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DA79226">
      <w:pPr>
        <w:widowControl/>
        <w:jc w:val="center"/>
        <w:rPr>
          <w:rFonts w:hint="eastAsia" w:ascii="黑体" w:hAnsi="黑体" w:eastAsia="黑体" w:cs="黑体"/>
          <w:sz w:val="32"/>
          <w:szCs w:val="32"/>
        </w:rPr>
      </w:pPr>
      <w:r>
        <w:rPr>
          <w:rFonts w:hint="eastAsia" w:ascii="方正小标宋_GBK" w:hAnsi="方正小标宋_GBK" w:eastAsia="方正小标宋_GBK" w:cs="方正小标宋_GBK"/>
          <w:kern w:val="0"/>
          <w:sz w:val="44"/>
          <w:szCs w:val="44"/>
        </w:rPr>
        <w:t>采购合同</w:t>
      </w:r>
    </w:p>
    <w:p w14:paraId="7DB84602">
      <w:pPr>
        <w:rPr>
          <w:rFonts w:hint="eastAsia" w:ascii="黑体" w:hAnsi="黑体" w:eastAsia="黑体" w:cs="黑体"/>
          <w:sz w:val="32"/>
          <w:szCs w:val="32"/>
        </w:rPr>
      </w:pPr>
    </w:p>
    <w:p w14:paraId="3BA2E817">
      <w:pPr>
        <w:rPr>
          <w:rFonts w:hint="eastAsia" w:ascii="黑体" w:hAnsi="黑体" w:eastAsia="黑体" w:cs="黑体"/>
          <w:sz w:val="32"/>
          <w:szCs w:val="32"/>
        </w:rPr>
      </w:pPr>
      <w:r>
        <w:rPr>
          <w:rFonts w:hint="eastAsia" w:ascii="黑体" w:hAnsi="黑体" w:eastAsia="黑体" w:cs="黑体"/>
          <w:sz w:val="32"/>
          <w:szCs w:val="32"/>
        </w:rPr>
        <w:t>甲方：鄂尔多斯市蒙医医院（鄂尔多斯市蒙医研究所）             乙方：浙江尚辰医疗科技有限公司</w:t>
      </w:r>
    </w:p>
    <w:p w14:paraId="6D98B551">
      <w:pPr>
        <w:rPr>
          <w:rFonts w:hint="default" w:ascii="黑体" w:hAnsi="黑体" w:eastAsia="黑体" w:cs="黑体"/>
          <w:sz w:val="32"/>
          <w:szCs w:val="32"/>
          <w:lang w:val="en-US" w:eastAsia="zh-CN"/>
        </w:rPr>
      </w:pPr>
      <w:r>
        <w:rPr>
          <w:rFonts w:hint="eastAsia" w:ascii="黑体" w:hAnsi="黑体" w:eastAsia="黑体" w:cs="黑体"/>
          <w:sz w:val="32"/>
          <w:szCs w:val="32"/>
        </w:rPr>
        <w:t>合同号：SMYYZCB-2025-0042</w:t>
      </w:r>
    </w:p>
    <w:p w14:paraId="3A2FD0D4">
      <w:pPr>
        <w:keepNext w:val="0"/>
        <w:keepLines w:val="0"/>
        <w:widowControl/>
        <w:suppressLineNumbers w:val="0"/>
        <w:jc w:val="left"/>
        <w:rPr>
          <w:rFonts w:hint="eastAsia" w:ascii="方正仿宋_GB2312" w:hAnsi="方正仿宋_GB2312" w:eastAsia="方正仿宋_GB2312" w:cs="方正仿宋_GB2312"/>
          <w:color w:val="000000" w:themeColor="text1"/>
          <w:sz w:val="32"/>
          <w:szCs w:val="32"/>
          <w:u w:val="single"/>
          <w:lang w:val="en-US" w:eastAsia="zh-CN"/>
          <w14:textFill>
            <w14:solidFill>
              <w14:schemeClr w14:val="tx1"/>
            </w14:solidFill>
          </w14:textFill>
        </w:rPr>
      </w:pPr>
      <w:r>
        <w:rPr>
          <w:rFonts w:hint="eastAsia" w:ascii="方正仿宋_GB2312" w:hAnsi="方正仿宋_GB2312" w:eastAsia="方正仿宋_GB2312" w:cs="方正仿宋_GB2312"/>
          <w:color w:val="000000" w:themeColor="text1"/>
          <w:sz w:val="32"/>
          <w:szCs w:val="32"/>
          <w14:textFill>
            <w14:solidFill>
              <w14:schemeClr w14:val="tx1"/>
            </w14:solidFill>
          </w14:textFill>
        </w:rPr>
        <w:t>根据《中华人民共和国政府采购法</w:t>
      </w:r>
      <w:r>
        <w:rPr>
          <w:rFonts w:hint="eastAsia" w:ascii="方正仿宋_GB2312" w:hAnsi="方正仿宋_GB2312" w:eastAsia="方正仿宋_GB2312" w:cs="方正仿宋_GB2312"/>
          <w:color w:val="000000" w:themeColor="text1"/>
          <w:sz w:val="32"/>
          <w:szCs w:val="32"/>
          <w:lang w:eastAsia="zh-CN"/>
          <w14:textFill>
            <w14:solidFill>
              <w14:schemeClr w14:val="tx1"/>
            </w14:solidFill>
          </w14:textFill>
        </w:rPr>
        <w:t>》《</w:t>
      </w:r>
      <w:r>
        <w:rPr>
          <w:rFonts w:hint="eastAsia" w:ascii="方正仿宋_GB2312" w:hAnsi="方正仿宋_GB2312" w:eastAsia="方正仿宋_GB2312" w:cs="方正仿宋_GB2312"/>
          <w:color w:val="000000" w:themeColor="text1"/>
          <w:sz w:val="32"/>
          <w:szCs w:val="32"/>
          <w14:textFill>
            <w14:solidFill>
              <w14:schemeClr w14:val="tx1"/>
            </w14:solidFill>
          </w14:textFill>
        </w:rPr>
        <w:t>中华人民共和国民法典》等相关法律法规，</w:t>
      </w:r>
      <w:r>
        <w:rPr>
          <w:rFonts w:hint="eastAsia" w:ascii="方正仿宋_GB2312" w:hAnsi="方正仿宋_GB2312" w:eastAsia="方正仿宋_GB2312" w:cs="方正仿宋_GB2312"/>
          <w:color w:val="000000" w:themeColor="text1"/>
          <w:sz w:val="32"/>
          <w:szCs w:val="32"/>
          <w:u w:val="single"/>
          <w14:textFill>
            <w14:solidFill>
              <w14:schemeClr w14:val="tx1"/>
            </w14:solidFill>
          </w14:textFill>
        </w:rPr>
        <w:t>甲、乙双方就</w:t>
      </w:r>
      <w:r>
        <w:rPr>
          <w:rFonts w:hint="eastAsia" w:ascii="方正仿宋_GB2312" w:hAnsi="方正仿宋_GB2312" w:eastAsia="方正仿宋_GB2312" w:cs="方正仿宋_GB2312"/>
          <w:snapToGrid/>
          <w:kern w:val="2"/>
          <w:sz w:val="32"/>
          <w:szCs w:val="32"/>
          <w:u w:val="single"/>
          <w:lang w:val="en-US" w:eastAsia="zh-CN"/>
          <w14:ligatures w14:val="none"/>
        </w:rPr>
        <w:t>鄂尔多斯市蒙医医院（鄂尔多斯市蒙医研究</w:t>
      </w:r>
      <w:r>
        <w:rPr>
          <w:rFonts w:hint="eastAsia" w:ascii="方正仿宋_GB2312" w:hAnsi="方正仿宋_GB2312" w:eastAsia="方正仿宋_GB2312" w:cs="方正仿宋_GB2312"/>
          <w:color w:val="000000" w:themeColor="text1"/>
          <w:sz w:val="32"/>
          <w:szCs w:val="32"/>
          <w:u w:val="single"/>
          <w:lang w:val="en-US" w:eastAsia="zh-CN"/>
          <w14:textFill>
            <w14:solidFill>
              <w14:schemeClr w14:val="tx1"/>
            </w14:solidFill>
          </w14:textFill>
        </w:rPr>
        <w:t>所）采购诊断治疗设备项目（包三）宫腔镜诊疗系统，经平等自愿协商一致达成合同如下：</w:t>
      </w:r>
      <w:bookmarkStart w:id="0" w:name="_GoBack"/>
      <w:bookmarkEnd w:id="0"/>
    </w:p>
    <w:p w14:paraId="28F116CA">
      <w:pPr>
        <w:pStyle w:val="7"/>
        <w:numPr>
          <w:ilvl w:val="0"/>
          <w:numId w:val="1"/>
        </w:numPr>
        <w:rPr>
          <w:rFonts w:hint="eastAsia" w:ascii="黑体" w:hAnsi="黑体" w:eastAsia="黑体" w:cs="黑体"/>
          <w:color w:val="auto"/>
          <w:sz w:val="32"/>
          <w:szCs w:val="32"/>
        </w:rPr>
      </w:pPr>
      <w:r>
        <w:rPr>
          <w:rFonts w:hint="eastAsia" w:ascii="黑体" w:hAnsi="黑体" w:eastAsia="黑体" w:cs="黑体"/>
          <w:color w:val="auto"/>
          <w:sz w:val="32"/>
          <w:szCs w:val="32"/>
          <w:lang w:val="en-US" w:eastAsia="zh-CN"/>
        </w:rPr>
        <w:t>合同文件</w:t>
      </w:r>
    </w:p>
    <w:p w14:paraId="5EC785C4">
      <w:pPr>
        <w:pStyle w:val="7"/>
        <w:numPr>
          <w:ilvl w:val="0"/>
          <w:numId w:val="0"/>
        </w:numPr>
        <w:ind w:firstLine="640"/>
        <w:rPr>
          <w:rFonts w:hint="eastAsia" w:ascii="方正仿宋_GB2312" w:hAnsi="方正仿宋_GB2312" w:eastAsia="方正仿宋_GB2312" w:cs="方正仿宋_GB2312"/>
          <w:color w:val="auto"/>
          <w:sz w:val="32"/>
          <w:szCs w:val="32"/>
          <w:lang w:val="en-US" w:eastAsia="zh-CN"/>
        </w:rPr>
      </w:pPr>
      <w:r>
        <w:rPr>
          <w:rFonts w:hint="eastAsia" w:ascii="方正仿宋_GB2312" w:hAnsi="方正仿宋_GB2312" w:eastAsia="方正仿宋_GB2312" w:cs="方正仿宋_GB2312"/>
          <w:color w:val="auto"/>
          <w:sz w:val="32"/>
          <w:szCs w:val="32"/>
          <w:lang w:val="en-US" w:eastAsia="zh-CN"/>
        </w:rPr>
        <w:t>本合同所附下列文件是构成本合同不可分割的部分：</w:t>
      </w:r>
    </w:p>
    <w:p w14:paraId="715D5F04">
      <w:pPr>
        <w:pStyle w:val="7"/>
        <w:numPr>
          <w:ilvl w:val="0"/>
          <w:numId w:val="2"/>
        </w:numPr>
        <w:ind w:firstLine="640"/>
        <w:rPr>
          <w:rFonts w:hint="eastAsia" w:ascii="方正仿宋_GB2312" w:hAnsi="方正仿宋_GB2312" w:eastAsia="方正仿宋_GB2312" w:cs="方正仿宋_GB2312"/>
          <w:color w:val="auto"/>
          <w:sz w:val="32"/>
          <w:szCs w:val="32"/>
          <w:lang w:val="en-US" w:eastAsia="zh-CN"/>
        </w:rPr>
      </w:pPr>
      <w:r>
        <w:rPr>
          <w:rFonts w:hint="eastAsia" w:ascii="方正仿宋_GB2312" w:hAnsi="方正仿宋_GB2312" w:eastAsia="方正仿宋_GB2312" w:cs="方正仿宋_GB2312"/>
          <w:color w:val="auto"/>
          <w:sz w:val="32"/>
          <w:szCs w:val="32"/>
          <w:lang w:val="en-US" w:eastAsia="zh-CN"/>
        </w:rPr>
        <w:t>成交结果公告及成交通知书；</w:t>
      </w:r>
    </w:p>
    <w:p w14:paraId="3FE8C98E">
      <w:pPr>
        <w:pStyle w:val="7"/>
        <w:numPr>
          <w:ilvl w:val="0"/>
          <w:numId w:val="2"/>
        </w:numPr>
        <w:ind w:firstLine="640"/>
        <w:rPr>
          <w:rFonts w:hint="eastAsia" w:ascii="方正仿宋_GB2312" w:hAnsi="方正仿宋_GB2312" w:eastAsia="方正仿宋_GB2312" w:cs="方正仿宋_GB2312"/>
          <w:color w:val="auto"/>
          <w:sz w:val="32"/>
          <w:szCs w:val="32"/>
          <w:lang w:val="en-US" w:eastAsia="zh-CN"/>
        </w:rPr>
      </w:pPr>
      <w:r>
        <w:rPr>
          <w:rFonts w:hint="eastAsia" w:ascii="方正仿宋_GB2312" w:hAnsi="方正仿宋_GB2312" w:eastAsia="方正仿宋_GB2312" w:cs="方正仿宋_GB2312"/>
          <w:color w:val="auto"/>
          <w:sz w:val="32"/>
          <w:szCs w:val="32"/>
          <w:lang w:val="en-US" w:eastAsia="zh-CN"/>
        </w:rPr>
        <w:t>公开招标文件；</w:t>
      </w:r>
    </w:p>
    <w:p w14:paraId="674D707F">
      <w:pPr>
        <w:pStyle w:val="7"/>
        <w:numPr>
          <w:ilvl w:val="0"/>
          <w:numId w:val="2"/>
        </w:numPr>
        <w:ind w:firstLine="640"/>
        <w:rPr>
          <w:rFonts w:hint="eastAsia" w:ascii="方正仿宋_GB2312" w:hAnsi="方正仿宋_GB2312" w:eastAsia="方正仿宋_GB2312" w:cs="方正仿宋_GB2312"/>
          <w:color w:val="auto"/>
          <w:sz w:val="32"/>
          <w:szCs w:val="32"/>
        </w:rPr>
      </w:pPr>
      <w:r>
        <w:rPr>
          <w:rFonts w:hint="eastAsia" w:ascii="方正仿宋_GB2312" w:hAnsi="方正仿宋_GB2312" w:eastAsia="方正仿宋_GB2312" w:cs="方正仿宋_GB2312"/>
          <w:color w:val="auto"/>
          <w:sz w:val="32"/>
          <w:szCs w:val="32"/>
          <w:lang w:val="en-US" w:eastAsia="zh-CN"/>
        </w:rPr>
        <w:t>响应文件。</w:t>
      </w:r>
    </w:p>
    <w:p w14:paraId="5D83C473">
      <w:pPr>
        <w:pStyle w:val="7"/>
        <w:numPr>
          <w:ilvl w:val="0"/>
          <w:numId w:val="1"/>
        </w:numPr>
        <w:rPr>
          <w:rFonts w:hint="eastAsia" w:ascii="黑体" w:hAnsi="黑体" w:eastAsia="黑体" w:cs="黑体"/>
          <w:color w:val="000000" w:themeColor="text1"/>
          <w:sz w:val="32"/>
          <w:szCs w:val="32"/>
          <w14:textFill>
            <w14:solidFill>
              <w14:schemeClr w14:val="tx1"/>
            </w14:solidFill>
          </w14:textFill>
        </w:rPr>
      </w:pPr>
      <w:r>
        <w:rPr>
          <w:rFonts w:hint="eastAsia" w:ascii="黑体" w:hAnsi="黑体" w:eastAsia="黑体" w:cs="黑体"/>
          <w:color w:val="000000" w:themeColor="text1"/>
          <w:sz w:val="32"/>
          <w:szCs w:val="32"/>
          <w14:textFill>
            <w14:solidFill>
              <w14:schemeClr w14:val="tx1"/>
            </w14:solidFill>
          </w14:textFill>
        </w:rPr>
        <w:t>货物名称、</w:t>
      </w:r>
      <w:r>
        <w:rPr>
          <w:rFonts w:hint="eastAsia" w:ascii="黑体" w:hAnsi="黑体" w:eastAsia="黑体" w:cs="黑体"/>
          <w:color w:val="000000" w:themeColor="text1"/>
          <w:sz w:val="32"/>
          <w:szCs w:val="32"/>
          <w:lang w:val="en-US" w:eastAsia="zh-CN"/>
          <w14:textFill>
            <w14:solidFill>
              <w14:schemeClr w14:val="tx1"/>
            </w14:solidFill>
          </w14:textFill>
        </w:rPr>
        <w:t>数量、单</w:t>
      </w:r>
      <w:r>
        <w:rPr>
          <w:rFonts w:hint="eastAsia" w:ascii="黑体" w:hAnsi="黑体" w:eastAsia="黑体" w:cs="黑体"/>
          <w:color w:val="000000" w:themeColor="text1"/>
          <w:sz w:val="32"/>
          <w:szCs w:val="32"/>
          <w14:textFill>
            <w14:solidFill>
              <w14:schemeClr w14:val="tx1"/>
            </w14:solidFill>
          </w14:textFill>
        </w:rPr>
        <w:t>价</w:t>
      </w:r>
      <w:r>
        <w:rPr>
          <w:rFonts w:hint="eastAsia" w:ascii="黑体" w:hAnsi="黑体" w:eastAsia="黑体" w:cs="黑体"/>
          <w:color w:val="000000" w:themeColor="text1"/>
          <w:sz w:val="32"/>
          <w:szCs w:val="32"/>
          <w:lang w:eastAsia="zh-CN"/>
          <w14:textFill>
            <w14:solidFill>
              <w14:schemeClr w14:val="tx1"/>
            </w14:solidFill>
          </w14:textFill>
        </w:rPr>
        <w:t>、</w:t>
      </w:r>
      <w:r>
        <w:rPr>
          <w:rFonts w:hint="eastAsia" w:ascii="黑体" w:hAnsi="黑体" w:eastAsia="黑体" w:cs="黑体"/>
          <w:color w:val="000000" w:themeColor="text1"/>
          <w:sz w:val="32"/>
          <w:szCs w:val="32"/>
          <w:lang w:val="en-US" w:eastAsia="zh-CN"/>
          <w14:textFill>
            <w14:solidFill>
              <w14:schemeClr w14:val="tx1"/>
            </w14:solidFill>
          </w14:textFill>
        </w:rPr>
        <w:t>总价、制造商、</w:t>
      </w:r>
      <w:r>
        <w:rPr>
          <w:rFonts w:hint="eastAsia" w:ascii="黑体" w:hAnsi="黑体" w:eastAsia="黑体" w:cs="黑体"/>
          <w:color w:val="000000" w:themeColor="text1"/>
          <w:sz w:val="32"/>
          <w:szCs w:val="32"/>
          <w14:textFill>
            <w14:solidFill>
              <w14:schemeClr w14:val="tx1"/>
            </w14:solidFill>
          </w14:textFill>
        </w:rPr>
        <w:t>品牌、型号</w:t>
      </w:r>
    </w:p>
    <w:tbl>
      <w:tblPr>
        <w:tblStyle w:val="13"/>
        <w:tblW w:w="5606" w:type="pct"/>
        <w:tblInd w:w="-10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610"/>
        <w:gridCol w:w="1554"/>
        <w:gridCol w:w="796"/>
        <w:gridCol w:w="1264"/>
        <w:gridCol w:w="1149"/>
        <w:gridCol w:w="1763"/>
        <w:gridCol w:w="1017"/>
        <w:gridCol w:w="1171"/>
      </w:tblGrid>
      <w:tr w14:paraId="2500395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09" w:hRule="atLeast"/>
        </w:trPr>
        <w:tc>
          <w:tcPr>
            <w:tcW w:w="326" w:type="pct"/>
            <w:vAlign w:val="center"/>
          </w:tcPr>
          <w:p w14:paraId="3B519521">
            <w:pPr>
              <w:pStyle w:val="12"/>
              <w:spacing w:before="88"/>
              <w:ind w:left="100"/>
              <w:jc w:val="center"/>
              <w:rPr>
                <w:rFonts w:hint="eastAsia" w:ascii="黑体" w:hAnsi="黑体" w:eastAsia="黑体" w:cs="黑体"/>
                <w:sz w:val="24"/>
                <w:szCs w:val="24"/>
              </w:rPr>
            </w:pPr>
            <w:r>
              <w:rPr>
                <w:rFonts w:hint="eastAsia" w:ascii="黑体" w:hAnsi="黑体" w:eastAsia="黑体" w:cs="黑体"/>
                <w:spacing w:val="-3"/>
                <w:sz w:val="24"/>
                <w:szCs w:val="24"/>
              </w:rPr>
              <w:t>序号</w:t>
            </w:r>
          </w:p>
        </w:tc>
        <w:tc>
          <w:tcPr>
            <w:tcW w:w="833" w:type="pct"/>
            <w:vAlign w:val="center"/>
          </w:tcPr>
          <w:p w14:paraId="5CFCD13C">
            <w:pPr>
              <w:pStyle w:val="12"/>
              <w:spacing w:before="88"/>
              <w:ind w:left="105"/>
              <w:jc w:val="center"/>
              <w:rPr>
                <w:rFonts w:hint="eastAsia" w:ascii="黑体" w:hAnsi="黑体" w:eastAsia="黑体" w:cs="黑体"/>
                <w:sz w:val="24"/>
                <w:szCs w:val="24"/>
              </w:rPr>
            </w:pPr>
            <w:r>
              <w:rPr>
                <w:rFonts w:hint="eastAsia" w:ascii="黑体" w:hAnsi="黑体" w:eastAsia="黑体" w:cs="黑体"/>
                <w:spacing w:val="-2"/>
                <w:sz w:val="24"/>
                <w:szCs w:val="24"/>
              </w:rPr>
              <w:t>货物名称</w:t>
            </w:r>
          </w:p>
        </w:tc>
        <w:tc>
          <w:tcPr>
            <w:tcW w:w="426" w:type="pct"/>
            <w:vAlign w:val="center"/>
          </w:tcPr>
          <w:p w14:paraId="652ABD46">
            <w:pPr>
              <w:pStyle w:val="12"/>
              <w:spacing w:before="89"/>
              <w:ind w:left="109"/>
              <w:jc w:val="center"/>
              <w:rPr>
                <w:rFonts w:hint="eastAsia" w:ascii="黑体" w:hAnsi="黑体" w:eastAsia="黑体" w:cs="黑体"/>
                <w:sz w:val="24"/>
                <w:szCs w:val="24"/>
              </w:rPr>
            </w:pPr>
            <w:r>
              <w:rPr>
                <w:rFonts w:hint="eastAsia" w:ascii="黑体" w:hAnsi="黑体" w:eastAsia="黑体" w:cs="黑体"/>
                <w:spacing w:val="-4"/>
                <w:sz w:val="24"/>
                <w:szCs w:val="24"/>
              </w:rPr>
              <w:t>数量</w:t>
            </w:r>
          </w:p>
        </w:tc>
        <w:tc>
          <w:tcPr>
            <w:tcW w:w="678" w:type="pct"/>
            <w:vAlign w:val="center"/>
          </w:tcPr>
          <w:p w14:paraId="6F84B29C">
            <w:pPr>
              <w:pStyle w:val="12"/>
              <w:spacing w:before="89"/>
              <w:ind w:left="104" w:leftChars="0"/>
              <w:jc w:val="center"/>
              <w:rPr>
                <w:rFonts w:hint="eastAsia" w:ascii="黑体" w:hAnsi="黑体" w:eastAsia="黑体" w:cs="黑体"/>
                <w:kern w:val="2"/>
                <w:sz w:val="24"/>
                <w:szCs w:val="24"/>
                <w:lang w:val="en-US" w:eastAsia="zh-CN" w:bidi="ar-SA"/>
              </w:rPr>
            </w:pPr>
            <w:r>
              <w:rPr>
                <w:rFonts w:hint="eastAsia" w:ascii="黑体" w:hAnsi="黑体" w:eastAsia="黑体" w:cs="黑体"/>
                <w:sz w:val="24"/>
                <w:szCs w:val="24"/>
                <w:lang w:val="en-US" w:eastAsia="zh-CN"/>
              </w:rPr>
              <w:t>单价（元）</w:t>
            </w:r>
          </w:p>
        </w:tc>
        <w:tc>
          <w:tcPr>
            <w:tcW w:w="616" w:type="pct"/>
            <w:vAlign w:val="center"/>
          </w:tcPr>
          <w:p w14:paraId="67E7A780">
            <w:pPr>
              <w:pStyle w:val="12"/>
              <w:spacing w:before="89"/>
              <w:ind w:left="104" w:leftChars="0"/>
              <w:jc w:val="center"/>
              <w:rPr>
                <w:rFonts w:hint="eastAsia" w:ascii="黑体" w:hAnsi="黑体" w:eastAsia="黑体" w:cs="黑体"/>
                <w:kern w:val="2"/>
                <w:sz w:val="24"/>
                <w:szCs w:val="24"/>
                <w:lang w:val="en-US" w:eastAsia="zh-CN" w:bidi="ar-SA"/>
              </w:rPr>
            </w:pPr>
            <w:r>
              <w:rPr>
                <w:rFonts w:hint="eastAsia" w:ascii="黑体" w:hAnsi="黑体" w:eastAsia="黑体" w:cs="黑体"/>
                <w:sz w:val="24"/>
                <w:szCs w:val="24"/>
                <w:lang w:val="en-US" w:eastAsia="zh-CN"/>
              </w:rPr>
              <w:t>总价（元）</w:t>
            </w:r>
          </w:p>
        </w:tc>
        <w:tc>
          <w:tcPr>
            <w:tcW w:w="945" w:type="pct"/>
            <w:vAlign w:val="center"/>
          </w:tcPr>
          <w:p w14:paraId="12796B4A">
            <w:pPr>
              <w:pStyle w:val="12"/>
              <w:spacing w:before="89"/>
              <w:ind w:left="103"/>
              <w:jc w:val="center"/>
              <w:rPr>
                <w:rFonts w:hint="eastAsia" w:ascii="黑体" w:hAnsi="黑体" w:eastAsia="黑体" w:cs="黑体"/>
                <w:sz w:val="24"/>
                <w:szCs w:val="24"/>
              </w:rPr>
            </w:pPr>
            <w:r>
              <w:rPr>
                <w:rFonts w:hint="eastAsia" w:ascii="黑体" w:hAnsi="黑体" w:eastAsia="黑体" w:cs="黑体"/>
                <w:sz w:val="24"/>
                <w:szCs w:val="24"/>
              </w:rPr>
              <w:t>制造商名称</w:t>
            </w:r>
          </w:p>
        </w:tc>
        <w:tc>
          <w:tcPr>
            <w:tcW w:w="545" w:type="pct"/>
            <w:vAlign w:val="center"/>
          </w:tcPr>
          <w:p w14:paraId="739B8570">
            <w:pPr>
              <w:pStyle w:val="12"/>
              <w:spacing w:before="89"/>
              <w:ind w:left="119"/>
              <w:jc w:val="center"/>
              <w:rPr>
                <w:rFonts w:hint="eastAsia" w:ascii="黑体" w:hAnsi="黑体" w:eastAsia="黑体" w:cs="黑体"/>
                <w:sz w:val="24"/>
                <w:szCs w:val="24"/>
              </w:rPr>
            </w:pPr>
            <w:r>
              <w:rPr>
                <w:rFonts w:hint="eastAsia" w:ascii="黑体" w:hAnsi="黑体" w:eastAsia="黑体" w:cs="黑体"/>
                <w:spacing w:val="-11"/>
                <w:sz w:val="24"/>
                <w:szCs w:val="24"/>
              </w:rPr>
              <w:t>品牌</w:t>
            </w:r>
          </w:p>
        </w:tc>
        <w:tc>
          <w:tcPr>
            <w:tcW w:w="628" w:type="pct"/>
            <w:vAlign w:val="center"/>
          </w:tcPr>
          <w:p w14:paraId="642C2245">
            <w:pPr>
              <w:pStyle w:val="12"/>
              <w:spacing w:before="89"/>
              <w:ind w:left="106"/>
              <w:jc w:val="center"/>
              <w:rPr>
                <w:rFonts w:hint="eastAsia" w:ascii="黑体" w:hAnsi="黑体" w:eastAsia="黑体" w:cs="黑体"/>
                <w:sz w:val="24"/>
                <w:szCs w:val="24"/>
              </w:rPr>
            </w:pPr>
            <w:r>
              <w:rPr>
                <w:rFonts w:hint="eastAsia" w:ascii="黑体" w:hAnsi="黑体" w:eastAsia="黑体" w:cs="黑体"/>
                <w:spacing w:val="-1"/>
                <w:sz w:val="24"/>
                <w:szCs w:val="24"/>
              </w:rPr>
              <w:t>规格型号</w:t>
            </w:r>
          </w:p>
        </w:tc>
      </w:tr>
      <w:tr w14:paraId="489F979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63" w:hRule="atLeast"/>
        </w:trPr>
        <w:tc>
          <w:tcPr>
            <w:tcW w:w="326" w:type="pct"/>
            <w:shd w:val="clear" w:color="auto" w:fill="auto"/>
            <w:vAlign w:val="center"/>
          </w:tcPr>
          <w:p w14:paraId="5C6EE2F7">
            <w:pPr>
              <w:pStyle w:val="12"/>
              <w:spacing w:before="88"/>
              <w:ind w:left="105"/>
              <w:jc w:val="center"/>
              <w:rPr>
                <w:rFonts w:hint="eastAsia" w:ascii="黑体" w:hAnsi="黑体" w:eastAsia="黑体" w:cs="黑体"/>
                <w:spacing w:val="-2"/>
                <w:sz w:val="24"/>
                <w:szCs w:val="24"/>
                <w:lang w:val="en-US" w:eastAsia="zh-CN"/>
              </w:rPr>
            </w:pPr>
            <w:r>
              <w:rPr>
                <w:rFonts w:hint="eastAsia" w:ascii="黑体" w:hAnsi="黑体" w:eastAsia="黑体" w:cs="黑体"/>
                <w:spacing w:val="-2"/>
                <w:sz w:val="24"/>
                <w:szCs w:val="24"/>
                <w:lang w:val="en-US" w:eastAsia="zh-CN"/>
              </w:rPr>
              <w:t>1</w:t>
            </w:r>
          </w:p>
        </w:tc>
        <w:tc>
          <w:tcPr>
            <w:tcW w:w="833" w:type="pct"/>
            <w:shd w:val="clear"/>
            <w:vAlign w:val="center"/>
          </w:tcPr>
          <w:p w14:paraId="374D8B2E">
            <w:pPr>
              <w:pStyle w:val="12"/>
              <w:spacing w:before="88"/>
              <w:ind w:left="105" w:leftChars="0"/>
              <w:jc w:val="center"/>
              <w:rPr>
                <w:rFonts w:hint="default" w:ascii="黑体" w:hAnsi="黑体" w:eastAsia="黑体" w:cs="黑体"/>
                <w:spacing w:val="-2"/>
                <w:kern w:val="2"/>
                <w:sz w:val="24"/>
                <w:szCs w:val="24"/>
                <w:lang w:val="en-US" w:eastAsia="zh-CN" w:bidi="ar-SA"/>
              </w:rPr>
            </w:pPr>
            <w:r>
              <w:rPr>
                <w:rFonts w:hint="eastAsia" w:ascii="黑体" w:hAnsi="黑体" w:eastAsia="黑体" w:cs="黑体"/>
                <w:spacing w:val="-2"/>
                <w:sz w:val="24"/>
                <w:szCs w:val="24"/>
                <w:lang w:val="en-US" w:eastAsia="zh-CN"/>
              </w:rPr>
              <w:t>宫腔镜诊疗系统</w:t>
            </w:r>
          </w:p>
        </w:tc>
        <w:tc>
          <w:tcPr>
            <w:tcW w:w="426" w:type="pct"/>
            <w:shd w:val="clear"/>
            <w:vAlign w:val="center"/>
          </w:tcPr>
          <w:p w14:paraId="14FD1D79">
            <w:pPr>
              <w:pStyle w:val="12"/>
              <w:spacing w:before="89"/>
              <w:ind w:left="109" w:leftChars="0"/>
              <w:jc w:val="center"/>
              <w:rPr>
                <w:rFonts w:hint="eastAsia" w:ascii="黑体" w:hAnsi="黑体" w:eastAsia="黑体" w:cs="黑体"/>
                <w:spacing w:val="-4"/>
                <w:kern w:val="2"/>
                <w:sz w:val="24"/>
                <w:szCs w:val="24"/>
                <w:lang w:val="en-US" w:eastAsia="zh-CN" w:bidi="ar-SA"/>
              </w:rPr>
            </w:pPr>
            <w:r>
              <w:rPr>
                <w:rFonts w:hint="eastAsia" w:ascii="黑体" w:hAnsi="黑体" w:eastAsia="黑体" w:cs="黑体"/>
                <w:spacing w:val="-4"/>
                <w:sz w:val="24"/>
                <w:szCs w:val="24"/>
                <w:lang w:val="en-US" w:eastAsia="zh-CN"/>
              </w:rPr>
              <w:t>1</w:t>
            </w:r>
          </w:p>
        </w:tc>
        <w:tc>
          <w:tcPr>
            <w:tcW w:w="678" w:type="pct"/>
            <w:shd w:val="clear"/>
            <w:vAlign w:val="center"/>
          </w:tcPr>
          <w:p w14:paraId="0F7DEDF3">
            <w:pPr>
              <w:pStyle w:val="12"/>
              <w:spacing w:before="89"/>
              <w:jc w:val="center"/>
              <w:rPr>
                <w:rFonts w:hint="default" w:ascii="黑体" w:hAnsi="黑体" w:eastAsia="黑体" w:cs="黑体"/>
                <w:kern w:val="2"/>
                <w:sz w:val="24"/>
                <w:szCs w:val="24"/>
                <w:lang w:val="en-US" w:eastAsia="zh-CN" w:bidi="ar-SA"/>
              </w:rPr>
            </w:pPr>
            <w:r>
              <w:rPr>
                <w:rFonts w:hint="eastAsia" w:ascii="黑体" w:hAnsi="黑体" w:eastAsia="黑体" w:cs="黑体"/>
                <w:sz w:val="24"/>
                <w:szCs w:val="24"/>
                <w:lang w:val="en-US" w:eastAsia="zh-CN"/>
              </w:rPr>
              <w:t>790000</w:t>
            </w:r>
          </w:p>
        </w:tc>
        <w:tc>
          <w:tcPr>
            <w:tcW w:w="616" w:type="pct"/>
            <w:shd w:val="clear"/>
            <w:vAlign w:val="center"/>
          </w:tcPr>
          <w:p w14:paraId="2529F6D9">
            <w:pPr>
              <w:pStyle w:val="12"/>
              <w:spacing w:before="89"/>
              <w:ind w:left="104" w:leftChars="0"/>
              <w:jc w:val="center"/>
              <w:rPr>
                <w:rFonts w:hint="eastAsia" w:ascii="黑体" w:hAnsi="黑体" w:eastAsia="黑体" w:cs="黑体"/>
                <w:kern w:val="2"/>
                <w:sz w:val="24"/>
                <w:szCs w:val="24"/>
                <w:lang w:val="en-US" w:eastAsia="zh-CN" w:bidi="ar-SA"/>
              </w:rPr>
            </w:pPr>
            <w:r>
              <w:rPr>
                <w:rFonts w:hint="eastAsia" w:ascii="黑体" w:hAnsi="黑体" w:eastAsia="黑体" w:cs="黑体"/>
                <w:sz w:val="24"/>
                <w:szCs w:val="24"/>
                <w:lang w:val="en-US" w:eastAsia="zh-CN"/>
              </w:rPr>
              <w:t>790000</w:t>
            </w:r>
          </w:p>
        </w:tc>
        <w:tc>
          <w:tcPr>
            <w:tcW w:w="945" w:type="pct"/>
            <w:shd w:val="clear" w:color="auto" w:fill="auto"/>
            <w:vAlign w:val="center"/>
          </w:tcPr>
          <w:p w14:paraId="4E1E3AD3">
            <w:pPr>
              <w:pStyle w:val="12"/>
              <w:spacing w:before="88"/>
              <w:ind w:left="105"/>
              <w:jc w:val="center"/>
              <w:rPr>
                <w:rFonts w:hint="default" w:ascii="黑体" w:hAnsi="黑体" w:eastAsia="黑体" w:cs="黑体"/>
                <w:spacing w:val="-2"/>
                <w:sz w:val="24"/>
                <w:szCs w:val="24"/>
                <w:lang w:val="en-US" w:eastAsia="zh-CN"/>
              </w:rPr>
            </w:pPr>
            <w:r>
              <w:rPr>
                <w:rFonts w:hint="eastAsia" w:ascii="黑体" w:hAnsi="黑体" w:eastAsia="黑体" w:cs="黑体"/>
                <w:sz w:val="24"/>
                <w:szCs w:val="24"/>
                <w:lang w:val="en-US" w:eastAsia="zh-CN"/>
              </w:rPr>
              <w:t>杭州索德医疗设备有限公司</w:t>
            </w:r>
          </w:p>
        </w:tc>
        <w:tc>
          <w:tcPr>
            <w:tcW w:w="545" w:type="pct"/>
            <w:shd w:val="clear" w:color="auto" w:fill="auto"/>
            <w:vAlign w:val="center"/>
          </w:tcPr>
          <w:p w14:paraId="7E4AC63D">
            <w:pPr>
              <w:pStyle w:val="12"/>
              <w:spacing w:before="88"/>
              <w:ind w:left="105"/>
              <w:jc w:val="center"/>
              <w:rPr>
                <w:rFonts w:hint="default" w:ascii="黑体" w:hAnsi="黑体" w:eastAsia="黑体" w:cs="黑体"/>
                <w:spacing w:val="-2"/>
                <w:sz w:val="24"/>
                <w:szCs w:val="24"/>
                <w:lang w:val="en-US" w:eastAsia="zh-CN"/>
              </w:rPr>
            </w:pPr>
            <w:r>
              <w:rPr>
                <w:rFonts w:hint="eastAsia" w:ascii="黑体" w:hAnsi="黑体" w:eastAsia="黑体" w:cs="黑体"/>
                <w:spacing w:val="-11"/>
                <w:sz w:val="24"/>
                <w:szCs w:val="24"/>
                <w:lang w:val="en-US" w:eastAsia="zh-CN"/>
              </w:rPr>
              <w:t>索德</w:t>
            </w:r>
          </w:p>
        </w:tc>
        <w:tc>
          <w:tcPr>
            <w:tcW w:w="628" w:type="pct"/>
            <w:shd w:val="clear" w:color="auto" w:fill="auto"/>
            <w:vAlign w:val="center"/>
          </w:tcPr>
          <w:p w14:paraId="40E9E64B">
            <w:pPr>
              <w:pStyle w:val="12"/>
              <w:spacing w:before="88"/>
              <w:ind w:left="105"/>
              <w:jc w:val="center"/>
              <w:rPr>
                <w:rFonts w:hint="default" w:ascii="黑体" w:hAnsi="黑体" w:eastAsia="黑体" w:cs="黑体"/>
                <w:spacing w:val="-2"/>
                <w:sz w:val="24"/>
                <w:szCs w:val="24"/>
                <w:lang w:val="en-US" w:eastAsia="zh-CN"/>
              </w:rPr>
            </w:pPr>
            <w:r>
              <w:rPr>
                <w:rFonts w:hint="eastAsia" w:ascii="黑体" w:hAnsi="黑体" w:eastAsia="黑体" w:cs="黑体"/>
                <w:spacing w:val="-1"/>
                <w:sz w:val="24"/>
                <w:szCs w:val="24"/>
                <w:lang w:val="en-US" w:eastAsia="zh-CN"/>
              </w:rPr>
              <w:t>SWD-SXJ-UHD</w:t>
            </w:r>
          </w:p>
        </w:tc>
      </w:tr>
    </w:tbl>
    <w:p w14:paraId="330524CD">
      <w:pPr>
        <w:ind w:firstLine="640" w:firstLineChars="200"/>
        <w:rPr>
          <w:rFonts w:hint="eastAsia" w:ascii="黑体" w:hAnsi="黑体" w:eastAsia="黑体" w:cs="黑体"/>
          <w:color w:val="000000" w:themeColor="text1"/>
          <w:sz w:val="32"/>
          <w:szCs w:val="32"/>
          <w14:textFill>
            <w14:solidFill>
              <w14:schemeClr w14:val="tx1"/>
            </w14:solidFill>
          </w14:textFill>
        </w:rPr>
      </w:pPr>
      <w:r>
        <w:rPr>
          <w:rFonts w:hint="eastAsia" w:ascii="黑体" w:hAnsi="黑体" w:eastAsia="黑体" w:cs="黑体"/>
          <w:color w:val="000000" w:themeColor="text1"/>
          <w:sz w:val="32"/>
          <w:szCs w:val="32"/>
          <w:lang w:val="en-US" w:eastAsia="zh-CN"/>
          <w14:textFill>
            <w14:solidFill>
              <w14:schemeClr w14:val="tx1"/>
            </w14:solidFill>
          </w14:textFill>
        </w:rPr>
        <w:t>三</w:t>
      </w:r>
      <w:r>
        <w:rPr>
          <w:rFonts w:hint="eastAsia" w:ascii="黑体" w:hAnsi="黑体" w:eastAsia="黑体" w:cs="黑体"/>
          <w:color w:val="000000" w:themeColor="text1"/>
          <w:sz w:val="32"/>
          <w:szCs w:val="32"/>
          <w14:textFill>
            <w14:solidFill>
              <w14:schemeClr w14:val="tx1"/>
            </w14:solidFill>
          </w14:textFill>
        </w:rPr>
        <w:t>、合同金额</w:t>
      </w:r>
    </w:p>
    <w:p w14:paraId="67618AA9">
      <w:pPr>
        <w:ind w:firstLine="640" w:firstLineChars="200"/>
        <w:rPr>
          <w:rFonts w:hint="eastAsia" w:ascii="方正仿宋_GB2312" w:hAnsi="方正仿宋_GB2312" w:eastAsia="方正仿宋_GB2312" w:cs="方正仿宋_GB2312"/>
          <w:color w:val="auto"/>
          <w:sz w:val="32"/>
          <w:szCs w:val="32"/>
          <w:u w:val="single"/>
        </w:rPr>
      </w:pPr>
      <w:r>
        <w:rPr>
          <w:rFonts w:hint="eastAsia" w:ascii="方正仿宋_GB2312" w:hAnsi="方正仿宋_GB2312" w:eastAsia="方正仿宋_GB2312" w:cs="方正仿宋_GB2312"/>
          <w:color w:val="auto"/>
          <w:sz w:val="32"/>
          <w:szCs w:val="32"/>
          <w:u w:val="single"/>
        </w:rPr>
        <w:t>合同</w:t>
      </w:r>
      <w:r>
        <w:rPr>
          <w:rFonts w:hint="eastAsia" w:ascii="方正仿宋_GB2312" w:hAnsi="方正仿宋_GB2312" w:eastAsia="方正仿宋_GB2312" w:cs="方正仿宋_GB2312"/>
          <w:color w:val="auto"/>
          <w:sz w:val="32"/>
          <w:szCs w:val="32"/>
          <w:u w:val="single"/>
          <w:lang w:val="en-US" w:eastAsia="zh-CN"/>
        </w:rPr>
        <w:t>总</w:t>
      </w:r>
      <w:r>
        <w:rPr>
          <w:rFonts w:hint="eastAsia" w:ascii="方正仿宋_GB2312" w:hAnsi="方正仿宋_GB2312" w:eastAsia="方正仿宋_GB2312" w:cs="方正仿宋_GB2312"/>
          <w:color w:val="auto"/>
          <w:sz w:val="32"/>
          <w:szCs w:val="32"/>
          <w:u w:val="single"/>
        </w:rPr>
        <w:t>金额</w:t>
      </w:r>
      <w:r>
        <w:rPr>
          <w:rFonts w:hint="eastAsia" w:ascii="方正仿宋_GB2312" w:hAnsi="方正仿宋_GB2312" w:eastAsia="方正仿宋_GB2312" w:cs="方正仿宋_GB2312"/>
          <w:color w:val="auto"/>
          <w:sz w:val="32"/>
          <w:szCs w:val="32"/>
          <w:u w:val="single"/>
          <w:lang w:eastAsia="zh-CN"/>
        </w:rPr>
        <w:t>：</w:t>
      </w:r>
      <w:r>
        <w:rPr>
          <w:rFonts w:hint="eastAsia" w:ascii="方正仿宋_GB2312" w:hAnsi="方正仿宋_GB2312" w:eastAsia="方正仿宋_GB2312" w:cs="方正仿宋_GB2312"/>
          <w:color w:val="auto"/>
          <w:sz w:val="32"/>
          <w:szCs w:val="32"/>
          <w:u w:val="single"/>
        </w:rPr>
        <w:t>人民币</w:t>
      </w:r>
      <w:r>
        <w:rPr>
          <w:rFonts w:hint="eastAsia" w:ascii="方正仿宋_GB2312" w:hAnsi="方正仿宋_GB2312" w:eastAsia="方正仿宋_GB2312" w:cs="方正仿宋_GB2312"/>
          <w:color w:val="auto"/>
          <w:sz w:val="32"/>
          <w:szCs w:val="32"/>
          <w:u w:val="single"/>
          <w:lang w:val="en-US" w:eastAsia="zh-CN"/>
        </w:rPr>
        <w:t>790000元</w:t>
      </w:r>
      <w:r>
        <w:rPr>
          <w:rFonts w:hint="eastAsia" w:ascii="方正仿宋_GB2312" w:hAnsi="方正仿宋_GB2312" w:eastAsia="方正仿宋_GB2312" w:cs="方正仿宋_GB2312"/>
          <w:color w:val="auto"/>
          <w:sz w:val="32"/>
          <w:szCs w:val="32"/>
          <w:u w:val="single"/>
        </w:rPr>
        <w:t>，大写：</w:t>
      </w:r>
      <w:r>
        <w:rPr>
          <w:rFonts w:hint="eastAsia" w:ascii="方正仿宋_GB2312" w:hAnsi="方正仿宋_GB2312" w:eastAsia="方正仿宋_GB2312" w:cs="方正仿宋_GB2312"/>
          <w:color w:val="auto"/>
          <w:sz w:val="32"/>
          <w:szCs w:val="32"/>
          <w:u w:val="single"/>
          <w:lang w:val="en-US" w:eastAsia="zh-CN"/>
        </w:rPr>
        <w:t>柒拾玖万</w:t>
      </w:r>
      <w:r>
        <w:rPr>
          <w:rFonts w:hint="eastAsia" w:ascii="方正仿宋_GB2312" w:hAnsi="方正仿宋_GB2312" w:eastAsia="方正仿宋_GB2312" w:cs="方正仿宋_GB2312"/>
          <w:color w:val="auto"/>
          <w:sz w:val="32"/>
          <w:szCs w:val="32"/>
          <w:u w:val="single"/>
        </w:rPr>
        <w:t>元整，该价款为含税价。</w:t>
      </w:r>
    </w:p>
    <w:p w14:paraId="6A870956">
      <w:pPr>
        <w:numPr>
          <w:ilvl w:val="0"/>
          <w:numId w:val="0"/>
        </w:numPr>
        <w:ind w:leftChars="200" w:firstLine="320" w:firstLineChars="100"/>
        <w:rPr>
          <w:rFonts w:hint="default" w:ascii="黑体" w:hAnsi="黑体" w:eastAsia="黑体" w:cs="黑体"/>
          <w:color w:val="000000" w:themeColor="text1"/>
          <w:sz w:val="32"/>
          <w:szCs w:val="32"/>
          <w:lang w:val="en-US" w:eastAsia="zh-CN"/>
          <w14:textFill>
            <w14:solidFill>
              <w14:schemeClr w14:val="tx1"/>
            </w14:solidFill>
          </w14:textFill>
        </w:rPr>
      </w:pPr>
      <w:r>
        <w:rPr>
          <w:rFonts w:hint="eastAsia" w:ascii="黑体" w:hAnsi="黑体" w:eastAsia="黑体" w:cs="黑体"/>
          <w:color w:val="000000" w:themeColor="text1"/>
          <w:sz w:val="32"/>
          <w:szCs w:val="32"/>
          <w:lang w:val="en-US" w:eastAsia="zh-CN"/>
          <w14:textFill>
            <w14:solidFill>
              <w14:schemeClr w14:val="tx1"/>
            </w14:solidFill>
          </w14:textFill>
        </w:rPr>
        <w:t>四、</w:t>
      </w:r>
      <w:r>
        <w:rPr>
          <w:rFonts w:hint="eastAsia" w:ascii="黑体" w:hAnsi="黑体" w:eastAsia="黑体" w:cs="黑体"/>
          <w:color w:val="000000" w:themeColor="text1"/>
          <w:sz w:val="32"/>
          <w:szCs w:val="32"/>
          <w14:textFill>
            <w14:solidFill>
              <w14:schemeClr w14:val="tx1"/>
            </w14:solidFill>
          </w14:textFill>
        </w:rPr>
        <w:t>付款方式及时间</w:t>
      </w:r>
    </w:p>
    <w:p w14:paraId="432BCEBB">
      <w:pPr>
        <w:ind w:firstLine="640" w:firstLineChars="200"/>
        <w:rPr>
          <w:rFonts w:hint="eastAsia" w:ascii="方正仿宋_GB2312" w:hAnsi="方正仿宋_GB2312" w:eastAsia="方正仿宋_GB2312" w:cs="方正仿宋_GB2312"/>
          <w:color w:val="auto"/>
          <w:sz w:val="32"/>
          <w:szCs w:val="32"/>
          <w:u w:val="single"/>
        </w:rPr>
      </w:pPr>
      <w:r>
        <w:rPr>
          <w:rFonts w:hint="eastAsia" w:ascii="方正仿宋_GB2312" w:hAnsi="方正仿宋_GB2312" w:eastAsia="方正仿宋_GB2312" w:cs="方正仿宋_GB2312"/>
          <w:color w:val="auto"/>
          <w:sz w:val="32"/>
          <w:szCs w:val="32"/>
          <w:u w:val="single"/>
        </w:rPr>
        <w:t>1期：支付比例</w:t>
      </w:r>
      <w:r>
        <w:rPr>
          <w:rFonts w:hint="eastAsia" w:ascii="方正仿宋_GB2312" w:hAnsi="方正仿宋_GB2312" w:eastAsia="方正仿宋_GB2312" w:cs="方正仿宋_GB2312"/>
          <w:color w:val="auto"/>
          <w:sz w:val="32"/>
          <w:szCs w:val="32"/>
          <w:u w:val="single"/>
          <w:lang w:val="en-US" w:eastAsia="zh-CN"/>
        </w:rPr>
        <w:t>40</w:t>
      </w:r>
      <w:r>
        <w:rPr>
          <w:rFonts w:hint="eastAsia" w:ascii="方正仿宋_GB2312" w:hAnsi="方正仿宋_GB2312" w:eastAsia="方正仿宋_GB2312" w:cs="方正仿宋_GB2312"/>
          <w:color w:val="auto"/>
          <w:sz w:val="32"/>
          <w:szCs w:val="32"/>
          <w:u w:val="single"/>
        </w:rPr>
        <w:t>%，</w:t>
      </w:r>
      <w:r>
        <w:rPr>
          <w:rFonts w:hint="eastAsia" w:ascii="方正仿宋_GB2312" w:hAnsi="方正仿宋_GB2312" w:eastAsia="方正仿宋_GB2312" w:cs="方正仿宋_GB2312"/>
          <w:color w:val="auto"/>
          <w:sz w:val="32"/>
          <w:szCs w:val="32"/>
          <w:u w:val="single"/>
          <w:lang w:val="en-US" w:eastAsia="zh-CN"/>
        </w:rPr>
        <w:t>316000</w:t>
      </w:r>
      <w:r>
        <w:rPr>
          <w:rFonts w:hint="eastAsia" w:ascii="方正仿宋_GB2312" w:hAnsi="方正仿宋_GB2312" w:eastAsia="方正仿宋_GB2312" w:cs="方正仿宋_GB2312"/>
          <w:color w:val="auto"/>
          <w:sz w:val="32"/>
          <w:szCs w:val="32"/>
          <w:u w:val="single"/>
        </w:rPr>
        <w:t>元（</w:t>
      </w:r>
      <w:r>
        <w:rPr>
          <w:rFonts w:hint="eastAsia" w:ascii="方正仿宋_GB2312" w:hAnsi="方正仿宋_GB2312" w:eastAsia="方正仿宋_GB2312" w:cs="方正仿宋_GB2312"/>
          <w:color w:val="auto"/>
          <w:sz w:val="32"/>
          <w:szCs w:val="32"/>
          <w:u w:val="single"/>
          <w:lang w:val="en-US" w:eastAsia="zh-CN"/>
        </w:rPr>
        <w:t>叁拾壹万陆仟</w:t>
      </w:r>
      <w:r>
        <w:rPr>
          <w:rFonts w:hint="eastAsia" w:ascii="方正仿宋_GB2312" w:hAnsi="方正仿宋_GB2312" w:eastAsia="方正仿宋_GB2312" w:cs="方正仿宋_GB2312"/>
          <w:color w:val="auto"/>
          <w:sz w:val="32"/>
          <w:szCs w:val="32"/>
          <w:u w:val="single"/>
        </w:rPr>
        <w:t>元整），合同签订后乙方开具全额发票，甲方在20个日历日内支付。</w:t>
      </w:r>
    </w:p>
    <w:p w14:paraId="0D61E4F0">
      <w:pPr>
        <w:ind w:firstLine="640" w:firstLineChars="200"/>
        <w:rPr>
          <w:rFonts w:hint="eastAsia" w:ascii="黑体" w:hAnsi="黑体" w:eastAsia="黑体" w:cs="黑体"/>
          <w:color w:val="auto"/>
          <w:sz w:val="32"/>
          <w:szCs w:val="32"/>
        </w:rPr>
      </w:pPr>
      <w:r>
        <w:rPr>
          <w:rFonts w:hint="eastAsia" w:ascii="方正仿宋_GB2312" w:hAnsi="方正仿宋_GB2312" w:eastAsia="方正仿宋_GB2312" w:cs="方正仿宋_GB2312"/>
          <w:color w:val="auto"/>
          <w:sz w:val="32"/>
          <w:szCs w:val="32"/>
          <w:u w:val="single"/>
        </w:rPr>
        <w:t>2期：支付比例</w:t>
      </w:r>
      <w:r>
        <w:rPr>
          <w:rFonts w:hint="eastAsia" w:ascii="方正仿宋_GB2312" w:hAnsi="方正仿宋_GB2312" w:eastAsia="方正仿宋_GB2312" w:cs="方正仿宋_GB2312"/>
          <w:color w:val="auto"/>
          <w:sz w:val="32"/>
          <w:szCs w:val="32"/>
          <w:u w:val="single"/>
          <w:lang w:val="en-US" w:eastAsia="zh-CN"/>
        </w:rPr>
        <w:t>60</w:t>
      </w:r>
      <w:r>
        <w:rPr>
          <w:rFonts w:hint="eastAsia" w:ascii="方正仿宋_GB2312" w:hAnsi="方正仿宋_GB2312" w:eastAsia="方正仿宋_GB2312" w:cs="方正仿宋_GB2312"/>
          <w:color w:val="auto"/>
          <w:sz w:val="32"/>
          <w:szCs w:val="32"/>
          <w:u w:val="single"/>
        </w:rPr>
        <w:t>%，</w:t>
      </w:r>
      <w:r>
        <w:rPr>
          <w:rFonts w:hint="eastAsia" w:ascii="方正仿宋_GB2312" w:hAnsi="方正仿宋_GB2312" w:eastAsia="方正仿宋_GB2312" w:cs="方正仿宋_GB2312"/>
          <w:color w:val="auto"/>
          <w:sz w:val="32"/>
          <w:szCs w:val="32"/>
          <w:u w:val="single"/>
          <w:lang w:val="en-US" w:eastAsia="zh-CN"/>
        </w:rPr>
        <w:t>474000</w:t>
      </w:r>
      <w:r>
        <w:rPr>
          <w:rFonts w:hint="eastAsia" w:ascii="方正仿宋_GB2312" w:hAnsi="方正仿宋_GB2312" w:eastAsia="方正仿宋_GB2312" w:cs="方正仿宋_GB2312"/>
          <w:color w:val="auto"/>
          <w:sz w:val="32"/>
          <w:szCs w:val="32"/>
          <w:u w:val="single"/>
        </w:rPr>
        <w:t>元（</w:t>
      </w:r>
      <w:r>
        <w:rPr>
          <w:rFonts w:hint="eastAsia" w:ascii="方正仿宋_GB2312" w:hAnsi="方正仿宋_GB2312" w:eastAsia="方正仿宋_GB2312" w:cs="方正仿宋_GB2312"/>
          <w:color w:val="auto"/>
          <w:sz w:val="32"/>
          <w:szCs w:val="32"/>
          <w:u w:val="single"/>
          <w:lang w:val="en-US" w:eastAsia="zh-CN"/>
        </w:rPr>
        <w:t>肆拾柒万肆仟</w:t>
      </w:r>
      <w:r>
        <w:rPr>
          <w:rFonts w:hint="eastAsia" w:ascii="方正仿宋_GB2312" w:hAnsi="方正仿宋_GB2312" w:eastAsia="方正仿宋_GB2312" w:cs="方正仿宋_GB2312"/>
          <w:color w:val="auto"/>
          <w:sz w:val="32"/>
          <w:szCs w:val="32"/>
          <w:u w:val="single"/>
        </w:rPr>
        <w:t>元整），乙方完成设备到货、安装、</w:t>
      </w:r>
      <w:r>
        <w:rPr>
          <w:rFonts w:hint="eastAsia" w:ascii="方正仿宋_GB2312" w:hAnsi="方正仿宋_GB2312" w:eastAsia="方正仿宋_GB2312" w:cs="方正仿宋_GB2312"/>
          <w:color w:val="auto"/>
          <w:sz w:val="32"/>
          <w:szCs w:val="32"/>
          <w:u w:val="single"/>
          <w:lang w:eastAsia="zh-CN"/>
        </w:rPr>
        <w:t>调试</w:t>
      </w:r>
      <w:r>
        <w:rPr>
          <w:rFonts w:hint="eastAsia" w:ascii="方正仿宋_GB2312" w:hAnsi="方正仿宋_GB2312" w:eastAsia="方正仿宋_GB2312" w:cs="方正仿宋_GB2312"/>
          <w:color w:val="auto"/>
          <w:sz w:val="32"/>
          <w:szCs w:val="32"/>
          <w:u w:val="single"/>
        </w:rPr>
        <w:t>并通过</w:t>
      </w:r>
      <w:r>
        <w:rPr>
          <w:rFonts w:hint="eastAsia" w:ascii="方正仿宋_GB2312" w:hAnsi="方正仿宋_GB2312" w:eastAsia="方正仿宋_GB2312" w:cs="方正仿宋_GB2312"/>
          <w:color w:val="auto"/>
          <w:sz w:val="32"/>
          <w:szCs w:val="32"/>
          <w:u w:val="single"/>
          <w:lang w:val="en-US" w:eastAsia="zh-CN"/>
        </w:rPr>
        <w:t>甲方</w:t>
      </w:r>
      <w:r>
        <w:rPr>
          <w:rFonts w:hint="eastAsia" w:ascii="方正仿宋_GB2312" w:hAnsi="方正仿宋_GB2312" w:eastAsia="方正仿宋_GB2312" w:cs="方正仿宋_GB2312"/>
          <w:color w:val="auto"/>
          <w:sz w:val="32"/>
          <w:szCs w:val="32"/>
          <w:u w:val="single"/>
        </w:rPr>
        <w:t>现场</w:t>
      </w:r>
      <w:r>
        <w:rPr>
          <w:rFonts w:hint="eastAsia" w:ascii="方正仿宋_GB2312" w:hAnsi="方正仿宋_GB2312" w:eastAsia="方正仿宋_GB2312" w:cs="方正仿宋_GB2312"/>
          <w:color w:val="auto"/>
          <w:sz w:val="32"/>
          <w:szCs w:val="32"/>
          <w:u w:val="single"/>
          <w:lang w:val="en-US" w:eastAsia="zh-CN"/>
        </w:rPr>
        <w:t>验收后，乙方开具等额发票后，甲方2</w:t>
      </w:r>
      <w:r>
        <w:rPr>
          <w:rFonts w:hint="eastAsia" w:ascii="方正仿宋_GB2312" w:hAnsi="方正仿宋_GB2312" w:eastAsia="方正仿宋_GB2312" w:cs="方正仿宋_GB2312"/>
          <w:color w:val="auto"/>
          <w:sz w:val="32"/>
          <w:szCs w:val="32"/>
          <w:u w:val="single"/>
        </w:rPr>
        <w:t>0个</w:t>
      </w:r>
      <w:r>
        <w:rPr>
          <w:rFonts w:hint="eastAsia" w:ascii="方正仿宋_GB2312" w:hAnsi="方正仿宋_GB2312" w:eastAsia="方正仿宋_GB2312" w:cs="方正仿宋_GB2312"/>
          <w:color w:val="auto"/>
          <w:sz w:val="32"/>
          <w:szCs w:val="32"/>
          <w:u w:val="single"/>
          <w:lang w:eastAsia="zh-CN"/>
        </w:rPr>
        <w:t>日历</w:t>
      </w:r>
      <w:r>
        <w:rPr>
          <w:rFonts w:hint="eastAsia" w:ascii="方正仿宋_GB2312" w:hAnsi="方正仿宋_GB2312" w:eastAsia="方正仿宋_GB2312" w:cs="方正仿宋_GB2312"/>
          <w:color w:val="auto"/>
          <w:sz w:val="32"/>
          <w:szCs w:val="32"/>
          <w:u w:val="single"/>
          <w:lang w:val="en-US" w:eastAsia="zh-CN"/>
        </w:rPr>
        <w:t>日</w:t>
      </w:r>
      <w:r>
        <w:rPr>
          <w:rFonts w:hint="eastAsia" w:ascii="方正仿宋_GB2312" w:hAnsi="方正仿宋_GB2312" w:eastAsia="方正仿宋_GB2312" w:cs="方正仿宋_GB2312"/>
          <w:color w:val="auto"/>
          <w:sz w:val="32"/>
          <w:szCs w:val="32"/>
          <w:u w:val="single"/>
        </w:rPr>
        <w:t>内</w:t>
      </w:r>
      <w:r>
        <w:rPr>
          <w:rFonts w:hint="eastAsia" w:ascii="方正仿宋_GB2312" w:hAnsi="方正仿宋_GB2312" w:eastAsia="方正仿宋_GB2312" w:cs="方正仿宋_GB2312"/>
          <w:color w:val="auto"/>
          <w:sz w:val="32"/>
          <w:szCs w:val="32"/>
          <w:u w:val="single"/>
          <w:lang w:val="en-US" w:eastAsia="zh-CN"/>
        </w:rPr>
        <w:t>支付。</w:t>
      </w:r>
    </w:p>
    <w:p w14:paraId="3520D6DA">
      <w:pPr>
        <w:ind w:firstLine="640" w:firstLineChars="200"/>
        <w:rPr>
          <w:rFonts w:hint="eastAsia" w:ascii="黑体" w:hAnsi="黑体" w:eastAsia="黑体" w:cs="黑体"/>
          <w:color w:val="000000" w:themeColor="text1"/>
          <w:sz w:val="32"/>
          <w:szCs w:val="32"/>
          <w14:textFill>
            <w14:solidFill>
              <w14:schemeClr w14:val="tx1"/>
            </w14:solidFill>
          </w14:textFill>
        </w:rPr>
      </w:pPr>
      <w:r>
        <w:rPr>
          <w:rFonts w:hint="eastAsia" w:ascii="黑体" w:hAnsi="黑体" w:eastAsia="黑体" w:cs="黑体"/>
          <w:color w:val="000000" w:themeColor="text1"/>
          <w:sz w:val="32"/>
          <w:szCs w:val="32"/>
          <w:lang w:val="en-US" w:eastAsia="zh-CN"/>
          <w14:textFill>
            <w14:solidFill>
              <w14:schemeClr w14:val="tx1"/>
            </w14:solidFill>
          </w14:textFill>
        </w:rPr>
        <w:t>五</w:t>
      </w:r>
      <w:r>
        <w:rPr>
          <w:rFonts w:hint="eastAsia" w:ascii="黑体" w:hAnsi="黑体" w:eastAsia="黑体" w:cs="黑体"/>
          <w:color w:val="000000" w:themeColor="text1"/>
          <w:sz w:val="32"/>
          <w:szCs w:val="32"/>
          <w14:textFill>
            <w14:solidFill>
              <w14:schemeClr w14:val="tx1"/>
            </w14:solidFill>
          </w14:textFill>
        </w:rPr>
        <w:t>、交货时间、地点</w:t>
      </w:r>
    </w:p>
    <w:p w14:paraId="47DF3C97">
      <w:pPr>
        <w:ind w:firstLine="640" w:firstLineChars="200"/>
        <w:rPr>
          <w:rFonts w:hint="eastAsia" w:ascii="方正仿宋_GB2312" w:hAnsi="方正仿宋_GB2312" w:eastAsia="方正仿宋_GB2312" w:cs="方正仿宋_GB2312"/>
          <w:color w:val="000000" w:themeColor="text1"/>
          <w:sz w:val="32"/>
          <w:szCs w:val="32"/>
          <w:u w:val="single"/>
          <w14:textFill>
            <w14:solidFill>
              <w14:schemeClr w14:val="tx1"/>
            </w14:solidFill>
          </w14:textFill>
        </w:rPr>
      </w:pPr>
      <w:r>
        <w:rPr>
          <w:rFonts w:hint="eastAsia" w:ascii="方正仿宋_GB2312" w:hAnsi="方正仿宋_GB2312" w:eastAsia="方正仿宋_GB2312" w:cs="方正仿宋_GB2312"/>
          <w:color w:val="000000" w:themeColor="text1"/>
          <w:sz w:val="32"/>
          <w:szCs w:val="32"/>
          <w:u w:val="single"/>
          <w14:textFill>
            <w14:solidFill>
              <w14:schemeClr w14:val="tx1"/>
            </w14:solidFill>
          </w14:textFill>
        </w:rPr>
        <w:t xml:space="preserve">交货时间： </w:t>
      </w:r>
      <w:r>
        <w:rPr>
          <w:rFonts w:hint="eastAsia" w:ascii="方正仿宋_GB2312" w:hAnsi="方正仿宋_GB2312" w:eastAsia="方正仿宋_GB2312" w:cs="方正仿宋_GB2312"/>
          <w:color w:val="000000" w:themeColor="text1"/>
          <w:sz w:val="32"/>
          <w:szCs w:val="32"/>
          <w:u w:val="single"/>
          <w:lang w:val="en-US" w:eastAsia="zh-CN"/>
          <w14:textFill>
            <w14:solidFill>
              <w14:schemeClr w14:val="tx1"/>
            </w14:solidFill>
          </w14:textFill>
        </w:rPr>
        <w:t>20</w:t>
      </w:r>
      <w:r>
        <w:rPr>
          <w:rFonts w:hint="eastAsia" w:ascii="方正仿宋_GB2312" w:hAnsi="方正仿宋_GB2312" w:eastAsia="方正仿宋_GB2312" w:cs="方正仿宋_GB2312"/>
          <w:color w:val="000000" w:themeColor="text1"/>
          <w:sz w:val="32"/>
          <w:szCs w:val="32"/>
          <w:u w:val="single"/>
          <w14:textFill>
            <w14:solidFill>
              <w14:schemeClr w14:val="tx1"/>
            </w14:solidFill>
          </w14:textFill>
        </w:rPr>
        <w:t>个日历日 </w:t>
      </w:r>
    </w:p>
    <w:p w14:paraId="2E1F4156">
      <w:pPr>
        <w:ind w:firstLine="640" w:firstLineChars="200"/>
        <w:rPr>
          <w:rFonts w:hint="eastAsia" w:ascii="方正仿宋_GB2312" w:hAnsi="方正仿宋_GB2312" w:eastAsia="方正仿宋_GB2312" w:cs="方正仿宋_GB2312"/>
          <w:color w:val="000000" w:themeColor="text1"/>
          <w:sz w:val="32"/>
          <w:szCs w:val="32"/>
          <w:u w:val="single"/>
          <w:lang w:val="en-US" w:eastAsia="zh-CN"/>
          <w14:textFill>
            <w14:solidFill>
              <w14:schemeClr w14:val="tx1"/>
            </w14:solidFill>
          </w14:textFill>
        </w:rPr>
      </w:pPr>
      <w:r>
        <w:rPr>
          <w:rFonts w:hint="eastAsia" w:ascii="方正仿宋_GB2312" w:hAnsi="方正仿宋_GB2312" w:eastAsia="方正仿宋_GB2312" w:cs="方正仿宋_GB2312"/>
          <w:color w:val="000000" w:themeColor="text1"/>
          <w:sz w:val="32"/>
          <w:szCs w:val="32"/>
          <w:u w:val="single"/>
          <w14:textFill>
            <w14:solidFill>
              <w14:schemeClr w14:val="tx1"/>
            </w14:solidFill>
          </w14:textFill>
        </w:rPr>
        <w:t>交货地点：鄂尔多斯市蒙医医院</w:t>
      </w:r>
      <w:r>
        <w:rPr>
          <w:rFonts w:hint="eastAsia" w:ascii="方正仿宋_GB2312" w:hAnsi="方正仿宋_GB2312" w:eastAsia="方正仿宋_GB2312" w:cs="方正仿宋_GB2312"/>
          <w:color w:val="000000" w:themeColor="text1"/>
          <w:sz w:val="32"/>
          <w:szCs w:val="32"/>
          <w:u w:val="single"/>
          <w:lang w:val="en-US" w:eastAsia="zh-CN"/>
          <w14:textFill>
            <w14:solidFill>
              <w14:schemeClr w14:val="tx1"/>
            </w14:solidFill>
          </w14:textFill>
        </w:rPr>
        <w:t>康巴什部</w:t>
      </w:r>
    </w:p>
    <w:p w14:paraId="3DAD4158">
      <w:pPr>
        <w:ind w:firstLine="640" w:firstLineChars="200"/>
        <w:rPr>
          <w:rFonts w:hint="eastAsia" w:ascii="黑体" w:hAnsi="黑体" w:eastAsia="黑体" w:cs="黑体"/>
          <w:color w:val="000000" w:themeColor="text1"/>
          <w:sz w:val="32"/>
          <w:szCs w:val="32"/>
          <w14:textFill>
            <w14:solidFill>
              <w14:schemeClr w14:val="tx1"/>
            </w14:solidFill>
          </w14:textFill>
        </w:rPr>
      </w:pPr>
      <w:r>
        <w:rPr>
          <w:rFonts w:hint="eastAsia" w:ascii="黑体" w:hAnsi="黑体" w:eastAsia="黑体" w:cs="黑体"/>
          <w:color w:val="000000" w:themeColor="text1"/>
          <w:sz w:val="32"/>
          <w:szCs w:val="32"/>
          <w:lang w:val="en-US" w:eastAsia="zh-CN"/>
          <w14:textFill>
            <w14:solidFill>
              <w14:schemeClr w14:val="tx1"/>
            </w14:solidFill>
          </w14:textFill>
        </w:rPr>
        <w:t>六</w:t>
      </w:r>
      <w:r>
        <w:rPr>
          <w:rFonts w:hint="eastAsia" w:ascii="黑体" w:hAnsi="黑体" w:eastAsia="黑体" w:cs="黑体"/>
          <w:color w:val="000000" w:themeColor="text1"/>
          <w:sz w:val="32"/>
          <w:szCs w:val="32"/>
          <w14:textFill>
            <w14:solidFill>
              <w14:schemeClr w14:val="tx1"/>
            </w14:solidFill>
          </w14:textFill>
        </w:rPr>
        <w:t>、质量</w:t>
      </w:r>
    </w:p>
    <w:p w14:paraId="3AB0A157">
      <w:pPr>
        <w:ind w:firstLine="640" w:firstLineChars="200"/>
        <w:rPr>
          <w:rFonts w:hint="eastAsia" w:ascii="方正仿宋_GB2312" w:hAnsi="方正仿宋_GB2312" w:eastAsia="方正仿宋_GB2312" w:cs="方正仿宋_GB2312"/>
          <w:color w:val="000000" w:themeColor="text1"/>
          <w:sz w:val="32"/>
          <w:szCs w:val="32"/>
          <w14:textFill>
            <w14:solidFill>
              <w14:schemeClr w14:val="tx1"/>
            </w14:solidFill>
          </w14:textFill>
        </w:rPr>
      </w:pPr>
      <w:r>
        <w:rPr>
          <w:rFonts w:hint="eastAsia" w:ascii="方正仿宋_GB2312" w:hAnsi="方正仿宋_GB2312" w:eastAsia="方正仿宋_GB2312" w:cs="方正仿宋_GB2312"/>
          <w:color w:val="000000" w:themeColor="text1"/>
          <w:sz w:val="32"/>
          <w:szCs w:val="32"/>
          <w14:textFill>
            <w14:solidFill>
              <w14:schemeClr w14:val="tx1"/>
            </w14:solidFill>
          </w14:textFill>
        </w:rPr>
        <w:t>乙方提供的标的物应符合国家相关质量验收标准，且能够提供相关权威部门出具的产品质量检测报告；提供的相关服务符合国家（或行业）规定标准。</w:t>
      </w:r>
    </w:p>
    <w:p w14:paraId="252A4E50">
      <w:pPr>
        <w:ind w:firstLine="640" w:firstLineChars="200"/>
        <w:rPr>
          <w:rFonts w:hint="eastAsia" w:ascii="黑体" w:hAnsi="黑体" w:eastAsia="黑体" w:cs="黑体"/>
          <w:color w:val="000000" w:themeColor="text1"/>
          <w:sz w:val="32"/>
          <w:szCs w:val="32"/>
          <w14:textFill>
            <w14:solidFill>
              <w14:schemeClr w14:val="tx1"/>
            </w14:solidFill>
          </w14:textFill>
        </w:rPr>
      </w:pPr>
      <w:r>
        <w:rPr>
          <w:rFonts w:hint="eastAsia" w:ascii="黑体" w:hAnsi="黑体" w:eastAsia="黑体" w:cs="黑体"/>
          <w:color w:val="000000" w:themeColor="text1"/>
          <w:sz w:val="32"/>
          <w:szCs w:val="32"/>
          <w:lang w:val="en-US" w:eastAsia="zh-CN"/>
          <w14:textFill>
            <w14:solidFill>
              <w14:schemeClr w14:val="tx1"/>
            </w14:solidFill>
          </w14:textFill>
        </w:rPr>
        <w:t>七</w:t>
      </w:r>
      <w:r>
        <w:rPr>
          <w:rFonts w:hint="eastAsia" w:ascii="黑体" w:hAnsi="黑体" w:eastAsia="黑体" w:cs="黑体"/>
          <w:color w:val="000000" w:themeColor="text1"/>
          <w:sz w:val="32"/>
          <w:szCs w:val="32"/>
          <w14:textFill>
            <w14:solidFill>
              <w14:schemeClr w14:val="tx1"/>
            </w14:solidFill>
          </w14:textFill>
        </w:rPr>
        <w:t>、包装</w:t>
      </w:r>
    </w:p>
    <w:p w14:paraId="559E77B7">
      <w:pPr>
        <w:ind w:firstLine="640" w:firstLineChars="200"/>
        <w:rPr>
          <w:rFonts w:hint="eastAsia" w:ascii="方正仿宋_GB2312" w:hAnsi="方正仿宋_GB2312" w:eastAsia="方正仿宋_GB2312" w:cs="方正仿宋_GB2312"/>
          <w:color w:val="000000" w:themeColor="text1"/>
          <w:sz w:val="32"/>
          <w:szCs w:val="32"/>
          <w14:textFill>
            <w14:solidFill>
              <w14:schemeClr w14:val="tx1"/>
            </w14:solidFill>
          </w14:textFill>
        </w:rPr>
      </w:pPr>
      <w:r>
        <w:rPr>
          <w:rFonts w:hint="eastAsia" w:ascii="方正仿宋_GB2312" w:hAnsi="方正仿宋_GB2312" w:eastAsia="方正仿宋_GB2312" w:cs="方正仿宋_GB2312"/>
          <w:color w:val="000000" w:themeColor="text1"/>
          <w:sz w:val="32"/>
          <w:szCs w:val="32"/>
          <w14:textFill>
            <w14:solidFill>
              <w14:schemeClr w14:val="tx1"/>
            </w14:solidFill>
          </w14:textFill>
        </w:rPr>
        <w:t>标的物的包装应按照国家或者行业主管部门的技术规定执行，国家或业务主管部门无技术规定的，应当按双方约定采取足以保护标的物安全、完好的包装方式。</w:t>
      </w:r>
    </w:p>
    <w:p w14:paraId="3DCC56D7">
      <w:pPr>
        <w:ind w:firstLine="640" w:firstLineChars="200"/>
        <w:rPr>
          <w:rFonts w:hint="eastAsia" w:ascii="黑体" w:hAnsi="黑体" w:eastAsia="黑体" w:cs="黑体"/>
          <w:color w:val="000000" w:themeColor="text1"/>
          <w:sz w:val="32"/>
          <w:szCs w:val="32"/>
          <w14:textFill>
            <w14:solidFill>
              <w14:schemeClr w14:val="tx1"/>
            </w14:solidFill>
          </w14:textFill>
        </w:rPr>
      </w:pPr>
      <w:r>
        <w:rPr>
          <w:rFonts w:hint="eastAsia" w:ascii="黑体" w:hAnsi="黑体" w:eastAsia="黑体" w:cs="黑体"/>
          <w:color w:val="000000" w:themeColor="text1"/>
          <w:sz w:val="32"/>
          <w:szCs w:val="32"/>
          <w:lang w:val="en-US" w:eastAsia="zh-CN"/>
          <w14:textFill>
            <w14:solidFill>
              <w14:schemeClr w14:val="tx1"/>
            </w14:solidFill>
          </w14:textFill>
        </w:rPr>
        <w:t>八</w:t>
      </w:r>
      <w:r>
        <w:rPr>
          <w:rFonts w:hint="eastAsia" w:ascii="黑体" w:hAnsi="黑体" w:eastAsia="黑体" w:cs="黑体"/>
          <w:color w:val="000000" w:themeColor="text1"/>
          <w:sz w:val="32"/>
          <w:szCs w:val="32"/>
          <w14:textFill>
            <w14:solidFill>
              <w14:schemeClr w14:val="tx1"/>
            </w14:solidFill>
          </w14:textFill>
        </w:rPr>
        <w:t>、运输要求</w:t>
      </w:r>
    </w:p>
    <w:p w14:paraId="632C5CC1">
      <w:pPr>
        <w:ind w:firstLine="640" w:firstLineChars="200"/>
        <w:rPr>
          <w:rFonts w:hint="eastAsia" w:ascii="方正仿宋_GB2312" w:hAnsi="方正仿宋_GB2312" w:eastAsia="方正仿宋_GB2312" w:cs="方正仿宋_GB2312"/>
          <w:color w:val="000000" w:themeColor="text1"/>
          <w:sz w:val="32"/>
          <w:szCs w:val="32"/>
          <w14:textFill>
            <w14:solidFill>
              <w14:schemeClr w14:val="tx1"/>
            </w14:solidFill>
          </w14:textFill>
        </w:rPr>
      </w:pPr>
      <w:r>
        <w:rPr>
          <w:rFonts w:hint="eastAsia" w:ascii="方正仿宋_GB2312" w:hAnsi="方正仿宋_GB2312" w:eastAsia="方正仿宋_GB2312" w:cs="方正仿宋_GB2312"/>
          <w:color w:val="000000" w:themeColor="text1"/>
          <w:sz w:val="32"/>
          <w:szCs w:val="32"/>
          <w14:textFill>
            <w14:solidFill>
              <w14:schemeClr w14:val="tx1"/>
            </w14:solidFill>
          </w14:textFill>
        </w:rPr>
        <w:t>（一）运输方式及线路：乙方确定。</w:t>
      </w:r>
    </w:p>
    <w:p w14:paraId="37EF5279">
      <w:pPr>
        <w:ind w:firstLine="640" w:firstLineChars="200"/>
        <w:rPr>
          <w:rFonts w:hint="eastAsia" w:ascii="方正仿宋_GB2312" w:hAnsi="方正仿宋_GB2312" w:eastAsia="方正仿宋_GB2312" w:cs="方正仿宋_GB2312"/>
          <w:color w:val="000000" w:themeColor="text1"/>
          <w:sz w:val="32"/>
          <w:szCs w:val="32"/>
          <w14:textFill>
            <w14:solidFill>
              <w14:schemeClr w14:val="tx1"/>
            </w14:solidFill>
          </w14:textFill>
        </w:rPr>
      </w:pPr>
      <w:r>
        <w:rPr>
          <w:rFonts w:hint="eastAsia" w:ascii="方正仿宋_GB2312" w:hAnsi="方正仿宋_GB2312" w:eastAsia="方正仿宋_GB2312" w:cs="方正仿宋_GB2312"/>
          <w:color w:val="000000" w:themeColor="text1"/>
          <w:sz w:val="32"/>
          <w:szCs w:val="32"/>
          <w14:textFill>
            <w14:solidFill>
              <w14:schemeClr w14:val="tx1"/>
            </w14:solidFill>
          </w14:textFill>
        </w:rPr>
        <w:t>（二）运输及相关费用由乙方承担。</w:t>
      </w:r>
    </w:p>
    <w:p w14:paraId="2315183B">
      <w:pPr>
        <w:ind w:firstLine="640" w:firstLineChars="200"/>
        <w:rPr>
          <w:rFonts w:hint="eastAsia" w:eastAsiaTheme="minorEastAsia"/>
          <w:color w:val="auto"/>
          <w:lang w:eastAsia="zh-CN"/>
        </w:rPr>
      </w:pPr>
      <w:r>
        <w:rPr>
          <w:rFonts w:hint="eastAsia" w:ascii="方正仿宋_GB2312" w:hAnsi="方正仿宋_GB2312" w:eastAsia="方正仿宋_GB2312" w:cs="方正仿宋_GB2312"/>
          <w:color w:val="auto"/>
          <w:sz w:val="32"/>
          <w:szCs w:val="32"/>
          <w:lang w:eastAsia="zh-CN"/>
        </w:rPr>
        <w:t>（</w:t>
      </w:r>
      <w:r>
        <w:rPr>
          <w:rFonts w:hint="eastAsia" w:ascii="方正仿宋_GB2312" w:hAnsi="方正仿宋_GB2312" w:eastAsia="方正仿宋_GB2312" w:cs="方正仿宋_GB2312"/>
          <w:color w:val="auto"/>
          <w:sz w:val="32"/>
          <w:szCs w:val="32"/>
          <w:lang w:val="en-US" w:eastAsia="zh-CN"/>
        </w:rPr>
        <w:t xml:space="preserve">三）货物运输过程中所产生的风险，由乙方承担。 </w:t>
      </w:r>
    </w:p>
    <w:p w14:paraId="733BB72F">
      <w:pPr>
        <w:ind w:firstLine="640" w:firstLineChars="200"/>
        <w:rPr>
          <w:rFonts w:hint="eastAsia" w:ascii="黑体" w:hAnsi="黑体" w:eastAsia="黑体" w:cs="黑体"/>
          <w:color w:val="000000" w:themeColor="text1"/>
          <w:sz w:val="32"/>
          <w:szCs w:val="32"/>
          <w14:textFill>
            <w14:solidFill>
              <w14:schemeClr w14:val="tx1"/>
            </w14:solidFill>
          </w14:textFill>
        </w:rPr>
      </w:pPr>
      <w:r>
        <w:rPr>
          <w:rFonts w:hint="eastAsia" w:ascii="黑体" w:hAnsi="黑体" w:eastAsia="黑体" w:cs="黑体"/>
          <w:color w:val="000000" w:themeColor="text1"/>
          <w:sz w:val="32"/>
          <w:szCs w:val="32"/>
          <w:lang w:val="en-US" w:eastAsia="zh-CN"/>
          <w14:textFill>
            <w14:solidFill>
              <w14:schemeClr w14:val="tx1"/>
            </w14:solidFill>
          </w14:textFill>
        </w:rPr>
        <w:t>九</w:t>
      </w:r>
      <w:r>
        <w:rPr>
          <w:rFonts w:hint="eastAsia" w:ascii="黑体" w:hAnsi="黑体" w:eastAsia="黑体" w:cs="黑体"/>
          <w:color w:val="000000" w:themeColor="text1"/>
          <w:sz w:val="32"/>
          <w:szCs w:val="32"/>
          <w14:textFill>
            <w14:solidFill>
              <w14:schemeClr w14:val="tx1"/>
            </w14:solidFill>
          </w14:textFill>
        </w:rPr>
        <w:t>、知识产权</w:t>
      </w:r>
    </w:p>
    <w:p w14:paraId="54EF6E00">
      <w:pPr>
        <w:ind w:firstLine="640" w:firstLineChars="200"/>
        <w:rPr>
          <w:rFonts w:hint="eastAsia" w:ascii="方正仿宋_GB2312" w:hAnsi="方正仿宋_GB2312" w:eastAsia="方正仿宋_GB2312" w:cs="方正仿宋_GB2312"/>
          <w:color w:val="000000" w:themeColor="text1"/>
          <w:sz w:val="32"/>
          <w:szCs w:val="32"/>
          <w14:textFill>
            <w14:solidFill>
              <w14:schemeClr w14:val="tx1"/>
            </w14:solidFill>
          </w14:textFill>
        </w:rPr>
      </w:pPr>
      <w:r>
        <w:rPr>
          <w:rFonts w:hint="eastAsia" w:ascii="方正仿宋_GB2312" w:hAnsi="方正仿宋_GB2312" w:eastAsia="方正仿宋_GB2312" w:cs="方正仿宋_GB2312"/>
          <w:color w:val="000000" w:themeColor="text1"/>
          <w:sz w:val="32"/>
          <w:szCs w:val="32"/>
          <w14:textFill>
            <w14:solidFill>
              <w14:schemeClr w14:val="tx1"/>
            </w14:solidFill>
          </w14:textFill>
        </w:rPr>
        <w:t>乙方应保证甲方在中国境内使用标的物或标的物的任何一部分时，免受第三方提出的侵犯其知识产权的诉讼。</w:t>
      </w:r>
    </w:p>
    <w:p w14:paraId="005BCD72">
      <w:pPr>
        <w:ind w:firstLine="640" w:firstLineChars="200"/>
        <w:rPr>
          <w:rFonts w:hint="eastAsia" w:ascii="黑体" w:hAnsi="黑体" w:eastAsia="黑体" w:cs="黑体"/>
          <w:color w:val="000000" w:themeColor="text1"/>
          <w:sz w:val="32"/>
          <w:szCs w:val="32"/>
          <w14:textFill>
            <w14:solidFill>
              <w14:schemeClr w14:val="tx1"/>
            </w14:solidFill>
          </w14:textFill>
        </w:rPr>
      </w:pPr>
      <w:r>
        <w:rPr>
          <w:rFonts w:hint="eastAsia" w:ascii="黑体" w:hAnsi="黑体" w:eastAsia="黑体" w:cs="黑体"/>
          <w:color w:val="000000" w:themeColor="text1"/>
          <w:sz w:val="32"/>
          <w:szCs w:val="32"/>
          <w:lang w:val="en-US" w:eastAsia="zh-CN"/>
          <w14:textFill>
            <w14:solidFill>
              <w14:schemeClr w14:val="tx1"/>
            </w14:solidFill>
          </w14:textFill>
        </w:rPr>
        <w:t>十</w:t>
      </w:r>
      <w:r>
        <w:rPr>
          <w:rFonts w:hint="eastAsia" w:ascii="黑体" w:hAnsi="黑体" w:eastAsia="黑体" w:cs="黑体"/>
          <w:color w:val="000000" w:themeColor="text1"/>
          <w:sz w:val="32"/>
          <w:szCs w:val="32"/>
          <w14:textFill>
            <w14:solidFill>
              <w14:schemeClr w14:val="tx1"/>
            </w14:solidFill>
          </w14:textFill>
        </w:rPr>
        <w:t>、验收</w:t>
      </w:r>
    </w:p>
    <w:p w14:paraId="5CE540EA">
      <w:pPr>
        <w:ind w:firstLine="640" w:firstLineChars="200"/>
        <w:rPr>
          <w:rFonts w:hint="eastAsia" w:ascii="方正仿宋_GB2312" w:hAnsi="方正仿宋_GB2312" w:eastAsia="方正仿宋_GB2312" w:cs="方正仿宋_GB2312"/>
          <w:color w:val="000000" w:themeColor="text1"/>
          <w:sz w:val="32"/>
          <w:szCs w:val="32"/>
          <w14:textFill>
            <w14:solidFill>
              <w14:schemeClr w14:val="tx1"/>
            </w14:solidFill>
          </w14:textFill>
        </w:rPr>
      </w:pPr>
      <w:r>
        <w:rPr>
          <w:rFonts w:hint="eastAsia" w:ascii="方正仿宋_GB2312" w:hAnsi="方正仿宋_GB2312" w:eastAsia="方正仿宋_GB2312" w:cs="方正仿宋_GB2312"/>
          <w:color w:val="000000" w:themeColor="text1"/>
          <w:sz w:val="32"/>
          <w:szCs w:val="32"/>
          <w14:textFill>
            <w14:solidFill>
              <w14:schemeClr w14:val="tx1"/>
            </w14:solidFill>
          </w14:textFill>
        </w:rPr>
        <w:t>（一）乙方将标的物</w:t>
      </w:r>
      <w:r>
        <w:rPr>
          <w:rFonts w:hint="eastAsia" w:ascii="方正仿宋_GB2312" w:hAnsi="方正仿宋_GB2312" w:eastAsia="方正仿宋_GB2312" w:cs="方正仿宋_GB2312"/>
          <w:color w:val="000000" w:themeColor="text1"/>
          <w:sz w:val="32"/>
          <w:szCs w:val="32"/>
          <w:lang w:eastAsia="zh-CN"/>
          <w14:textFill>
            <w14:solidFill>
              <w14:schemeClr w14:val="tx1"/>
            </w14:solidFill>
          </w14:textFill>
        </w:rPr>
        <w:t>送达</w:t>
      </w:r>
      <w:r>
        <w:rPr>
          <w:rFonts w:hint="eastAsia" w:ascii="方正仿宋_GB2312" w:hAnsi="方正仿宋_GB2312" w:eastAsia="方正仿宋_GB2312" w:cs="方正仿宋_GB2312"/>
          <w:color w:val="000000" w:themeColor="text1"/>
          <w:sz w:val="32"/>
          <w:szCs w:val="32"/>
          <w14:textFill>
            <w14:solidFill>
              <w14:schemeClr w14:val="tx1"/>
            </w14:solidFill>
          </w14:textFill>
        </w:rPr>
        <w:t>甲方指定的地点并安装正常运行后，由甲乙双方一同验收并签字确认。</w:t>
      </w:r>
    </w:p>
    <w:p w14:paraId="61F83B2E">
      <w:pPr>
        <w:ind w:firstLine="640" w:firstLineChars="200"/>
        <w:rPr>
          <w:rFonts w:hint="eastAsia" w:ascii="方正仿宋_GB2312" w:hAnsi="方正仿宋_GB2312" w:eastAsia="方正仿宋_GB2312" w:cs="方正仿宋_GB2312"/>
          <w:color w:val="000000" w:themeColor="text1"/>
          <w:sz w:val="32"/>
          <w:szCs w:val="32"/>
          <w14:textFill>
            <w14:solidFill>
              <w14:schemeClr w14:val="tx1"/>
            </w14:solidFill>
          </w14:textFill>
        </w:rPr>
      </w:pPr>
      <w:r>
        <w:rPr>
          <w:rFonts w:hint="eastAsia" w:ascii="方正仿宋_GB2312" w:hAnsi="方正仿宋_GB2312" w:eastAsia="方正仿宋_GB2312" w:cs="方正仿宋_GB2312"/>
          <w:color w:val="000000" w:themeColor="text1"/>
          <w:sz w:val="32"/>
          <w:szCs w:val="32"/>
          <w14:textFill>
            <w14:solidFill>
              <w14:schemeClr w14:val="tx1"/>
            </w14:solidFill>
          </w14:textFill>
        </w:rPr>
        <w:t>（二）对标的物的质量问题，甲方应在发现后向乙方提出异议（包括但不限于书面或电话、邮件、微信、短信等方式），乙方在接到异议后，应当在</w:t>
      </w:r>
      <w:r>
        <w:rPr>
          <w:rFonts w:hint="eastAsia" w:ascii="方正仿宋_GB2312" w:hAnsi="方正仿宋_GB2312" w:eastAsia="方正仿宋_GB2312" w:cs="方正仿宋_GB2312"/>
          <w:color w:val="000000" w:themeColor="text1"/>
          <w:sz w:val="32"/>
          <w:szCs w:val="32"/>
          <w:u w:val="single"/>
          <w14:textFill>
            <w14:solidFill>
              <w14:schemeClr w14:val="tx1"/>
            </w14:solidFill>
          </w14:textFill>
        </w:rPr>
        <w:t>3日</w:t>
      </w:r>
      <w:r>
        <w:rPr>
          <w:rFonts w:hint="eastAsia" w:ascii="方正仿宋_GB2312" w:hAnsi="方正仿宋_GB2312" w:eastAsia="方正仿宋_GB2312" w:cs="方正仿宋_GB2312"/>
          <w:color w:val="000000" w:themeColor="text1"/>
          <w:sz w:val="32"/>
          <w:szCs w:val="32"/>
          <w14:textFill>
            <w14:solidFill>
              <w14:schemeClr w14:val="tx1"/>
            </w14:solidFill>
          </w14:textFill>
        </w:rPr>
        <w:t>内负责处理。</w:t>
      </w:r>
    </w:p>
    <w:p w14:paraId="0B034AB3">
      <w:pPr>
        <w:ind w:firstLine="640" w:firstLineChars="200"/>
        <w:rPr>
          <w:rFonts w:hint="eastAsia" w:ascii="方正仿宋_GB2312" w:hAnsi="方正仿宋_GB2312" w:eastAsia="方正仿宋_GB2312" w:cs="方正仿宋_GB2312"/>
          <w:color w:val="auto"/>
          <w:sz w:val="32"/>
          <w:szCs w:val="32"/>
          <w:u w:val="single"/>
        </w:rPr>
      </w:pPr>
      <w:r>
        <w:rPr>
          <w:rFonts w:hint="eastAsia" w:ascii="方正仿宋_GB2312" w:hAnsi="方正仿宋_GB2312" w:eastAsia="方正仿宋_GB2312" w:cs="方正仿宋_GB2312"/>
          <w:color w:val="auto"/>
          <w:sz w:val="32"/>
          <w:szCs w:val="32"/>
        </w:rPr>
        <w:t>（三）</w:t>
      </w:r>
      <w:r>
        <w:rPr>
          <w:rFonts w:hint="eastAsia" w:ascii="方正仿宋_GB2312" w:hAnsi="方正仿宋_GB2312" w:eastAsia="方正仿宋_GB2312" w:cs="方正仿宋_GB2312"/>
          <w:color w:val="auto"/>
          <w:sz w:val="32"/>
          <w:szCs w:val="32"/>
          <w:u w:val="single"/>
        </w:rPr>
        <w:t>经双方共同验收，标的物达不到</w:t>
      </w:r>
      <w:r>
        <w:rPr>
          <w:rFonts w:hint="eastAsia" w:ascii="方正仿宋_GB2312" w:hAnsi="方正仿宋_GB2312" w:eastAsia="方正仿宋_GB2312" w:cs="方正仿宋_GB2312"/>
          <w:color w:val="auto"/>
          <w:sz w:val="32"/>
          <w:szCs w:val="32"/>
          <w:u w:val="single"/>
          <w:lang w:val="en-US" w:eastAsia="zh-CN"/>
        </w:rPr>
        <w:t>公开招标</w:t>
      </w:r>
      <w:r>
        <w:rPr>
          <w:rFonts w:hint="eastAsia" w:ascii="方正仿宋_GB2312" w:hAnsi="方正仿宋_GB2312" w:eastAsia="方正仿宋_GB2312" w:cs="方正仿宋_GB2312"/>
          <w:color w:val="auto"/>
          <w:sz w:val="32"/>
          <w:szCs w:val="32"/>
          <w:u w:val="single"/>
        </w:rPr>
        <w:t>文件技术要求、响应文件技术应答标准及甲方使用要求的，甲方可以拒收标的物，并可单方解除本合同且不承担任何法律责任，乙方须承担相应法律责任，如造成损失，应赔偿相应损失。</w:t>
      </w:r>
    </w:p>
    <w:p w14:paraId="661C5FAE">
      <w:pPr>
        <w:ind w:firstLine="640" w:firstLineChars="200"/>
        <w:rPr>
          <w:rFonts w:hint="eastAsia" w:ascii="方正仿宋_GB2312" w:hAnsi="方正仿宋_GB2312" w:eastAsia="方正仿宋_GB2312" w:cs="方正仿宋_GB2312"/>
          <w:color w:val="auto"/>
          <w:sz w:val="32"/>
          <w:szCs w:val="32"/>
          <w:u w:val="single"/>
        </w:rPr>
      </w:pPr>
      <w:r>
        <w:rPr>
          <w:rFonts w:hint="eastAsia" w:ascii="方正仿宋_GB2312" w:hAnsi="方正仿宋_GB2312" w:eastAsia="方正仿宋_GB2312" w:cs="方正仿宋_GB2312"/>
          <w:color w:val="auto"/>
          <w:sz w:val="32"/>
          <w:szCs w:val="32"/>
          <w:u w:val="single"/>
          <w:lang w:eastAsia="zh-CN"/>
        </w:rPr>
        <w:t>（</w:t>
      </w:r>
      <w:r>
        <w:rPr>
          <w:rFonts w:hint="eastAsia" w:ascii="方正仿宋_GB2312" w:hAnsi="方正仿宋_GB2312" w:eastAsia="方正仿宋_GB2312" w:cs="方正仿宋_GB2312"/>
          <w:color w:val="auto"/>
          <w:sz w:val="32"/>
          <w:szCs w:val="32"/>
          <w:u w:val="single"/>
          <w:lang w:val="en-US" w:eastAsia="zh-CN"/>
        </w:rPr>
        <w:t>四</w:t>
      </w:r>
      <w:r>
        <w:rPr>
          <w:rFonts w:hint="eastAsia" w:ascii="方正仿宋_GB2312" w:hAnsi="方正仿宋_GB2312" w:eastAsia="方正仿宋_GB2312" w:cs="方正仿宋_GB2312"/>
          <w:color w:val="auto"/>
          <w:sz w:val="32"/>
          <w:szCs w:val="32"/>
          <w:u w:val="single"/>
          <w:lang w:eastAsia="zh-CN"/>
        </w:rPr>
        <w:t>）</w:t>
      </w:r>
      <w:r>
        <w:rPr>
          <w:rFonts w:hint="eastAsia" w:ascii="方正仿宋_GB2312" w:hAnsi="方正仿宋_GB2312" w:eastAsia="方正仿宋_GB2312" w:cs="方正仿宋_GB2312"/>
          <w:color w:val="auto"/>
          <w:sz w:val="32"/>
          <w:szCs w:val="32"/>
          <w:u w:val="single"/>
        </w:rPr>
        <w:t>整套设备系统的控制软件操作界面为简体中文。</w:t>
      </w:r>
    </w:p>
    <w:p w14:paraId="56AE46DF">
      <w:pPr>
        <w:ind w:firstLine="640" w:firstLineChars="200"/>
        <w:rPr>
          <w:rFonts w:hint="default" w:ascii="方正仿宋_GB2312" w:hAnsi="方正仿宋_GB2312" w:eastAsia="方正仿宋_GB2312" w:cs="方正仿宋_GB2312"/>
          <w:color w:val="auto"/>
          <w:sz w:val="32"/>
          <w:szCs w:val="32"/>
          <w:u w:val="single"/>
          <w:lang w:val="en-US" w:eastAsia="zh-CN"/>
        </w:rPr>
      </w:pPr>
      <w:r>
        <w:rPr>
          <w:rFonts w:hint="eastAsia" w:ascii="方正仿宋_GB2312" w:hAnsi="方正仿宋_GB2312" w:eastAsia="方正仿宋_GB2312" w:cs="方正仿宋_GB2312"/>
          <w:color w:val="auto"/>
          <w:sz w:val="32"/>
          <w:szCs w:val="32"/>
          <w:u w:val="single"/>
          <w:lang w:val="en-US" w:eastAsia="zh-CN"/>
        </w:rPr>
        <w:t>（五）提供质量安全可靠的在交货时间之前一年内生产的全新产品，不得为翻新机、库存机等。</w:t>
      </w:r>
    </w:p>
    <w:p w14:paraId="18557997">
      <w:pPr>
        <w:ind w:firstLine="640" w:firstLineChars="200"/>
        <w:rPr>
          <w:rFonts w:hint="eastAsia" w:ascii="黑体" w:hAnsi="黑体" w:eastAsia="黑体" w:cs="黑体"/>
          <w:color w:val="000000" w:themeColor="text1"/>
          <w:sz w:val="32"/>
          <w:szCs w:val="32"/>
          <w14:textFill>
            <w14:solidFill>
              <w14:schemeClr w14:val="tx1"/>
            </w14:solidFill>
          </w14:textFill>
        </w:rPr>
      </w:pPr>
      <w:r>
        <w:rPr>
          <w:rFonts w:hint="eastAsia" w:ascii="黑体" w:hAnsi="黑体" w:eastAsia="黑体" w:cs="黑体"/>
          <w:color w:val="000000" w:themeColor="text1"/>
          <w:sz w:val="32"/>
          <w:szCs w:val="32"/>
          <w14:textFill>
            <w14:solidFill>
              <w14:schemeClr w14:val="tx1"/>
            </w14:solidFill>
          </w14:textFill>
        </w:rPr>
        <w:t>十</w:t>
      </w:r>
      <w:r>
        <w:rPr>
          <w:rFonts w:hint="eastAsia" w:ascii="黑体" w:hAnsi="黑体" w:eastAsia="黑体" w:cs="黑体"/>
          <w:color w:val="000000" w:themeColor="text1"/>
          <w:sz w:val="32"/>
          <w:szCs w:val="32"/>
          <w:lang w:val="en-US" w:eastAsia="zh-CN"/>
          <w14:textFill>
            <w14:solidFill>
              <w14:schemeClr w14:val="tx1"/>
            </w14:solidFill>
          </w14:textFill>
        </w:rPr>
        <w:t>一</w:t>
      </w:r>
      <w:r>
        <w:rPr>
          <w:rFonts w:hint="eastAsia" w:ascii="黑体" w:hAnsi="黑体" w:eastAsia="黑体" w:cs="黑体"/>
          <w:color w:val="000000" w:themeColor="text1"/>
          <w:sz w:val="32"/>
          <w:szCs w:val="32"/>
          <w14:textFill>
            <w14:solidFill>
              <w14:schemeClr w14:val="tx1"/>
            </w14:solidFill>
          </w14:textFill>
        </w:rPr>
        <w:t>、售后服务</w:t>
      </w:r>
    </w:p>
    <w:p w14:paraId="2226510D">
      <w:pPr>
        <w:ind w:firstLine="640" w:firstLineChars="200"/>
        <w:rPr>
          <w:rFonts w:hint="eastAsia" w:ascii="方正仿宋_GB2312" w:hAnsi="方正仿宋_GB2312" w:eastAsia="方正仿宋_GB2312" w:cs="方正仿宋_GB2312"/>
          <w:color w:val="000000" w:themeColor="text1"/>
          <w:sz w:val="32"/>
          <w:szCs w:val="32"/>
          <w14:textFill>
            <w14:solidFill>
              <w14:schemeClr w14:val="tx1"/>
            </w14:solidFill>
          </w14:textFill>
        </w:rPr>
      </w:pPr>
      <w:r>
        <w:rPr>
          <w:rFonts w:hint="eastAsia" w:ascii="方正仿宋_GB2312" w:hAnsi="方正仿宋_GB2312" w:eastAsia="方正仿宋_GB2312" w:cs="方正仿宋_GB2312"/>
          <w:color w:val="000000" w:themeColor="text1"/>
          <w:sz w:val="32"/>
          <w:szCs w:val="32"/>
          <w14:textFill>
            <w14:solidFill>
              <w14:schemeClr w14:val="tx1"/>
            </w14:solidFill>
          </w14:textFill>
        </w:rPr>
        <w:t>（一）乙方应按</w:t>
      </w:r>
      <w:r>
        <w:rPr>
          <w:rFonts w:hint="eastAsia" w:ascii="方正仿宋_GB2312" w:hAnsi="方正仿宋_GB2312" w:eastAsia="方正仿宋_GB2312" w:cs="方正仿宋_GB2312"/>
          <w:color w:val="000000" w:themeColor="text1"/>
          <w:sz w:val="32"/>
          <w:szCs w:val="32"/>
          <w:lang w:val="en-US" w:eastAsia="zh-CN"/>
          <w14:textFill>
            <w14:solidFill>
              <w14:schemeClr w14:val="tx1"/>
            </w14:solidFill>
          </w14:textFill>
        </w:rPr>
        <w:t>公开招标</w:t>
      </w:r>
      <w:r>
        <w:rPr>
          <w:rFonts w:hint="eastAsia" w:ascii="方正仿宋_GB2312" w:hAnsi="方正仿宋_GB2312" w:eastAsia="方正仿宋_GB2312" w:cs="方正仿宋_GB2312"/>
          <w:color w:val="000000" w:themeColor="text1"/>
          <w:sz w:val="32"/>
          <w:szCs w:val="32"/>
          <w14:textFill>
            <w14:solidFill>
              <w14:schemeClr w14:val="tx1"/>
            </w14:solidFill>
          </w14:textFill>
        </w:rPr>
        <w:t>文件、投标文件及乙方在</w:t>
      </w:r>
      <w:r>
        <w:rPr>
          <w:rFonts w:hint="eastAsia" w:ascii="方正仿宋_GB2312" w:hAnsi="方正仿宋_GB2312" w:eastAsia="方正仿宋_GB2312" w:cs="方正仿宋_GB2312"/>
          <w:color w:val="000000" w:themeColor="text1"/>
          <w:sz w:val="32"/>
          <w:szCs w:val="32"/>
          <w:lang w:val="en-US" w:eastAsia="zh-CN"/>
          <w14:textFill>
            <w14:solidFill>
              <w14:schemeClr w14:val="tx1"/>
            </w14:solidFill>
          </w14:textFill>
        </w:rPr>
        <w:t>公开招标</w:t>
      </w:r>
      <w:r>
        <w:rPr>
          <w:rFonts w:hint="eastAsia" w:ascii="方正仿宋_GB2312" w:hAnsi="方正仿宋_GB2312" w:eastAsia="方正仿宋_GB2312" w:cs="方正仿宋_GB2312"/>
          <w:color w:val="000000" w:themeColor="text1"/>
          <w:sz w:val="32"/>
          <w:szCs w:val="32"/>
          <w14:textFill>
            <w14:solidFill>
              <w14:schemeClr w14:val="tx1"/>
            </w14:solidFill>
          </w14:textFill>
        </w:rPr>
        <w:t>过程中做出的书面说明或承诺提供及时、快速、优质的售后服务。</w:t>
      </w:r>
    </w:p>
    <w:p w14:paraId="415208D8">
      <w:pPr>
        <w:ind w:firstLine="640" w:firstLineChars="200"/>
        <w:rPr>
          <w:rFonts w:hint="eastAsia" w:ascii="方正仿宋_GB2312" w:hAnsi="方正仿宋_GB2312" w:eastAsia="方正仿宋_GB2312" w:cs="方正仿宋_GB2312"/>
          <w:color w:val="auto"/>
          <w:sz w:val="32"/>
          <w:szCs w:val="32"/>
          <w:u w:val="single"/>
          <w:lang w:val="en-US" w:eastAsia="zh-CN"/>
        </w:rPr>
      </w:pPr>
      <w:r>
        <w:rPr>
          <w:rFonts w:hint="eastAsia" w:ascii="方正仿宋_GB2312" w:hAnsi="方正仿宋_GB2312" w:eastAsia="方正仿宋_GB2312" w:cs="方正仿宋_GB2312"/>
          <w:color w:val="auto"/>
          <w:sz w:val="32"/>
          <w:szCs w:val="32"/>
          <w:u w:val="single"/>
        </w:rPr>
        <w:t>（二）</w:t>
      </w:r>
      <w:r>
        <w:rPr>
          <w:rFonts w:hint="eastAsia" w:ascii="方正仿宋_GB2312" w:hAnsi="方正仿宋_GB2312" w:eastAsia="方正仿宋_GB2312" w:cs="方正仿宋_GB2312"/>
          <w:color w:val="auto"/>
          <w:sz w:val="32"/>
          <w:szCs w:val="32"/>
          <w:u w:val="single"/>
          <w:lang w:val="en-US" w:eastAsia="zh-CN"/>
        </w:rPr>
        <w:t>宫腔镜诊疗系统整机质保期不低于3年，自货物验收合格之日起计算。质保期费用包含在投标报价中，采购人不再支付任何费用。</w:t>
      </w:r>
    </w:p>
    <w:p w14:paraId="285569EF">
      <w:pPr>
        <w:ind w:firstLine="640" w:firstLineChars="200"/>
        <w:rPr>
          <w:rFonts w:hint="eastAsia" w:ascii="方正仿宋_GB2312" w:hAnsi="方正仿宋_GB2312" w:eastAsia="方正仿宋_GB2312" w:cs="方正仿宋_GB2312"/>
          <w:color w:val="auto"/>
          <w:sz w:val="32"/>
          <w:szCs w:val="32"/>
          <w:u w:val="single"/>
          <w:lang w:val="en-US" w:eastAsia="zh-CN"/>
        </w:rPr>
      </w:pPr>
      <w:r>
        <w:rPr>
          <w:rFonts w:hint="eastAsia" w:ascii="方正仿宋_GB2312" w:hAnsi="方正仿宋_GB2312" w:eastAsia="方正仿宋_GB2312" w:cs="方正仿宋_GB2312"/>
          <w:color w:val="auto"/>
          <w:sz w:val="32"/>
          <w:szCs w:val="32"/>
          <w:u w:val="single"/>
          <w:lang w:eastAsia="zh-CN"/>
        </w:rPr>
        <w:t>（</w:t>
      </w:r>
      <w:r>
        <w:rPr>
          <w:rFonts w:hint="eastAsia" w:ascii="方正仿宋_GB2312" w:hAnsi="方正仿宋_GB2312" w:eastAsia="方正仿宋_GB2312" w:cs="方正仿宋_GB2312"/>
          <w:color w:val="auto"/>
          <w:sz w:val="32"/>
          <w:szCs w:val="32"/>
          <w:u w:val="single"/>
          <w:lang w:val="en-US" w:eastAsia="zh-CN"/>
        </w:rPr>
        <w:t>三</w:t>
      </w:r>
      <w:r>
        <w:rPr>
          <w:rFonts w:hint="eastAsia" w:ascii="方正仿宋_GB2312" w:hAnsi="方正仿宋_GB2312" w:eastAsia="方正仿宋_GB2312" w:cs="方正仿宋_GB2312"/>
          <w:color w:val="auto"/>
          <w:sz w:val="32"/>
          <w:szCs w:val="32"/>
          <w:u w:val="single"/>
          <w:lang w:eastAsia="zh-CN"/>
        </w:rPr>
        <w:t>）</w:t>
      </w:r>
      <w:r>
        <w:rPr>
          <w:rFonts w:hint="eastAsia" w:ascii="方正仿宋_GB2312" w:hAnsi="方正仿宋_GB2312" w:eastAsia="方正仿宋_GB2312" w:cs="方正仿宋_GB2312"/>
          <w:color w:val="auto"/>
          <w:sz w:val="32"/>
          <w:szCs w:val="32"/>
          <w:u w:val="single"/>
          <w:lang w:val="en-US" w:eastAsia="zh-CN"/>
        </w:rPr>
        <w:t>质保期内设备（包含整机及配件等）出现任何故障由乙方提供维修，并更换损坏的配件，不收取任何费用。质保期结束后，对设备提供终生维修服务，保证</w:t>
      </w:r>
      <w:r>
        <w:rPr>
          <w:rFonts w:hint="default" w:ascii="方正仿宋_GB2312" w:hAnsi="方正仿宋_GB2312" w:eastAsia="方正仿宋_GB2312" w:cs="方正仿宋_GB2312"/>
          <w:color w:val="auto"/>
          <w:sz w:val="32"/>
          <w:szCs w:val="32"/>
          <w:u w:val="single"/>
          <w:lang w:val="en-US" w:eastAsia="zh-CN"/>
        </w:rPr>
        <w:t>10</w:t>
      </w:r>
      <w:r>
        <w:rPr>
          <w:rFonts w:hint="eastAsia" w:ascii="方正仿宋_GB2312" w:hAnsi="方正仿宋_GB2312" w:eastAsia="方正仿宋_GB2312" w:cs="方正仿宋_GB2312"/>
          <w:color w:val="auto"/>
          <w:sz w:val="32"/>
          <w:szCs w:val="32"/>
          <w:u w:val="single"/>
          <w:lang w:val="en-US" w:eastAsia="zh-CN"/>
        </w:rPr>
        <w:t>年以上供应维修零、配件，只收取配件成本，不收取服务费。</w:t>
      </w:r>
    </w:p>
    <w:p w14:paraId="510E7E06">
      <w:pPr>
        <w:ind w:firstLine="640" w:firstLineChars="200"/>
        <w:rPr>
          <w:rFonts w:hint="eastAsia" w:ascii="方正仿宋_GB2312" w:hAnsi="方正仿宋_GB2312" w:eastAsia="方正仿宋_GB2312" w:cs="方正仿宋_GB2312"/>
          <w:color w:val="auto"/>
          <w:sz w:val="32"/>
          <w:szCs w:val="32"/>
          <w:u w:val="single"/>
          <w:lang w:val="en-US" w:eastAsia="zh-CN"/>
        </w:rPr>
      </w:pPr>
      <w:r>
        <w:rPr>
          <w:rFonts w:hint="eastAsia" w:ascii="方正仿宋_GB2312" w:hAnsi="方正仿宋_GB2312" w:eastAsia="方正仿宋_GB2312" w:cs="方正仿宋_GB2312"/>
          <w:color w:val="auto"/>
          <w:sz w:val="32"/>
          <w:szCs w:val="32"/>
          <w:u w:val="single"/>
          <w:lang w:val="en-US" w:eastAsia="zh-CN"/>
        </w:rPr>
        <w:t>（四）故障维修响应时间：及时响应，应在2小时内提供远程技术支持，24小时内派遣工程师抵达甲方现场；如出现设备完全停机的重大故障，乙方须48小时内完成修复或提供同等性能的设备备用以保障甲方的正常经营。</w:t>
      </w:r>
    </w:p>
    <w:p w14:paraId="6D6ADF37">
      <w:pPr>
        <w:keepNext w:val="0"/>
        <w:keepLines w:val="0"/>
        <w:widowControl/>
        <w:suppressLineNumbers w:val="0"/>
        <w:ind w:firstLine="640" w:firstLineChars="200"/>
        <w:jc w:val="left"/>
        <w:rPr>
          <w:rFonts w:hint="eastAsia" w:ascii="方正仿宋_GB2312" w:hAnsi="方正仿宋_GB2312" w:eastAsia="方正仿宋_GB2312" w:cs="方正仿宋_GB2312"/>
          <w:color w:val="auto"/>
          <w:sz w:val="32"/>
          <w:szCs w:val="32"/>
          <w:u w:val="single"/>
          <w:lang w:val="en-US" w:eastAsia="zh-CN"/>
        </w:rPr>
      </w:pPr>
      <w:r>
        <w:rPr>
          <w:rFonts w:hint="eastAsia" w:ascii="方正仿宋_GB2312" w:hAnsi="方正仿宋_GB2312" w:eastAsia="方正仿宋_GB2312" w:cs="方正仿宋_GB2312"/>
          <w:color w:val="auto"/>
          <w:sz w:val="32"/>
          <w:szCs w:val="32"/>
          <w:u w:val="single"/>
          <w:lang w:val="en-US" w:eastAsia="zh-CN"/>
        </w:rPr>
        <w:t>（五）专业工程师免费上门安装、调试。并向使用科室提供设备及设备使用等技术培训。提供完整的操作手册，不定期巡检，维保一年一次。</w:t>
      </w:r>
    </w:p>
    <w:p w14:paraId="5DF3D784">
      <w:pPr>
        <w:keepNext w:val="0"/>
        <w:keepLines w:val="0"/>
        <w:widowControl/>
        <w:suppressLineNumbers w:val="0"/>
        <w:ind w:firstLine="640" w:firstLineChars="200"/>
        <w:jc w:val="left"/>
        <w:rPr>
          <w:rFonts w:hint="eastAsia" w:ascii="方正仿宋_GB2312" w:hAnsi="方正仿宋_GB2312" w:eastAsia="方正仿宋_GB2312" w:cs="方正仿宋_GB2312"/>
          <w:color w:val="auto"/>
          <w:sz w:val="32"/>
          <w:szCs w:val="32"/>
          <w:u w:val="single"/>
          <w:lang w:eastAsia="zh-CN"/>
        </w:rPr>
      </w:pPr>
      <w:r>
        <w:rPr>
          <w:rFonts w:hint="eastAsia" w:ascii="方正仿宋_GB2312" w:hAnsi="方正仿宋_GB2312" w:eastAsia="方正仿宋_GB2312" w:cs="方正仿宋_GB2312"/>
          <w:color w:val="auto"/>
          <w:sz w:val="32"/>
          <w:szCs w:val="32"/>
          <w:u w:val="single"/>
          <w:lang w:val="en-US" w:eastAsia="zh-CN"/>
        </w:rPr>
        <w:t>（六）质保期内提供免费升级软件版本的服务。</w:t>
      </w:r>
    </w:p>
    <w:p w14:paraId="4B21D111">
      <w:pPr>
        <w:keepNext w:val="0"/>
        <w:keepLines w:val="0"/>
        <w:widowControl/>
        <w:suppressLineNumbers w:val="0"/>
        <w:ind w:firstLine="640" w:firstLineChars="200"/>
        <w:jc w:val="left"/>
        <w:rPr>
          <w:rFonts w:hint="eastAsia" w:ascii="方正仿宋_GB2312" w:hAnsi="方正仿宋_GB2312" w:eastAsia="方正仿宋_GB2312" w:cs="方正仿宋_GB2312"/>
          <w:color w:val="000000" w:themeColor="text1"/>
          <w:sz w:val="32"/>
          <w:szCs w:val="32"/>
          <w:u w:val="single"/>
          <w:lang w:val="en-US" w:eastAsia="zh-CN"/>
          <w14:textFill>
            <w14:solidFill>
              <w14:schemeClr w14:val="tx1"/>
            </w14:solidFill>
          </w14:textFill>
        </w:rPr>
      </w:pPr>
      <w:r>
        <w:rPr>
          <w:rFonts w:hint="eastAsia" w:ascii="方正仿宋_GB2312" w:hAnsi="方正仿宋_GB2312" w:eastAsia="方正仿宋_GB2312" w:cs="方正仿宋_GB2312"/>
          <w:color w:val="000000" w:themeColor="text1"/>
          <w:sz w:val="32"/>
          <w:szCs w:val="32"/>
          <w:u w:val="single"/>
          <w:lang w:val="en-US" w:eastAsia="zh-CN"/>
          <w14:textFill>
            <w14:solidFill>
              <w14:schemeClr w14:val="tx1"/>
            </w14:solidFill>
          </w14:textFill>
        </w:rPr>
        <w:t>（四）</w:t>
      </w:r>
    </w:p>
    <w:p w14:paraId="27C77C5A">
      <w:pPr>
        <w:ind w:firstLine="640" w:firstLineChars="200"/>
        <w:rPr>
          <w:rFonts w:hint="eastAsia" w:ascii="黑体" w:hAnsi="黑体" w:eastAsia="黑体" w:cs="黑体"/>
          <w:color w:val="000000" w:themeColor="text1"/>
          <w:sz w:val="32"/>
          <w:szCs w:val="32"/>
          <w14:textFill>
            <w14:solidFill>
              <w14:schemeClr w14:val="tx1"/>
            </w14:solidFill>
          </w14:textFill>
        </w:rPr>
      </w:pPr>
      <w:r>
        <w:rPr>
          <w:rFonts w:hint="eastAsia" w:ascii="黑体" w:hAnsi="黑体" w:eastAsia="黑体" w:cs="黑体"/>
          <w:color w:val="000000" w:themeColor="text1"/>
          <w:sz w:val="32"/>
          <w:szCs w:val="32"/>
          <w14:textFill>
            <w14:solidFill>
              <w14:schemeClr w14:val="tx1"/>
            </w14:solidFill>
          </w14:textFill>
        </w:rPr>
        <w:t>十</w:t>
      </w:r>
      <w:r>
        <w:rPr>
          <w:rFonts w:hint="eastAsia" w:ascii="黑体" w:hAnsi="黑体" w:eastAsia="黑体" w:cs="黑体"/>
          <w:color w:val="000000" w:themeColor="text1"/>
          <w:sz w:val="32"/>
          <w:szCs w:val="32"/>
          <w:lang w:val="en-US" w:eastAsia="zh-CN"/>
          <w14:textFill>
            <w14:solidFill>
              <w14:schemeClr w14:val="tx1"/>
            </w14:solidFill>
          </w14:textFill>
        </w:rPr>
        <w:t>二</w:t>
      </w:r>
      <w:r>
        <w:rPr>
          <w:rFonts w:hint="eastAsia" w:ascii="黑体" w:hAnsi="黑体" w:eastAsia="黑体" w:cs="黑体"/>
          <w:color w:val="000000" w:themeColor="text1"/>
          <w:sz w:val="32"/>
          <w:szCs w:val="32"/>
          <w14:textFill>
            <w14:solidFill>
              <w14:schemeClr w14:val="tx1"/>
            </w14:solidFill>
          </w14:textFill>
        </w:rPr>
        <w:t>、违约条款</w:t>
      </w:r>
    </w:p>
    <w:p w14:paraId="2AFA5726">
      <w:pPr>
        <w:ind w:firstLine="640" w:firstLineChars="200"/>
        <w:rPr>
          <w:rFonts w:hint="eastAsia" w:ascii="方正仿宋_GB2312" w:hAnsi="方正仿宋_GB2312" w:eastAsia="方正仿宋_GB2312" w:cs="方正仿宋_GB2312"/>
          <w:color w:val="000000" w:themeColor="text1"/>
          <w:sz w:val="32"/>
          <w:szCs w:val="32"/>
          <w:u w:val="single"/>
          <w14:textFill>
            <w14:solidFill>
              <w14:schemeClr w14:val="tx1"/>
            </w14:solidFill>
          </w14:textFill>
        </w:rPr>
      </w:pPr>
      <w:r>
        <w:rPr>
          <w:rFonts w:hint="eastAsia" w:ascii="方正仿宋_GB2312" w:hAnsi="方正仿宋_GB2312" w:eastAsia="方正仿宋_GB2312" w:cs="方正仿宋_GB2312"/>
          <w:color w:val="000000" w:themeColor="text1"/>
          <w:sz w:val="32"/>
          <w:szCs w:val="32"/>
          <w:u w:val="single"/>
          <w14:textFill>
            <w14:solidFill>
              <w14:schemeClr w14:val="tx1"/>
            </w14:solidFill>
          </w14:textFill>
        </w:rPr>
        <w:t>（一）合同签订后乙方开具</w:t>
      </w:r>
      <w:r>
        <w:rPr>
          <w:rFonts w:hint="eastAsia" w:ascii="方正仿宋_GB2312" w:hAnsi="方正仿宋_GB2312" w:eastAsia="方正仿宋_GB2312" w:cs="方正仿宋_GB2312"/>
          <w:color w:val="000000" w:themeColor="text1"/>
          <w:sz w:val="32"/>
          <w:szCs w:val="32"/>
          <w:u w:val="single"/>
          <w:lang w:val="en-US" w:eastAsia="zh-CN"/>
          <w14:textFill>
            <w14:solidFill>
              <w14:schemeClr w14:val="tx1"/>
            </w14:solidFill>
          </w14:textFill>
        </w:rPr>
        <w:t>等额</w:t>
      </w:r>
      <w:r>
        <w:rPr>
          <w:rFonts w:hint="eastAsia" w:ascii="方正仿宋_GB2312" w:hAnsi="方正仿宋_GB2312" w:eastAsia="方正仿宋_GB2312" w:cs="方正仿宋_GB2312"/>
          <w:color w:val="000000" w:themeColor="text1"/>
          <w:sz w:val="32"/>
          <w:szCs w:val="32"/>
          <w:u w:val="single"/>
          <w14:textFill>
            <w14:solidFill>
              <w14:schemeClr w14:val="tx1"/>
            </w14:solidFill>
          </w14:textFill>
        </w:rPr>
        <w:t>发票，</w:t>
      </w:r>
      <w:r>
        <w:rPr>
          <w:rFonts w:hint="eastAsia" w:ascii="方正仿宋_GB2312" w:hAnsi="方正仿宋_GB2312" w:eastAsia="方正仿宋_GB2312" w:cs="方正仿宋_GB2312"/>
          <w:color w:val="auto"/>
          <w:sz w:val="32"/>
          <w:szCs w:val="32"/>
          <w:u w:val="single"/>
        </w:rPr>
        <w:t>甲方</w:t>
      </w:r>
      <w:r>
        <w:rPr>
          <w:rFonts w:hint="eastAsia" w:ascii="方正仿宋_GB2312" w:hAnsi="方正仿宋_GB2312" w:eastAsia="方正仿宋_GB2312" w:cs="方正仿宋_GB2312"/>
          <w:color w:val="auto"/>
          <w:sz w:val="32"/>
          <w:szCs w:val="32"/>
          <w:u w:val="single"/>
          <w:lang w:val="en-US" w:eastAsia="zh-CN"/>
        </w:rPr>
        <w:t>应按合同约定</w:t>
      </w:r>
      <w:r>
        <w:rPr>
          <w:rFonts w:hint="eastAsia" w:ascii="方正仿宋_GB2312" w:hAnsi="方正仿宋_GB2312" w:eastAsia="方正仿宋_GB2312" w:cs="方正仿宋_GB2312"/>
          <w:color w:val="auto"/>
          <w:sz w:val="32"/>
          <w:szCs w:val="32"/>
          <w:u w:val="single"/>
        </w:rPr>
        <w:t>支付</w:t>
      </w:r>
      <w:r>
        <w:rPr>
          <w:rFonts w:hint="eastAsia" w:ascii="方正仿宋_GB2312" w:hAnsi="方正仿宋_GB2312" w:eastAsia="方正仿宋_GB2312" w:cs="方正仿宋_GB2312"/>
          <w:color w:val="auto"/>
          <w:sz w:val="32"/>
          <w:szCs w:val="32"/>
          <w:u w:val="single"/>
          <w:lang w:val="en-US" w:eastAsia="zh-CN"/>
        </w:rPr>
        <w:t>款项</w:t>
      </w:r>
      <w:r>
        <w:rPr>
          <w:rFonts w:hint="eastAsia" w:ascii="方正仿宋_GB2312" w:hAnsi="方正仿宋_GB2312" w:eastAsia="方正仿宋_GB2312" w:cs="方正仿宋_GB2312"/>
          <w:color w:val="auto"/>
          <w:sz w:val="32"/>
          <w:szCs w:val="32"/>
          <w:u w:val="single"/>
        </w:rPr>
        <w:t>。如合同签订后，该项目有争议，按</w:t>
      </w:r>
      <w:r>
        <w:rPr>
          <w:rFonts w:hint="eastAsia" w:ascii="方正仿宋_GB2312" w:hAnsi="方正仿宋_GB2312" w:eastAsia="方正仿宋_GB2312" w:cs="方正仿宋_GB2312"/>
          <w:color w:val="000000" w:themeColor="text1"/>
          <w:sz w:val="32"/>
          <w:szCs w:val="32"/>
          <w:u w:val="single"/>
          <w14:textFill>
            <w14:solidFill>
              <w14:schemeClr w14:val="tx1"/>
            </w14:solidFill>
          </w14:textFill>
        </w:rPr>
        <w:t>有关部门要求暂停项目，待有关部门通知继续履行本合同时，双方才可按照合同约定继续履行。</w:t>
      </w:r>
    </w:p>
    <w:p w14:paraId="60EE0719">
      <w:pPr>
        <w:ind w:firstLine="640" w:firstLineChars="200"/>
        <w:rPr>
          <w:rFonts w:hint="eastAsia" w:ascii="方正仿宋_GB2312" w:hAnsi="方正仿宋_GB2312" w:eastAsia="方正仿宋_GB2312" w:cs="方正仿宋_GB2312"/>
          <w:color w:val="000000" w:themeColor="text1"/>
          <w:sz w:val="32"/>
          <w:szCs w:val="32"/>
          <w:u w:val="single"/>
          <w14:textFill>
            <w14:solidFill>
              <w14:schemeClr w14:val="tx1"/>
            </w14:solidFill>
          </w14:textFill>
        </w:rPr>
      </w:pPr>
      <w:r>
        <w:rPr>
          <w:rFonts w:hint="eastAsia" w:ascii="方正仿宋_GB2312" w:hAnsi="方正仿宋_GB2312" w:eastAsia="方正仿宋_GB2312" w:cs="方正仿宋_GB2312"/>
          <w:color w:val="000000" w:themeColor="text1"/>
          <w:sz w:val="32"/>
          <w:szCs w:val="32"/>
          <w:u w:val="single"/>
          <w14:textFill>
            <w14:solidFill>
              <w14:schemeClr w14:val="tx1"/>
            </w14:solidFill>
          </w14:textFill>
        </w:rPr>
        <w:t>（二）乙方逾期</w:t>
      </w:r>
      <w:r>
        <w:rPr>
          <w:rFonts w:hint="eastAsia" w:ascii="方正仿宋_GB2312" w:hAnsi="方正仿宋_GB2312" w:eastAsia="方正仿宋_GB2312" w:cs="方正仿宋_GB2312"/>
          <w:color w:val="auto"/>
          <w:sz w:val="32"/>
          <w:szCs w:val="32"/>
          <w:u w:val="single"/>
        </w:rPr>
        <w:t>交付货物或验收不合格的，每延期1 日，乙方应按照合同总金额的0.01% 承担违约责任。延期达到 30 日，甲方有权解除合同，拒付合同</w:t>
      </w:r>
      <w:r>
        <w:rPr>
          <w:rFonts w:hint="eastAsia" w:ascii="方正仿宋_GB2312" w:hAnsi="方正仿宋_GB2312" w:eastAsia="方正仿宋_GB2312" w:cs="方正仿宋_GB2312"/>
          <w:color w:val="auto"/>
          <w:sz w:val="32"/>
          <w:szCs w:val="32"/>
          <w:u w:val="single"/>
          <w:lang w:val="en-US" w:eastAsia="zh-CN"/>
        </w:rPr>
        <w:t>剩余</w:t>
      </w:r>
      <w:r>
        <w:rPr>
          <w:rFonts w:hint="eastAsia" w:ascii="方正仿宋_GB2312" w:hAnsi="方正仿宋_GB2312" w:eastAsia="方正仿宋_GB2312" w:cs="方正仿宋_GB2312"/>
          <w:color w:val="auto"/>
          <w:sz w:val="32"/>
          <w:szCs w:val="32"/>
          <w:u w:val="single"/>
        </w:rPr>
        <w:t>价款，并要求乙方</w:t>
      </w:r>
      <w:r>
        <w:rPr>
          <w:rFonts w:hint="eastAsia" w:ascii="方正仿宋_GB2312" w:hAnsi="方正仿宋_GB2312" w:eastAsia="方正仿宋_GB2312" w:cs="方正仿宋_GB2312"/>
          <w:color w:val="auto"/>
          <w:sz w:val="32"/>
          <w:szCs w:val="32"/>
          <w:u w:val="single"/>
          <w:lang w:val="en-US" w:eastAsia="zh-CN"/>
        </w:rPr>
        <w:t>双倍返还已收款项，并</w:t>
      </w:r>
      <w:r>
        <w:rPr>
          <w:rFonts w:hint="eastAsia" w:ascii="方正仿宋_GB2312" w:hAnsi="方正仿宋_GB2312" w:eastAsia="方正仿宋_GB2312" w:cs="方正仿宋_GB2312"/>
          <w:color w:val="auto"/>
          <w:sz w:val="32"/>
          <w:szCs w:val="32"/>
          <w:u w:val="single"/>
        </w:rPr>
        <w:t>赔偿甲方</w:t>
      </w:r>
      <w:r>
        <w:rPr>
          <w:rFonts w:hint="eastAsia" w:ascii="方正仿宋_GB2312" w:hAnsi="方正仿宋_GB2312" w:eastAsia="方正仿宋_GB2312" w:cs="方正仿宋_GB2312"/>
          <w:color w:val="auto"/>
          <w:sz w:val="32"/>
          <w:szCs w:val="32"/>
          <w:u w:val="single"/>
          <w:lang w:val="en-US" w:eastAsia="zh-CN"/>
        </w:rPr>
        <w:t>因此而遭受的全部</w:t>
      </w:r>
      <w:r>
        <w:rPr>
          <w:rFonts w:hint="eastAsia" w:ascii="方正仿宋_GB2312" w:hAnsi="方正仿宋_GB2312" w:eastAsia="方正仿宋_GB2312" w:cs="方正仿宋_GB2312"/>
          <w:color w:val="auto"/>
          <w:sz w:val="32"/>
          <w:szCs w:val="32"/>
          <w:u w:val="single"/>
        </w:rPr>
        <w:t>经济损失</w:t>
      </w:r>
      <w:r>
        <w:rPr>
          <w:rFonts w:hint="eastAsia" w:ascii="方正仿宋_GB2312" w:hAnsi="方正仿宋_GB2312" w:eastAsia="方正仿宋_GB2312" w:cs="方正仿宋_GB2312"/>
          <w:color w:val="000000" w:themeColor="text1"/>
          <w:sz w:val="32"/>
          <w:szCs w:val="32"/>
          <w:u w:val="single"/>
          <w14:textFill>
            <w14:solidFill>
              <w14:schemeClr w14:val="tx1"/>
            </w14:solidFill>
          </w14:textFill>
        </w:rPr>
        <w:t>。</w:t>
      </w:r>
    </w:p>
    <w:p w14:paraId="26933010">
      <w:pPr>
        <w:ind w:firstLine="640" w:firstLineChars="200"/>
        <w:rPr>
          <w:rFonts w:hint="eastAsia" w:ascii="方正仿宋_GB2312" w:hAnsi="方正仿宋_GB2312" w:eastAsia="方正仿宋_GB2312" w:cs="方正仿宋_GB2312"/>
          <w:color w:val="000000" w:themeColor="text1"/>
          <w:sz w:val="32"/>
          <w:szCs w:val="32"/>
          <w14:textFill>
            <w14:solidFill>
              <w14:schemeClr w14:val="tx1"/>
            </w14:solidFill>
          </w14:textFill>
        </w:rPr>
      </w:pPr>
      <w:r>
        <w:rPr>
          <w:rFonts w:hint="eastAsia" w:ascii="方正仿宋_GB2312" w:hAnsi="方正仿宋_GB2312" w:eastAsia="方正仿宋_GB2312" w:cs="方正仿宋_GB2312"/>
          <w:color w:val="000000" w:themeColor="text1"/>
          <w:sz w:val="32"/>
          <w:szCs w:val="32"/>
          <w:u w:val="single"/>
          <w14:textFill>
            <w14:solidFill>
              <w14:schemeClr w14:val="tx1"/>
            </w14:solidFill>
          </w14:textFill>
        </w:rPr>
        <w:t>（三）乙方交付的货物不符合质量约定或乙方未履行相应的质量保证责任及售后服务义务</w:t>
      </w:r>
      <w:r>
        <w:rPr>
          <w:rFonts w:hint="eastAsia" w:ascii="方正仿宋_GB2312" w:hAnsi="方正仿宋_GB2312" w:eastAsia="方正仿宋_GB2312" w:cs="方正仿宋_GB2312"/>
          <w:color w:val="auto"/>
          <w:sz w:val="32"/>
          <w:szCs w:val="32"/>
          <w:u w:val="single"/>
          <w:lang w:eastAsia="zh-CN"/>
        </w:rPr>
        <w:t>（</w:t>
      </w:r>
      <w:r>
        <w:rPr>
          <w:rFonts w:hint="eastAsia" w:ascii="方正仿宋_GB2312" w:hAnsi="方正仿宋_GB2312" w:eastAsia="方正仿宋_GB2312" w:cs="方正仿宋_GB2312"/>
          <w:color w:val="auto"/>
          <w:sz w:val="32"/>
          <w:szCs w:val="32"/>
          <w:u w:val="single"/>
          <w:lang w:val="en-US" w:eastAsia="zh-CN"/>
        </w:rPr>
        <w:t>包括但不限于未按照约定的时间响应故障报修、未在规定的时限内到场维修、保修期内互相推诿服务等</w:t>
      </w:r>
      <w:r>
        <w:rPr>
          <w:rFonts w:hint="eastAsia" w:ascii="方正仿宋_GB2312" w:hAnsi="方正仿宋_GB2312" w:eastAsia="方正仿宋_GB2312" w:cs="方正仿宋_GB2312"/>
          <w:color w:val="auto"/>
          <w:sz w:val="32"/>
          <w:szCs w:val="32"/>
          <w:u w:val="single"/>
          <w:lang w:eastAsia="zh-CN"/>
        </w:rPr>
        <w:t>）或</w:t>
      </w:r>
      <w:r>
        <w:rPr>
          <w:rFonts w:hint="eastAsia" w:ascii="方正仿宋_GB2312" w:hAnsi="方正仿宋_GB2312" w:eastAsia="方正仿宋_GB2312" w:cs="方正仿宋_GB2312"/>
          <w:color w:val="auto"/>
          <w:sz w:val="32"/>
          <w:szCs w:val="32"/>
          <w:u w:val="single"/>
        </w:rPr>
        <w:t>存在侵权行为的，</w:t>
      </w:r>
      <w:r>
        <w:rPr>
          <w:rFonts w:hint="eastAsia" w:ascii="方正仿宋_GB2312" w:hAnsi="方正仿宋_GB2312" w:eastAsia="方正仿宋_GB2312" w:cs="方正仿宋_GB2312"/>
          <w:color w:val="000000" w:themeColor="text1"/>
          <w:sz w:val="32"/>
          <w:szCs w:val="32"/>
          <w:u w:val="single"/>
          <w14:textFill>
            <w14:solidFill>
              <w14:schemeClr w14:val="tx1"/>
            </w14:solidFill>
          </w14:textFill>
        </w:rPr>
        <w:t>甲方有权退货，并要求乙方支付合同总金额10%的违约金，违约金不足以赔偿甲方损失的，甲方有权要求乙方赔偿经济损失。</w:t>
      </w:r>
    </w:p>
    <w:p w14:paraId="77A79174">
      <w:pPr>
        <w:ind w:firstLine="640" w:firstLineChars="200"/>
        <w:rPr>
          <w:rFonts w:hint="eastAsia" w:ascii="方正仿宋_GB2312" w:hAnsi="方正仿宋_GB2312" w:eastAsia="方正仿宋_GB2312" w:cs="方正仿宋_GB2312"/>
          <w:color w:val="000000" w:themeColor="text1"/>
          <w:sz w:val="32"/>
          <w:szCs w:val="32"/>
          <w14:textFill>
            <w14:solidFill>
              <w14:schemeClr w14:val="tx1"/>
            </w14:solidFill>
          </w14:textFill>
        </w:rPr>
      </w:pPr>
      <w:r>
        <w:rPr>
          <w:rFonts w:hint="eastAsia" w:ascii="方正仿宋_GB2312" w:hAnsi="方正仿宋_GB2312" w:eastAsia="方正仿宋_GB2312" w:cs="方正仿宋_GB2312"/>
          <w:color w:val="000000" w:themeColor="text1"/>
          <w:sz w:val="32"/>
          <w:szCs w:val="32"/>
          <w14:textFill>
            <w14:solidFill>
              <w14:schemeClr w14:val="tx1"/>
            </w14:solidFill>
          </w14:textFill>
        </w:rPr>
        <w:t>（四）乙方在参与本项目采购活动过程中，如存在提供虚假承诺、证明、串通投标等违法违规行为，除承担相应的行政责任外，甲方有权解除合同，并要求乙方承担合同总金额 10%的违约金，违约金不足以赔偿甲方损失的，甲方有权要求乙方赔偿经济损失。</w:t>
      </w:r>
    </w:p>
    <w:p w14:paraId="7283FF75">
      <w:pPr>
        <w:ind w:firstLine="640" w:firstLineChars="200"/>
        <w:rPr>
          <w:rFonts w:hint="eastAsia" w:ascii="方正仿宋_GB2312" w:hAnsi="方正仿宋_GB2312" w:eastAsia="方正仿宋_GB2312" w:cs="方正仿宋_GB2312"/>
          <w:color w:val="000000" w:themeColor="text1"/>
          <w:sz w:val="32"/>
          <w:szCs w:val="32"/>
          <w14:textFill>
            <w14:solidFill>
              <w14:schemeClr w14:val="tx1"/>
            </w14:solidFill>
          </w14:textFill>
        </w:rPr>
      </w:pPr>
      <w:r>
        <w:rPr>
          <w:rFonts w:hint="eastAsia" w:ascii="方正仿宋_GB2312" w:hAnsi="方正仿宋_GB2312" w:eastAsia="方正仿宋_GB2312" w:cs="方正仿宋_GB2312"/>
          <w:color w:val="000000" w:themeColor="text1"/>
          <w:sz w:val="32"/>
          <w:szCs w:val="32"/>
          <w14:textFill>
            <w14:solidFill>
              <w14:schemeClr w14:val="tx1"/>
            </w14:solidFill>
          </w14:textFill>
        </w:rPr>
        <w:t>（五）乙方存在其他违反本合同的行为，应承担相应的违约责任（注：可以根据情况进行细化）；违约金不足以赔偿甲方损失的，甲方有权要求乙方赔偿经济损失。</w:t>
      </w:r>
    </w:p>
    <w:p w14:paraId="4CEC1022">
      <w:pPr>
        <w:ind w:firstLine="640" w:firstLineChars="200"/>
        <w:rPr>
          <w:rFonts w:hint="eastAsia" w:ascii="方正仿宋_GB2312" w:hAnsi="方正仿宋_GB2312" w:eastAsia="方正仿宋_GB2312" w:cs="方正仿宋_GB2312"/>
          <w:color w:val="000000" w:themeColor="text1"/>
          <w:sz w:val="32"/>
          <w:szCs w:val="32"/>
          <w14:textFill>
            <w14:solidFill>
              <w14:schemeClr w14:val="tx1"/>
            </w14:solidFill>
          </w14:textFill>
        </w:rPr>
      </w:pPr>
      <w:r>
        <w:rPr>
          <w:rFonts w:hint="eastAsia" w:ascii="方正仿宋_GB2312" w:hAnsi="方正仿宋_GB2312" w:eastAsia="方正仿宋_GB2312" w:cs="方正仿宋_GB2312"/>
          <w:color w:val="000000" w:themeColor="text1"/>
          <w:sz w:val="32"/>
          <w:szCs w:val="32"/>
          <w14:textFill>
            <w14:solidFill>
              <w14:schemeClr w14:val="tx1"/>
            </w14:solidFill>
          </w14:textFill>
        </w:rPr>
        <w:t>（六）其他违约责任以相关法律法规规定为准，无相关规定的，双方协商解决。</w:t>
      </w:r>
    </w:p>
    <w:p w14:paraId="1733C018">
      <w:pPr>
        <w:ind w:firstLine="640" w:firstLineChars="200"/>
        <w:rPr>
          <w:rFonts w:hint="eastAsia" w:ascii="黑体" w:hAnsi="黑体" w:eastAsia="黑体" w:cs="黑体"/>
          <w:color w:val="000000" w:themeColor="text1"/>
          <w:sz w:val="32"/>
          <w:szCs w:val="32"/>
          <w14:textFill>
            <w14:solidFill>
              <w14:schemeClr w14:val="tx1"/>
            </w14:solidFill>
          </w14:textFill>
        </w:rPr>
      </w:pPr>
      <w:r>
        <w:rPr>
          <w:rFonts w:hint="eastAsia" w:ascii="黑体" w:hAnsi="黑体" w:eastAsia="黑体" w:cs="黑体"/>
          <w:color w:val="000000" w:themeColor="text1"/>
          <w:sz w:val="32"/>
          <w:szCs w:val="32"/>
          <w14:textFill>
            <w14:solidFill>
              <w14:schemeClr w14:val="tx1"/>
            </w14:solidFill>
          </w14:textFill>
        </w:rPr>
        <w:t>十</w:t>
      </w:r>
      <w:r>
        <w:rPr>
          <w:rFonts w:hint="eastAsia" w:ascii="黑体" w:hAnsi="黑体" w:eastAsia="黑体" w:cs="黑体"/>
          <w:color w:val="000000" w:themeColor="text1"/>
          <w:sz w:val="32"/>
          <w:szCs w:val="32"/>
          <w:lang w:val="en-US" w:eastAsia="zh-CN"/>
          <w14:textFill>
            <w14:solidFill>
              <w14:schemeClr w14:val="tx1"/>
            </w14:solidFill>
          </w14:textFill>
        </w:rPr>
        <w:t>三</w:t>
      </w:r>
      <w:r>
        <w:rPr>
          <w:rFonts w:hint="eastAsia" w:ascii="黑体" w:hAnsi="黑体" w:eastAsia="黑体" w:cs="黑体"/>
          <w:color w:val="000000" w:themeColor="text1"/>
          <w:sz w:val="32"/>
          <w:szCs w:val="32"/>
          <w14:textFill>
            <w14:solidFill>
              <w14:schemeClr w14:val="tx1"/>
            </w14:solidFill>
          </w14:textFill>
        </w:rPr>
        <w:t>、不可抗力条款</w:t>
      </w:r>
    </w:p>
    <w:p w14:paraId="375D2718">
      <w:pPr>
        <w:ind w:firstLine="640" w:firstLineChars="200"/>
        <w:rPr>
          <w:rFonts w:hint="eastAsia" w:ascii="方正仿宋_GB2312" w:hAnsi="方正仿宋_GB2312" w:eastAsia="方正仿宋_GB2312" w:cs="方正仿宋_GB2312"/>
          <w:color w:val="000000" w:themeColor="text1"/>
          <w:sz w:val="32"/>
          <w:szCs w:val="32"/>
          <w14:textFill>
            <w14:solidFill>
              <w14:schemeClr w14:val="tx1"/>
            </w14:solidFill>
          </w14:textFill>
        </w:rPr>
      </w:pPr>
      <w:r>
        <w:rPr>
          <w:rFonts w:hint="eastAsia" w:ascii="方正仿宋_GB2312" w:hAnsi="方正仿宋_GB2312" w:eastAsia="方正仿宋_GB2312" w:cs="方正仿宋_GB2312"/>
          <w:color w:val="000000" w:themeColor="text1"/>
          <w:sz w:val="32"/>
          <w:szCs w:val="32"/>
          <w14:textFill>
            <w14:solidFill>
              <w14:schemeClr w14:val="tx1"/>
            </w14:solidFill>
          </w14:textFill>
        </w:rPr>
        <w:t>因不可抗力致使一方不能及时或完全履行合同的，应及时通知另一方，双方互不承担责任，并在7 天内提供有关不可抗力的相关证明。合同未履行部分是否继续履行、如何履行等问题，双方协商解决。</w:t>
      </w:r>
    </w:p>
    <w:p w14:paraId="0BB19D69">
      <w:pPr>
        <w:ind w:firstLine="640" w:firstLineChars="200"/>
        <w:rPr>
          <w:rFonts w:hint="eastAsia" w:ascii="黑体" w:hAnsi="黑体" w:eastAsia="黑体" w:cs="黑体"/>
          <w:color w:val="000000" w:themeColor="text1"/>
          <w:sz w:val="32"/>
          <w:szCs w:val="32"/>
          <w14:textFill>
            <w14:solidFill>
              <w14:schemeClr w14:val="tx1"/>
            </w14:solidFill>
          </w14:textFill>
        </w:rPr>
      </w:pPr>
      <w:r>
        <w:rPr>
          <w:rFonts w:hint="eastAsia" w:ascii="黑体" w:hAnsi="黑体" w:eastAsia="黑体" w:cs="黑体"/>
          <w:color w:val="000000" w:themeColor="text1"/>
          <w:sz w:val="32"/>
          <w:szCs w:val="32"/>
          <w14:textFill>
            <w14:solidFill>
              <w14:schemeClr w14:val="tx1"/>
            </w14:solidFill>
          </w14:textFill>
        </w:rPr>
        <w:t>十</w:t>
      </w:r>
      <w:r>
        <w:rPr>
          <w:rFonts w:hint="eastAsia" w:ascii="黑体" w:hAnsi="黑体" w:eastAsia="黑体" w:cs="黑体"/>
          <w:color w:val="000000" w:themeColor="text1"/>
          <w:sz w:val="32"/>
          <w:szCs w:val="32"/>
          <w:lang w:val="en-US" w:eastAsia="zh-CN"/>
          <w14:textFill>
            <w14:solidFill>
              <w14:schemeClr w14:val="tx1"/>
            </w14:solidFill>
          </w14:textFill>
        </w:rPr>
        <w:t>四</w:t>
      </w:r>
      <w:r>
        <w:rPr>
          <w:rFonts w:hint="eastAsia" w:ascii="黑体" w:hAnsi="黑体" w:eastAsia="黑体" w:cs="黑体"/>
          <w:color w:val="000000" w:themeColor="text1"/>
          <w:sz w:val="32"/>
          <w:szCs w:val="32"/>
          <w14:textFill>
            <w14:solidFill>
              <w14:schemeClr w14:val="tx1"/>
            </w14:solidFill>
          </w14:textFill>
        </w:rPr>
        <w:t>、争议的解决方式</w:t>
      </w:r>
    </w:p>
    <w:p w14:paraId="66B46AD3">
      <w:pPr>
        <w:ind w:firstLine="640" w:firstLineChars="200"/>
        <w:rPr>
          <w:rFonts w:hint="eastAsia" w:ascii="方正仿宋_GB2312" w:hAnsi="方正仿宋_GB2312" w:eastAsia="方正仿宋_GB2312" w:cs="方正仿宋_GB2312"/>
          <w:color w:val="000000" w:themeColor="text1"/>
          <w:sz w:val="32"/>
          <w:szCs w:val="32"/>
          <w14:textFill>
            <w14:solidFill>
              <w14:schemeClr w14:val="tx1"/>
            </w14:solidFill>
          </w14:textFill>
        </w:rPr>
      </w:pPr>
      <w:r>
        <w:rPr>
          <w:rFonts w:hint="eastAsia" w:ascii="方正仿宋_GB2312" w:hAnsi="方正仿宋_GB2312" w:eastAsia="方正仿宋_GB2312" w:cs="方正仿宋_GB2312"/>
          <w:color w:val="000000" w:themeColor="text1"/>
          <w:sz w:val="32"/>
          <w:szCs w:val="32"/>
          <w14:textFill>
            <w14:solidFill>
              <w14:schemeClr w14:val="tx1"/>
            </w14:solidFill>
          </w14:textFill>
        </w:rPr>
        <w:t>因本合同引起的或与本合同有关的任何争议，双方应首先通过友好协商解决。协商不成的，任何一方均有权向</w:t>
      </w:r>
      <w:r>
        <w:rPr>
          <w:rFonts w:hint="default" w:ascii="方正仿宋_GB2312" w:hAnsi="方正仿宋_GB2312" w:eastAsia="方正仿宋_GB2312" w:cs="方正仿宋_GB2312"/>
          <w:color w:val="000000" w:themeColor="text1"/>
          <w:sz w:val="32"/>
          <w:szCs w:val="32"/>
          <w14:textFill>
            <w14:solidFill>
              <w14:schemeClr w14:val="tx1"/>
            </w14:solidFill>
          </w14:textFill>
        </w:rPr>
        <w:t>甲方住所地有管辖权的人民法院提起诉讼。</w:t>
      </w:r>
    </w:p>
    <w:p w14:paraId="76D8CAB4">
      <w:pPr>
        <w:ind w:firstLine="640" w:firstLineChars="200"/>
        <w:rPr>
          <w:rFonts w:hint="eastAsia" w:ascii="黑体" w:hAnsi="黑体" w:eastAsia="黑体" w:cs="黑体"/>
          <w:color w:val="000000" w:themeColor="text1"/>
          <w:sz w:val="32"/>
          <w:szCs w:val="32"/>
          <w:lang w:val="en-US" w:eastAsia="zh-CN"/>
          <w14:textFill>
            <w14:solidFill>
              <w14:schemeClr w14:val="tx1"/>
            </w14:solidFill>
          </w14:textFill>
        </w:rPr>
      </w:pPr>
      <w:r>
        <w:rPr>
          <w:rFonts w:hint="eastAsia" w:ascii="黑体" w:hAnsi="黑体" w:eastAsia="黑体" w:cs="黑体"/>
          <w:color w:val="000000" w:themeColor="text1"/>
          <w:sz w:val="32"/>
          <w:szCs w:val="32"/>
          <w14:textFill>
            <w14:solidFill>
              <w14:schemeClr w14:val="tx1"/>
            </w14:solidFill>
          </w14:textFill>
        </w:rPr>
        <w:t>十</w:t>
      </w:r>
      <w:r>
        <w:rPr>
          <w:rFonts w:hint="eastAsia" w:ascii="黑体" w:hAnsi="黑体" w:eastAsia="黑体" w:cs="黑体"/>
          <w:color w:val="000000" w:themeColor="text1"/>
          <w:sz w:val="32"/>
          <w:szCs w:val="32"/>
          <w:lang w:val="en-US" w:eastAsia="zh-CN"/>
          <w14:textFill>
            <w14:solidFill>
              <w14:schemeClr w14:val="tx1"/>
            </w14:solidFill>
          </w14:textFill>
        </w:rPr>
        <w:t>五</w:t>
      </w:r>
      <w:r>
        <w:rPr>
          <w:rFonts w:hint="eastAsia" w:ascii="黑体" w:hAnsi="黑体" w:eastAsia="黑体" w:cs="黑体"/>
          <w:color w:val="000000" w:themeColor="text1"/>
          <w:sz w:val="32"/>
          <w:szCs w:val="32"/>
          <w14:textFill>
            <w14:solidFill>
              <w14:schemeClr w14:val="tx1"/>
            </w14:solidFill>
          </w14:textFill>
        </w:rPr>
        <w:t>、</w:t>
      </w:r>
      <w:r>
        <w:rPr>
          <w:rFonts w:hint="eastAsia" w:ascii="黑体" w:hAnsi="黑体" w:eastAsia="黑体" w:cs="黑体"/>
          <w:color w:val="000000" w:themeColor="text1"/>
          <w:sz w:val="32"/>
          <w:szCs w:val="32"/>
          <w:lang w:val="en-US" w:eastAsia="zh-CN"/>
          <w14:textFill>
            <w14:solidFill>
              <w14:schemeClr w14:val="tx1"/>
            </w14:solidFill>
          </w14:textFill>
        </w:rPr>
        <w:t>其他</w:t>
      </w:r>
    </w:p>
    <w:p w14:paraId="75E55093">
      <w:pPr>
        <w:ind w:firstLine="640" w:firstLineChars="200"/>
        <w:rPr>
          <w:rFonts w:hint="eastAsia" w:ascii="方正仿宋_GB2312" w:hAnsi="方正仿宋_GB2312" w:eastAsia="方正仿宋_GB2312" w:cs="方正仿宋_GB2312"/>
          <w:color w:val="000000" w:themeColor="text1"/>
          <w:sz w:val="32"/>
          <w:szCs w:val="32"/>
          <w14:textFill>
            <w14:solidFill>
              <w14:schemeClr w14:val="tx1"/>
            </w14:solidFill>
          </w14:textFill>
        </w:rPr>
      </w:pPr>
      <w:r>
        <w:rPr>
          <w:rFonts w:hint="eastAsia" w:ascii="方正仿宋_GB2312" w:hAnsi="方正仿宋_GB2312" w:eastAsia="方正仿宋_GB2312" w:cs="方正仿宋_GB2312"/>
          <w:color w:val="000000" w:themeColor="text1"/>
          <w:sz w:val="32"/>
          <w:szCs w:val="32"/>
          <w:lang w:eastAsia="zh-CN"/>
          <w14:textFill>
            <w14:solidFill>
              <w14:schemeClr w14:val="tx1"/>
            </w14:solidFill>
          </w14:textFill>
        </w:rPr>
        <w:t>（</w:t>
      </w:r>
      <w:r>
        <w:rPr>
          <w:rFonts w:hint="eastAsia" w:ascii="方正仿宋_GB2312" w:hAnsi="方正仿宋_GB2312" w:eastAsia="方正仿宋_GB2312" w:cs="方正仿宋_GB2312"/>
          <w:color w:val="000000" w:themeColor="text1"/>
          <w:sz w:val="32"/>
          <w:szCs w:val="32"/>
          <w:lang w:val="en-US" w:eastAsia="zh-CN"/>
          <w14:textFill>
            <w14:solidFill>
              <w14:schemeClr w14:val="tx1"/>
            </w14:solidFill>
          </w14:textFill>
        </w:rPr>
        <w:t>一</w:t>
      </w:r>
      <w:r>
        <w:rPr>
          <w:rFonts w:hint="eastAsia" w:ascii="方正仿宋_GB2312" w:hAnsi="方正仿宋_GB2312" w:eastAsia="方正仿宋_GB2312" w:cs="方正仿宋_GB2312"/>
          <w:color w:val="000000" w:themeColor="text1"/>
          <w:sz w:val="32"/>
          <w:szCs w:val="32"/>
          <w:lang w:eastAsia="zh-CN"/>
          <w14:textFill>
            <w14:solidFill>
              <w14:schemeClr w14:val="tx1"/>
            </w14:solidFill>
          </w14:textFill>
        </w:rPr>
        <w:t>）</w:t>
      </w:r>
      <w:r>
        <w:rPr>
          <w:rFonts w:hint="eastAsia" w:ascii="方正仿宋_GB2312" w:hAnsi="方正仿宋_GB2312" w:eastAsia="方正仿宋_GB2312" w:cs="方正仿宋_GB2312"/>
          <w:color w:val="000000" w:themeColor="text1"/>
          <w:sz w:val="32"/>
          <w:szCs w:val="32"/>
          <w14:textFill>
            <w14:solidFill>
              <w14:schemeClr w14:val="tx1"/>
            </w14:solidFill>
          </w14:textFill>
        </w:rPr>
        <w:t>合同文本一式四份，采购单位、供应商各两份，自双方签订之日起生效。</w:t>
      </w:r>
    </w:p>
    <w:p w14:paraId="18B72915">
      <w:pPr>
        <w:ind w:firstLine="640" w:firstLineChars="200"/>
        <w:rPr>
          <w:rFonts w:hint="eastAsia" w:ascii="方正仿宋_GB2312" w:hAnsi="方正仿宋_GB2312" w:eastAsia="方正仿宋_GB2312" w:cs="方正仿宋_GB2312"/>
          <w:color w:val="auto"/>
          <w:sz w:val="32"/>
          <w:szCs w:val="32"/>
          <w:lang w:val="en-US" w:eastAsia="zh-CN"/>
        </w:rPr>
      </w:pPr>
      <w:r>
        <w:rPr>
          <w:rFonts w:hint="eastAsia" w:ascii="方正仿宋_GB2312" w:hAnsi="方正仿宋_GB2312" w:eastAsia="方正仿宋_GB2312" w:cs="方正仿宋_GB2312"/>
          <w:color w:val="auto"/>
          <w:sz w:val="32"/>
          <w:szCs w:val="32"/>
          <w:lang w:eastAsia="zh-CN"/>
        </w:rPr>
        <w:t>（</w:t>
      </w:r>
      <w:r>
        <w:rPr>
          <w:rFonts w:hint="eastAsia" w:ascii="方正仿宋_GB2312" w:hAnsi="方正仿宋_GB2312" w:eastAsia="方正仿宋_GB2312" w:cs="方正仿宋_GB2312"/>
          <w:color w:val="auto"/>
          <w:sz w:val="32"/>
          <w:szCs w:val="32"/>
          <w:lang w:val="en-US" w:eastAsia="zh-CN"/>
        </w:rPr>
        <w:t>二</w:t>
      </w:r>
      <w:r>
        <w:rPr>
          <w:rFonts w:hint="eastAsia" w:ascii="方正仿宋_GB2312" w:hAnsi="方正仿宋_GB2312" w:eastAsia="方正仿宋_GB2312" w:cs="方正仿宋_GB2312"/>
          <w:color w:val="auto"/>
          <w:sz w:val="32"/>
          <w:szCs w:val="32"/>
          <w:lang w:eastAsia="zh-CN"/>
        </w:rPr>
        <w:t>）</w:t>
      </w:r>
      <w:r>
        <w:rPr>
          <w:rFonts w:hint="eastAsia" w:ascii="方正仿宋_GB2312" w:hAnsi="方正仿宋_GB2312" w:eastAsia="方正仿宋_GB2312" w:cs="方正仿宋_GB2312"/>
          <w:color w:val="auto"/>
          <w:sz w:val="32"/>
          <w:szCs w:val="32"/>
          <w:lang w:val="en-US" w:eastAsia="zh-CN"/>
        </w:rPr>
        <w:t>其他未尽事宜，双方可签订补充合同，补充合同为本合同组成部分。</w:t>
      </w:r>
    </w:p>
    <w:p w14:paraId="6DCED95F">
      <w:pPr>
        <w:ind w:firstLine="640" w:firstLineChars="200"/>
        <w:rPr>
          <w:rFonts w:hint="eastAsia" w:ascii="方正仿宋_GB2312" w:hAnsi="方正仿宋_GB2312" w:eastAsia="方正仿宋_GB2312" w:cs="方正仿宋_GB2312"/>
          <w:color w:val="000000" w:themeColor="text1"/>
          <w:w w:val="95"/>
          <w:sz w:val="32"/>
          <w:szCs w:val="32"/>
          <w14:textFill>
            <w14:solidFill>
              <w14:schemeClr w14:val="tx1"/>
            </w14:solidFill>
          </w14:textFill>
        </w:rPr>
      </w:pPr>
      <w:r>
        <w:rPr>
          <w:rFonts w:hint="eastAsia" w:ascii="方正仿宋_GB2312" w:hAnsi="方正仿宋_GB2312" w:eastAsia="方正仿宋_GB2312" w:cs="方正仿宋_GB2312"/>
          <w:color w:val="auto"/>
          <w:sz w:val="32"/>
          <w:szCs w:val="32"/>
          <w:lang w:val="en-US" w:eastAsia="zh-CN"/>
        </w:rPr>
        <w:t>附件：配置清单</w:t>
      </w:r>
    </w:p>
    <w:p w14:paraId="0CAF97B6">
      <w:pPr>
        <w:ind w:firstLine="608" w:firstLineChars="200"/>
        <w:rPr>
          <w:rFonts w:hint="eastAsia" w:ascii="方正仿宋_GB2312" w:hAnsi="方正仿宋_GB2312" w:eastAsia="方正仿宋_GB2312" w:cs="方正仿宋_GB2312"/>
          <w:color w:val="000000" w:themeColor="text1"/>
          <w:w w:val="95"/>
          <w:sz w:val="32"/>
          <w:szCs w:val="32"/>
          <w14:textFill>
            <w14:solidFill>
              <w14:schemeClr w14:val="tx1"/>
            </w14:solidFill>
          </w14:textFill>
        </w:rPr>
      </w:pPr>
      <w:r>
        <w:rPr>
          <w:rFonts w:hint="eastAsia" w:ascii="方正仿宋_GB2312" w:hAnsi="方正仿宋_GB2312" w:eastAsia="方正仿宋_GB2312" w:cs="方正仿宋_GB2312"/>
          <w:color w:val="000000" w:themeColor="text1"/>
          <w:w w:val="95"/>
          <w:sz w:val="32"/>
          <w:szCs w:val="32"/>
          <w14:textFill>
            <w14:solidFill>
              <w14:schemeClr w14:val="tx1"/>
            </w14:solidFill>
          </w14:textFill>
        </w:rPr>
        <w:t>甲方</w:t>
      </w:r>
      <w:r>
        <w:rPr>
          <w:rFonts w:hint="eastAsia" w:ascii="方正仿宋_GB2312" w:hAnsi="方正仿宋_GB2312" w:eastAsia="方正仿宋_GB2312" w:cs="方正仿宋_GB2312"/>
          <w:color w:val="000000" w:themeColor="text1"/>
          <w:w w:val="95"/>
          <w:sz w:val="32"/>
          <w:szCs w:val="32"/>
          <w:lang w:val="en-US" w:eastAsia="zh-CN"/>
          <w14:textFill>
            <w14:solidFill>
              <w14:schemeClr w14:val="tx1"/>
            </w14:solidFill>
          </w14:textFill>
        </w:rPr>
        <w:t>账户</w:t>
      </w:r>
      <w:r>
        <w:rPr>
          <w:rFonts w:hint="eastAsia" w:ascii="方正仿宋_GB2312" w:hAnsi="方正仿宋_GB2312" w:eastAsia="方正仿宋_GB2312" w:cs="方正仿宋_GB2312"/>
          <w:color w:val="000000" w:themeColor="text1"/>
          <w:w w:val="95"/>
          <w:sz w:val="32"/>
          <w:szCs w:val="32"/>
          <w14:textFill>
            <w14:solidFill>
              <w14:schemeClr w14:val="tx1"/>
            </w14:solidFill>
          </w14:textFill>
        </w:rPr>
        <w:t>： 鄂尔多斯市蒙医医院（鄂尔多斯市蒙医研究所）</w:t>
      </w:r>
    </w:p>
    <w:p w14:paraId="475BDC4F">
      <w:pPr>
        <w:ind w:firstLine="640" w:firstLineChars="200"/>
        <w:rPr>
          <w:rFonts w:hint="eastAsia" w:ascii="方正仿宋_GB2312" w:hAnsi="方正仿宋_GB2312" w:eastAsia="方正仿宋_GB2312" w:cs="方正仿宋_GB2312"/>
          <w:color w:val="000000" w:themeColor="text1"/>
          <w:sz w:val="32"/>
          <w:szCs w:val="32"/>
          <w14:textFill>
            <w14:solidFill>
              <w14:schemeClr w14:val="tx1"/>
            </w14:solidFill>
          </w14:textFill>
        </w:rPr>
      </w:pPr>
      <w:r>
        <w:rPr>
          <w:rFonts w:hint="eastAsia" w:ascii="方正仿宋_GB2312" w:hAnsi="方正仿宋_GB2312" w:eastAsia="方正仿宋_GB2312" w:cs="方正仿宋_GB2312"/>
          <w:color w:val="000000" w:themeColor="text1"/>
          <w:sz w:val="32"/>
          <w:szCs w:val="32"/>
          <w14:textFill>
            <w14:solidFill>
              <w14:schemeClr w14:val="tx1"/>
            </w14:solidFill>
          </w14:textFill>
        </w:rPr>
        <w:t xml:space="preserve">采购方代表：（签字） </w:t>
      </w:r>
    </w:p>
    <w:p w14:paraId="2A1FAF92">
      <w:pPr>
        <w:ind w:firstLine="640" w:firstLineChars="200"/>
        <w:rPr>
          <w:rFonts w:hint="eastAsia" w:ascii="方正仿宋_GB2312" w:hAnsi="方正仿宋_GB2312" w:eastAsia="方正仿宋_GB2312" w:cs="方正仿宋_GB2312"/>
          <w:color w:val="000000" w:themeColor="text1"/>
          <w:sz w:val="32"/>
          <w:szCs w:val="32"/>
          <w14:textFill>
            <w14:solidFill>
              <w14:schemeClr w14:val="tx1"/>
            </w14:solidFill>
          </w14:textFill>
        </w:rPr>
      </w:pPr>
      <w:r>
        <w:rPr>
          <w:rFonts w:hint="eastAsia" w:ascii="方正仿宋_GB2312" w:hAnsi="方正仿宋_GB2312" w:eastAsia="方正仿宋_GB2312" w:cs="方正仿宋_GB2312"/>
          <w:color w:val="000000" w:themeColor="text1"/>
          <w:sz w:val="32"/>
          <w:szCs w:val="32"/>
          <w14:textFill>
            <w14:solidFill>
              <w14:schemeClr w14:val="tx1"/>
            </w14:solidFill>
          </w14:textFill>
        </w:rPr>
        <w:t>联系电话：</w:t>
      </w:r>
      <w:r>
        <w:rPr>
          <w:rFonts w:hint="eastAsia" w:ascii="方正仿宋_GB2312" w:hAnsi="方正仿宋_GB2312" w:eastAsia="方正仿宋_GB2312" w:cs="方正仿宋_GB2312"/>
          <w:color w:val="000000" w:themeColor="text1"/>
          <w:sz w:val="32"/>
          <w:szCs w:val="32"/>
          <w:lang w:eastAsia="zh-CN"/>
          <w14:textFill>
            <w14:solidFill>
              <w14:schemeClr w14:val="tx1"/>
            </w14:solidFill>
          </w14:textFill>
        </w:rPr>
        <w:t>0477-8395021</w:t>
      </w:r>
    </w:p>
    <w:p w14:paraId="1C9F4AF5">
      <w:pPr>
        <w:ind w:firstLine="640" w:firstLineChars="200"/>
        <w:rPr>
          <w:rFonts w:hint="eastAsia" w:ascii="方正仿宋_GB2312" w:hAnsi="方正仿宋_GB2312" w:eastAsia="方正仿宋_GB2312" w:cs="方正仿宋_GB2312"/>
          <w:color w:val="000000" w:themeColor="text1"/>
          <w:sz w:val="32"/>
          <w:szCs w:val="32"/>
          <w14:textFill>
            <w14:solidFill>
              <w14:schemeClr w14:val="tx1"/>
            </w14:solidFill>
          </w14:textFill>
        </w:rPr>
      </w:pPr>
      <w:r>
        <w:rPr>
          <w:rFonts w:hint="eastAsia" w:ascii="方正仿宋_GB2312" w:hAnsi="方正仿宋_GB2312" w:eastAsia="方正仿宋_GB2312" w:cs="方正仿宋_GB2312"/>
          <w:color w:val="000000" w:themeColor="text1"/>
          <w:sz w:val="32"/>
          <w:szCs w:val="32"/>
          <w14:textFill>
            <w14:solidFill>
              <w14:schemeClr w14:val="tx1"/>
            </w14:solidFill>
          </w14:textFill>
        </w:rPr>
        <w:t xml:space="preserve">开户银行：中国建设银行康巴什支行      </w:t>
      </w:r>
    </w:p>
    <w:p w14:paraId="260B6775">
      <w:pPr>
        <w:ind w:firstLine="640" w:firstLineChars="200"/>
        <w:rPr>
          <w:rFonts w:hint="eastAsia" w:ascii="方正仿宋_GB2312" w:hAnsi="方正仿宋_GB2312" w:eastAsia="方正仿宋_GB2312" w:cs="方正仿宋_GB2312"/>
          <w:color w:val="000000" w:themeColor="text1"/>
          <w:sz w:val="32"/>
          <w:szCs w:val="32"/>
          <w14:textFill>
            <w14:solidFill>
              <w14:schemeClr w14:val="tx1"/>
            </w14:solidFill>
          </w14:textFill>
        </w:rPr>
      </w:pPr>
      <w:r>
        <w:rPr>
          <w:rFonts w:hint="eastAsia" w:ascii="方正仿宋_GB2312" w:hAnsi="方正仿宋_GB2312" w:eastAsia="方正仿宋_GB2312" w:cs="方正仿宋_GB2312"/>
          <w:color w:val="000000" w:themeColor="text1"/>
          <w:sz w:val="32"/>
          <w:szCs w:val="32"/>
          <w:lang w:eastAsia="zh-CN"/>
          <w14:textFill>
            <w14:solidFill>
              <w14:schemeClr w14:val="tx1"/>
            </w14:solidFill>
          </w14:textFill>
        </w:rPr>
        <w:t>账</w:t>
      </w:r>
      <w:r>
        <w:rPr>
          <w:rFonts w:hint="eastAsia" w:ascii="方正仿宋_GB2312" w:hAnsi="方正仿宋_GB2312" w:eastAsia="方正仿宋_GB2312" w:cs="方正仿宋_GB2312"/>
          <w:color w:val="000000" w:themeColor="text1"/>
          <w:sz w:val="32"/>
          <w:szCs w:val="32"/>
          <w14:textFill>
            <w14:solidFill>
              <w14:schemeClr w14:val="tx1"/>
            </w14:solidFill>
          </w14:textFill>
        </w:rPr>
        <w:t>   号：1500 1686 6480 5250 1940                      </w:t>
      </w:r>
    </w:p>
    <w:p w14:paraId="1E8CADCD">
      <w:pPr>
        <w:ind w:firstLine="640" w:firstLineChars="200"/>
        <w:rPr>
          <w:rFonts w:hint="eastAsia" w:ascii="方正仿宋_GB2312" w:hAnsi="方正仿宋_GB2312" w:eastAsia="方正仿宋_GB2312" w:cs="方正仿宋_GB2312"/>
          <w:color w:val="000000" w:themeColor="text1"/>
          <w:sz w:val="32"/>
          <w:szCs w:val="32"/>
          <w14:textFill>
            <w14:solidFill>
              <w14:schemeClr w14:val="tx1"/>
            </w14:solidFill>
          </w14:textFill>
        </w:rPr>
      </w:pPr>
      <w:r>
        <w:rPr>
          <w:rFonts w:hint="eastAsia" w:ascii="方正仿宋_GB2312" w:hAnsi="方正仿宋_GB2312" w:eastAsia="方正仿宋_GB2312" w:cs="方正仿宋_GB2312"/>
          <w:color w:val="000000" w:themeColor="text1"/>
          <w:sz w:val="32"/>
          <w:szCs w:val="32"/>
          <w14:textFill>
            <w14:solidFill>
              <w14:schemeClr w14:val="tx1"/>
            </w14:solidFill>
          </w14:textFill>
        </w:rPr>
        <w:t xml:space="preserve">                          </w:t>
      </w:r>
    </w:p>
    <w:p w14:paraId="3BF7A51B">
      <w:pPr>
        <w:ind w:firstLine="608" w:firstLineChars="200"/>
        <w:rPr>
          <w:rFonts w:hint="eastAsia" w:ascii="方正仿宋_GB2312" w:hAnsi="方正仿宋_GB2312" w:eastAsia="方正仿宋_GB2312" w:cs="方正仿宋_GB2312"/>
          <w:color w:val="000000" w:themeColor="text1"/>
          <w:w w:val="95"/>
          <w:sz w:val="32"/>
          <w:szCs w:val="32"/>
          <w14:textFill>
            <w14:solidFill>
              <w14:schemeClr w14:val="tx1"/>
            </w14:solidFill>
          </w14:textFill>
        </w:rPr>
      </w:pPr>
      <w:r>
        <w:rPr>
          <w:rFonts w:hint="eastAsia" w:ascii="方正仿宋_GB2312" w:hAnsi="方正仿宋_GB2312" w:eastAsia="方正仿宋_GB2312" w:cs="方正仿宋_GB2312"/>
          <w:color w:val="000000" w:themeColor="text1"/>
          <w:w w:val="95"/>
          <w:sz w:val="32"/>
          <w:szCs w:val="32"/>
          <w14:textFill>
            <w14:solidFill>
              <w14:schemeClr w14:val="tx1"/>
            </w14:solidFill>
          </w14:textFill>
        </w:rPr>
        <w:t>乙方账户：浙江尚辰医疗科技有限公司</w:t>
      </w:r>
    </w:p>
    <w:p w14:paraId="6D65159C">
      <w:pPr>
        <w:ind w:firstLine="640" w:firstLineChars="200"/>
        <w:rPr>
          <w:rFonts w:hint="eastAsia" w:ascii="方正仿宋_GB2312" w:hAnsi="方正仿宋_GB2312" w:eastAsia="方正仿宋_GB2312" w:cs="方正仿宋_GB2312"/>
          <w:color w:val="000000" w:themeColor="text1"/>
          <w:w w:val="95"/>
          <w:sz w:val="32"/>
          <w:szCs w:val="32"/>
          <w14:textFill>
            <w14:solidFill>
              <w14:schemeClr w14:val="tx1"/>
            </w14:solidFill>
          </w14:textFill>
        </w:rPr>
      </w:pPr>
      <w:r>
        <w:rPr>
          <w:rFonts w:hint="eastAsia" w:ascii="方正仿宋_GB2312" w:hAnsi="方正仿宋_GB2312" w:eastAsia="方正仿宋_GB2312" w:cs="方正仿宋_GB2312"/>
          <w:color w:val="000000" w:themeColor="text1"/>
          <w:sz w:val="32"/>
          <w:szCs w:val="32"/>
          <w14:textFill>
            <w14:solidFill>
              <w14:schemeClr w14:val="tx1"/>
            </w14:solidFill>
          </w14:textFill>
        </w:rPr>
        <w:t xml:space="preserve">供货方法人代表：（签字） </w:t>
      </w:r>
    </w:p>
    <w:p w14:paraId="271CBC84">
      <w:pPr>
        <w:ind w:firstLine="608" w:firstLineChars="200"/>
        <w:rPr>
          <w:rFonts w:hint="eastAsia" w:ascii="方正仿宋_GB2312" w:hAnsi="方正仿宋_GB2312" w:eastAsia="方正仿宋_GB2312" w:cs="方正仿宋_GB2312"/>
          <w:color w:val="000000" w:themeColor="text1"/>
          <w:w w:val="95"/>
          <w:sz w:val="32"/>
          <w:szCs w:val="32"/>
          <w14:textFill>
            <w14:solidFill>
              <w14:schemeClr w14:val="tx1"/>
            </w14:solidFill>
          </w14:textFill>
        </w:rPr>
      </w:pPr>
      <w:r>
        <w:rPr>
          <w:rFonts w:hint="eastAsia" w:ascii="方正仿宋_GB2312" w:hAnsi="方正仿宋_GB2312" w:eastAsia="方正仿宋_GB2312" w:cs="方正仿宋_GB2312"/>
          <w:color w:val="000000" w:themeColor="text1"/>
          <w:w w:val="95"/>
          <w:sz w:val="32"/>
          <w:szCs w:val="32"/>
          <w14:textFill>
            <w14:solidFill>
              <w14:schemeClr w14:val="tx1"/>
            </w14:solidFill>
          </w14:textFill>
        </w:rPr>
        <w:t>开户银行：中国银行股份有限公司桐庐支行</w:t>
      </w:r>
    </w:p>
    <w:p w14:paraId="619BA18A">
      <w:pPr>
        <w:ind w:firstLine="608" w:firstLineChars="200"/>
        <w:rPr>
          <w:rFonts w:hint="eastAsia" w:ascii="方正仿宋_GB2312" w:hAnsi="方正仿宋_GB2312" w:eastAsia="方正仿宋_GB2312" w:cs="方正仿宋_GB2312"/>
          <w:color w:val="000000" w:themeColor="text1"/>
          <w:w w:val="95"/>
          <w:sz w:val="32"/>
          <w:szCs w:val="32"/>
          <w14:textFill>
            <w14:solidFill>
              <w14:schemeClr w14:val="tx1"/>
            </w14:solidFill>
          </w14:textFill>
        </w:rPr>
      </w:pPr>
      <w:r>
        <w:rPr>
          <w:rFonts w:hint="eastAsia" w:ascii="方正仿宋_GB2312" w:hAnsi="方正仿宋_GB2312" w:eastAsia="方正仿宋_GB2312" w:cs="方正仿宋_GB2312"/>
          <w:color w:val="000000" w:themeColor="text1"/>
          <w:w w:val="95"/>
          <w:sz w:val="32"/>
          <w:szCs w:val="32"/>
          <w14:textFill>
            <w14:solidFill>
              <w14:schemeClr w14:val="tx1"/>
            </w14:solidFill>
          </w14:textFill>
        </w:rPr>
        <w:t>帐     号：350679024952</w:t>
      </w:r>
    </w:p>
    <w:p w14:paraId="1301A775">
      <w:pPr>
        <w:ind w:firstLine="608" w:firstLineChars="200"/>
        <w:rPr>
          <w:rFonts w:hint="eastAsia" w:ascii="方正仿宋_GB2312" w:hAnsi="方正仿宋_GB2312" w:eastAsia="方正仿宋_GB2312" w:cs="方正仿宋_GB2312"/>
          <w:color w:val="000000" w:themeColor="text1"/>
          <w:w w:val="95"/>
          <w:sz w:val="32"/>
          <w:szCs w:val="32"/>
          <w14:textFill>
            <w14:solidFill>
              <w14:schemeClr w14:val="tx1"/>
            </w14:solidFill>
          </w14:textFill>
        </w:rPr>
      </w:pPr>
      <w:r>
        <w:rPr>
          <w:rFonts w:hint="eastAsia" w:ascii="方正仿宋_GB2312" w:hAnsi="方正仿宋_GB2312" w:eastAsia="方正仿宋_GB2312" w:cs="方正仿宋_GB2312"/>
          <w:color w:val="000000" w:themeColor="text1"/>
          <w:w w:val="95"/>
          <w:sz w:val="32"/>
          <w:szCs w:val="32"/>
          <w14:textFill>
            <w14:solidFill>
              <w14:schemeClr w14:val="tx1"/>
            </w14:solidFill>
          </w14:textFill>
        </w:rPr>
        <w:t>联系人及电话：乔冠元18904712311</w:t>
      </w:r>
    </w:p>
    <w:p w14:paraId="7C873708">
      <w:pPr>
        <w:ind w:firstLine="3840" w:firstLineChars="1200"/>
        <w:rPr>
          <w:rFonts w:hint="eastAsia" w:ascii="方正仿宋_GB2312" w:hAnsi="方正仿宋_GB2312" w:eastAsia="方正仿宋_GB2312" w:cs="方正仿宋_GB2312"/>
          <w:color w:val="000000" w:themeColor="text1"/>
          <w:sz w:val="32"/>
          <w:szCs w:val="32"/>
          <w14:textFill>
            <w14:solidFill>
              <w14:schemeClr w14:val="tx1"/>
            </w14:solidFill>
          </w14:textFill>
        </w:rPr>
      </w:pPr>
    </w:p>
    <w:p w14:paraId="37DD0962">
      <w:pPr>
        <w:ind w:firstLine="3840" w:firstLineChars="1200"/>
        <w:rPr>
          <w:rFonts w:hint="eastAsia" w:ascii="方正仿宋_GB2312" w:hAnsi="方正仿宋_GB2312" w:eastAsia="方正仿宋_GB2312" w:cs="方正仿宋_GB2312"/>
          <w:color w:val="000000" w:themeColor="text1"/>
          <w:sz w:val="32"/>
          <w:szCs w:val="32"/>
          <w14:textFill>
            <w14:solidFill>
              <w14:schemeClr w14:val="tx1"/>
            </w14:solidFill>
          </w14:textFill>
        </w:rPr>
      </w:pPr>
      <w:r>
        <w:rPr>
          <w:rFonts w:hint="eastAsia" w:ascii="方正仿宋_GB2312" w:hAnsi="方正仿宋_GB2312" w:eastAsia="方正仿宋_GB2312" w:cs="方正仿宋_GB2312"/>
          <w:color w:val="000000" w:themeColor="text1"/>
          <w:sz w:val="32"/>
          <w:szCs w:val="32"/>
          <w14:textFill>
            <w14:solidFill>
              <w14:schemeClr w14:val="tx1"/>
            </w14:solidFill>
          </w14:textFill>
        </w:rPr>
        <w:t>签订时间    202</w:t>
      </w:r>
      <w:r>
        <w:rPr>
          <w:rFonts w:hint="eastAsia" w:ascii="方正仿宋_GB2312" w:hAnsi="方正仿宋_GB2312" w:eastAsia="方正仿宋_GB2312" w:cs="方正仿宋_GB2312"/>
          <w:color w:val="000000" w:themeColor="text1"/>
          <w:sz w:val="32"/>
          <w:szCs w:val="32"/>
          <w:lang w:val="en-US" w:eastAsia="zh-CN"/>
          <w14:textFill>
            <w14:solidFill>
              <w14:schemeClr w14:val="tx1"/>
            </w14:solidFill>
          </w14:textFill>
        </w:rPr>
        <w:t>5</w:t>
      </w:r>
      <w:r>
        <w:rPr>
          <w:rFonts w:hint="eastAsia" w:ascii="方正仿宋_GB2312" w:hAnsi="方正仿宋_GB2312" w:eastAsia="方正仿宋_GB2312" w:cs="方正仿宋_GB2312"/>
          <w:color w:val="000000" w:themeColor="text1"/>
          <w:sz w:val="32"/>
          <w:szCs w:val="32"/>
          <w14:textFill>
            <w14:solidFill>
              <w14:schemeClr w14:val="tx1"/>
            </w14:solidFill>
          </w14:textFill>
        </w:rPr>
        <w:t>年</w:t>
      </w:r>
      <w:r>
        <w:rPr>
          <w:rFonts w:hint="eastAsia" w:ascii="方正仿宋_GB2312" w:hAnsi="方正仿宋_GB2312" w:eastAsia="方正仿宋_GB2312" w:cs="方正仿宋_GB2312"/>
          <w:color w:val="000000" w:themeColor="text1"/>
          <w:sz w:val="32"/>
          <w:szCs w:val="32"/>
          <w:lang w:val="en-US" w:eastAsia="zh-CN"/>
          <w14:textFill>
            <w14:solidFill>
              <w14:schemeClr w14:val="tx1"/>
            </w14:solidFill>
          </w14:textFill>
        </w:rPr>
        <w:t>12</w:t>
      </w:r>
      <w:r>
        <w:rPr>
          <w:rFonts w:hint="eastAsia" w:ascii="方正仿宋_GB2312" w:hAnsi="方正仿宋_GB2312" w:eastAsia="方正仿宋_GB2312" w:cs="方正仿宋_GB2312"/>
          <w:color w:val="000000" w:themeColor="text1"/>
          <w:sz w:val="32"/>
          <w:szCs w:val="32"/>
          <w14:textFill>
            <w14:solidFill>
              <w14:schemeClr w14:val="tx1"/>
            </w14:solidFill>
          </w14:textFill>
        </w:rPr>
        <w:t>月</w:t>
      </w:r>
      <w:r>
        <w:rPr>
          <w:rFonts w:hint="eastAsia" w:ascii="方正仿宋_GB2312" w:hAnsi="方正仿宋_GB2312" w:eastAsia="方正仿宋_GB2312" w:cs="方正仿宋_GB2312"/>
          <w:color w:val="000000" w:themeColor="text1"/>
          <w:sz w:val="32"/>
          <w:szCs w:val="32"/>
          <w:lang w:val="en-US" w:eastAsia="zh-CN"/>
          <w14:textFill>
            <w14:solidFill>
              <w14:schemeClr w14:val="tx1"/>
            </w14:solidFill>
          </w14:textFill>
        </w:rPr>
        <w:t>1</w:t>
      </w:r>
      <w:r>
        <w:rPr>
          <w:rFonts w:hint="eastAsia" w:ascii="方正仿宋_GB2312" w:hAnsi="方正仿宋_GB2312" w:eastAsia="方正仿宋_GB2312" w:cs="方正仿宋_GB2312"/>
          <w:color w:val="000000" w:themeColor="text1"/>
          <w:sz w:val="32"/>
          <w:szCs w:val="32"/>
          <w14:textFill>
            <w14:solidFill>
              <w14:schemeClr w14:val="tx1"/>
            </w14:solidFill>
          </w14:textFill>
        </w:rPr>
        <w:t>日</w:t>
      </w:r>
    </w:p>
    <w:p w14:paraId="6AA3CE00">
      <w:pPr>
        <w:jc w:val="center"/>
        <w:rPr>
          <w:rFonts w:hint="eastAsia" w:ascii="方正小标宋_GBK" w:hAnsi="方正小标宋_GBK" w:eastAsia="方正小标宋_GBK" w:cs="方正小标宋_GBK"/>
          <w:sz w:val="32"/>
          <w:szCs w:val="32"/>
          <w:lang w:val="en-US" w:eastAsia="zh-CN"/>
        </w:rPr>
      </w:pPr>
      <w:r>
        <w:rPr>
          <w:rFonts w:hint="eastAsia" w:ascii="方正小标宋_GBK" w:hAnsi="方正小标宋_GBK" w:eastAsia="方正小标宋_GBK" w:cs="方正小标宋_GBK"/>
          <w:sz w:val="32"/>
          <w:szCs w:val="32"/>
          <w:lang w:val="en-US" w:eastAsia="zh-CN"/>
        </w:rPr>
        <w:t>配置清单</w:t>
      </w:r>
    </w:p>
    <w:p w14:paraId="6F3E0E97">
      <w:pPr>
        <w:jc w:val="center"/>
        <w:rPr>
          <w:rFonts w:hint="eastAsia" w:ascii="宋体" w:hAnsi="宋体" w:eastAsia="宋体" w:cs="宋体"/>
          <w:spacing w:val="-1"/>
          <w:sz w:val="19"/>
          <w:szCs w:val="19"/>
          <w:lang w:val="en-US" w:eastAsia="zh-CN"/>
        </w:rPr>
      </w:pPr>
      <w:r>
        <w:rPr>
          <w:rFonts w:hint="eastAsia" w:ascii="宋体" w:hAnsi="宋体" w:eastAsia="宋体" w:cs="宋体"/>
          <w:spacing w:val="-1"/>
          <w:sz w:val="19"/>
          <w:szCs w:val="19"/>
          <w:lang w:val="en-US" w:eastAsia="zh-CN"/>
        </w:rPr>
        <w:t xml:space="preserve"> </w:t>
      </w:r>
    </w:p>
    <w:tbl>
      <w:tblPr>
        <w:tblStyle w:val="13"/>
        <w:tblW w:w="9450" w:type="dxa"/>
        <w:tblInd w:w="-50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903"/>
        <w:gridCol w:w="621"/>
        <w:gridCol w:w="1240"/>
        <w:gridCol w:w="622"/>
        <w:gridCol w:w="900"/>
        <w:gridCol w:w="900"/>
        <w:gridCol w:w="1350"/>
        <w:gridCol w:w="660"/>
        <w:gridCol w:w="1538"/>
        <w:gridCol w:w="716"/>
      </w:tblGrid>
      <w:tr w14:paraId="52B82B7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09" w:hRule="atLeast"/>
        </w:trPr>
        <w:tc>
          <w:tcPr>
            <w:tcW w:w="903" w:type="dxa"/>
            <w:vAlign w:val="center"/>
          </w:tcPr>
          <w:p w14:paraId="0CABBF15">
            <w:pPr>
              <w:pStyle w:val="12"/>
              <w:spacing w:before="88"/>
              <w:ind w:left="121"/>
              <w:jc w:val="center"/>
              <w:rPr>
                <w:rFonts w:hint="eastAsia" w:ascii="黑体" w:hAnsi="黑体" w:eastAsia="黑体" w:cs="黑体"/>
                <w:sz w:val="24"/>
                <w:szCs w:val="24"/>
              </w:rPr>
            </w:pPr>
            <w:r>
              <w:rPr>
                <w:rFonts w:hint="eastAsia" w:ascii="黑体" w:hAnsi="黑体" w:eastAsia="黑体" w:cs="黑体"/>
                <w:spacing w:val="-7"/>
                <w:sz w:val="24"/>
                <w:szCs w:val="24"/>
              </w:rPr>
              <w:t>品目号</w:t>
            </w:r>
          </w:p>
        </w:tc>
        <w:tc>
          <w:tcPr>
            <w:tcW w:w="621" w:type="dxa"/>
            <w:vAlign w:val="center"/>
          </w:tcPr>
          <w:p w14:paraId="112CA668">
            <w:pPr>
              <w:pStyle w:val="12"/>
              <w:spacing w:before="88"/>
              <w:ind w:left="100"/>
              <w:jc w:val="center"/>
              <w:rPr>
                <w:rFonts w:hint="eastAsia" w:ascii="黑体" w:hAnsi="黑体" w:eastAsia="黑体" w:cs="黑体"/>
                <w:sz w:val="24"/>
                <w:szCs w:val="24"/>
              </w:rPr>
            </w:pPr>
            <w:r>
              <w:rPr>
                <w:rFonts w:hint="eastAsia" w:ascii="黑体" w:hAnsi="黑体" w:eastAsia="黑体" w:cs="黑体"/>
                <w:spacing w:val="-3"/>
                <w:sz w:val="24"/>
                <w:szCs w:val="24"/>
              </w:rPr>
              <w:t>序号</w:t>
            </w:r>
          </w:p>
        </w:tc>
        <w:tc>
          <w:tcPr>
            <w:tcW w:w="1240" w:type="dxa"/>
            <w:vAlign w:val="center"/>
          </w:tcPr>
          <w:p w14:paraId="1A4A9463">
            <w:pPr>
              <w:pStyle w:val="12"/>
              <w:spacing w:before="88"/>
              <w:ind w:left="105"/>
              <w:jc w:val="center"/>
              <w:rPr>
                <w:rFonts w:hint="eastAsia" w:ascii="黑体" w:hAnsi="黑体" w:eastAsia="黑体" w:cs="黑体"/>
                <w:sz w:val="24"/>
                <w:szCs w:val="24"/>
              </w:rPr>
            </w:pPr>
            <w:r>
              <w:rPr>
                <w:rFonts w:hint="eastAsia" w:ascii="黑体" w:hAnsi="黑体" w:eastAsia="黑体" w:cs="黑体"/>
                <w:spacing w:val="-2"/>
                <w:sz w:val="24"/>
                <w:szCs w:val="24"/>
              </w:rPr>
              <w:t>货物名称</w:t>
            </w:r>
          </w:p>
        </w:tc>
        <w:tc>
          <w:tcPr>
            <w:tcW w:w="622" w:type="dxa"/>
            <w:vAlign w:val="center"/>
          </w:tcPr>
          <w:p w14:paraId="692ED6E1">
            <w:pPr>
              <w:pStyle w:val="12"/>
              <w:spacing w:before="89"/>
              <w:ind w:left="109"/>
              <w:jc w:val="center"/>
              <w:rPr>
                <w:rFonts w:hint="eastAsia" w:ascii="黑体" w:hAnsi="黑体" w:eastAsia="黑体" w:cs="黑体"/>
                <w:sz w:val="24"/>
                <w:szCs w:val="24"/>
              </w:rPr>
            </w:pPr>
            <w:r>
              <w:rPr>
                <w:rFonts w:hint="eastAsia" w:ascii="黑体" w:hAnsi="黑体" w:eastAsia="黑体" w:cs="黑体"/>
                <w:spacing w:val="-4"/>
                <w:sz w:val="24"/>
                <w:szCs w:val="24"/>
              </w:rPr>
              <w:t>数量</w:t>
            </w:r>
          </w:p>
        </w:tc>
        <w:tc>
          <w:tcPr>
            <w:tcW w:w="900" w:type="dxa"/>
            <w:vAlign w:val="center"/>
          </w:tcPr>
          <w:p w14:paraId="1F644233">
            <w:pPr>
              <w:pStyle w:val="12"/>
              <w:spacing w:before="89"/>
              <w:ind w:left="104" w:leftChars="0"/>
              <w:jc w:val="center"/>
              <w:rPr>
                <w:rFonts w:hint="eastAsia" w:ascii="黑体" w:hAnsi="黑体" w:eastAsia="黑体" w:cs="黑体"/>
                <w:kern w:val="2"/>
                <w:sz w:val="24"/>
                <w:szCs w:val="24"/>
                <w:lang w:val="en-US" w:eastAsia="zh-CN" w:bidi="ar-SA"/>
              </w:rPr>
            </w:pPr>
            <w:r>
              <w:rPr>
                <w:rFonts w:hint="eastAsia" w:ascii="黑体" w:hAnsi="黑体" w:eastAsia="黑体" w:cs="黑体"/>
                <w:sz w:val="24"/>
                <w:szCs w:val="24"/>
                <w:lang w:val="en-US" w:eastAsia="zh-CN"/>
              </w:rPr>
              <w:t>单价（元）</w:t>
            </w:r>
          </w:p>
        </w:tc>
        <w:tc>
          <w:tcPr>
            <w:tcW w:w="900" w:type="dxa"/>
            <w:vAlign w:val="center"/>
          </w:tcPr>
          <w:p w14:paraId="6FD0C5E3">
            <w:pPr>
              <w:pStyle w:val="12"/>
              <w:spacing w:before="89"/>
              <w:ind w:left="104" w:leftChars="0"/>
              <w:jc w:val="center"/>
              <w:rPr>
                <w:rFonts w:hint="eastAsia" w:ascii="黑体" w:hAnsi="黑体" w:eastAsia="黑体" w:cs="黑体"/>
                <w:kern w:val="2"/>
                <w:sz w:val="24"/>
                <w:szCs w:val="24"/>
                <w:lang w:val="en-US" w:eastAsia="zh-CN" w:bidi="ar-SA"/>
              </w:rPr>
            </w:pPr>
            <w:r>
              <w:rPr>
                <w:rFonts w:hint="eastAsia" w:ascii="黑体" w:hAnsi="黑体" w:eastAsia="黑体" w:cs="黑体"/>
                <w:sz w:val="24"/>
                <w:szCs w:val="24"/>
                <w:lang w:val="en-US" w:eastAsia="zh-CN"/>
              </w:rPr>
              <w:t>总价（元）</w:t>
            </w:r>
          </w:p>
        </w:tc>
        <w:tc>
          <w:tcPr>
            <w:tcW w:w="1350" w:type="dxa"/>
            <w:vAlign w:val="center"/>
          </w:tcPr>
          <w:p w14:paraId="73235C6B">
            <w:pPr>
              <w:pStyle w:val="12"/>
              <w:spacing w:before="89"/>
              <w:ind w:left="103"/>
              <w:jc w:val="center"/>
              <w:rPr>
                <w:rFonts w:hint="eastAsia" w:ascii="黑体" w:hAnsi="黑体" w:eastAsia="黑体" w:cs="黑体"/>
                <w:sz w:val="24"/>
                <w:szCs w:val="24"/>
              </w:rPr>
            </w:pPr>
            <w:r>
              <w:rPr>
                <w:rFonts w:hint="eastAsia" w:ascii="黑体" w:hAnsi="黑体" w:eastAsia="黑体" w:cs="黑体"/>
                <w:sz w:val="24"/>
                <w:szCs w:val="24"/>
              </w:rPr>
              <w:t>制造商名称</w:t>
            </w:r>
          </w:p>
        </w:tc>
        <w:tc>
          <w:tcPr>
            <w:tcW w:w="660" w:type="dxa"/>
            <w:vAlign w:val="center"/>
          </w:tcPr>
          <w:p w14:paraId="4AAFC06A">
            <w:pPr>
              <w:pStyle w:val="12"/>
              <w:spacing w:before="89"/>
              <w:ind w:left="119"/>
              <w:jc w:val="center"/>
              <w:rPr>
                <w:rFonts w:hint="eastAsia" w:ascii="黑体" w:hAnsi="黑体" w:eastAsia="黑体" w:cs="黑体"/>
                <w:sz w:val="24"/>
                <w:szCs w:val="24"/>
              </w:rPr>
            </w:pPr>
            <w:r>
              <w:rPr>
                <w:rFonts w:hint="eastAsia" w:ascii="黑体" w:hAnsi="黑体" w:eastAsia="黑体" w:cs="黑体"/>
                <w:spacing w:val="-11"/>
                <w:sz w:val="24"/>
                <w:szCs w:val="24"/>
              </w:rPr>
              <w:t>品牌</w:t>
            </w:r>
          </w:p>
        </w:tc>
        <w:tc>
          <w:tcPr>
            <w:tcW w:w="1538" w:type="dxa"/>
            <w:vAlign w:val="center"/>
          </w:tcPr>
          <w:p w14:paraId="6C088443">
            <w:pPr>
              <w:pStyle w:val="12"/>
              <w:spacing w:before="89"/>
              <w:ind w:left="106"/>
              <w:jc w:val="center"/>
              <w:rPr>
                <w:rFonts w:hint="eastAsia" w:ascii="黑体" w:hAnsi="黑体" w:eastAsia="黑体" w:cs="黑体"/>
                <w:sz w:val="24"/>
                <w:szCs w:val="24"/>
              </w:rPr>
            </w:pPr>
            <w:r>
              <w:rPr>
                <w:rFonts w:hint="eastAsia" w:ascii="黑体" w:hAnsi="黑体" w:eastAsia="黑体" w:cs="黑体"/>
                <w:spacing w:val="-1"/>
                <w:sz w:val="24"/>
                <w:szCs w:val="24"/>
              </w:rPr>
              <w:t>规格型号</w:t>
            </w:r>
          </w:p>
        </w:tc>
        <w:tc>
          <w:tcPr>
            <w:tcW w:w="716" w:type="dxa"/>
            <w:vAlign w:val="center"/>
          </w:tcPr>
          <w:p w14:paraId="4BE1460C">
            <w:pPr>
              <w:pStyle w:val="12"/>
              <w:spacing w:before="89"/>
              <w:ind w:left="109"/>
              <w:jc w:val="center"/>
              <w:rPr>
                <w:rFonts w:hint="eastAsia" w:ascii="黑体" w:hAnsi="黑体" w:eastAsia="黑体" w:cs="黑体"/>
                <w:sz w:val="24"/>
                <w:szCs w:val="24"/>
                <w:lang w:eastAsia="zh-CN"/>
              </w:rPr>
            </w:pPr>
            <w:r>
              <w:rPr>
                <w:rFonts w:hint="eastAsia" w:ascii="黑体" w:hAnsi="黑体" w:eastAsia="黑体" w:cs="黑体"/>
                <w:sz w:val="24"/>
                <w:szCs w:val="24"/>
                <w:lang w:eastAsia="zh-CN"/>
              </w:rPr>
              <w:t>备注</w:t>
            </w:r>
          </w:p>
        </w:tc>
      </w:tr>
      <w:tr w14:paraId="1302DE9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09" w:hRule="atLeast"/>
        </w:trPr>
        <w:tc>
          <w:tcPr>
            <w:tcW w:w="903" w:type="dxa"/>
            <w:vMerge w:val="restart"/>
            <w:vAlign w:val="center"/>
          </w:tcPr>
          <w:p w14:paraId="540089BA">
            <w:pPr>
              <w:pStyle w:val="12"/>
              <w:spacing w:before="88"/>
              <w:ind w:left="121"/>
              <w:jc w:val="center"/>
              <w:rPr>
                <w:rFonts w:hint="default" w:ascii="黑体" w:hAnsi="黑体" w:eastAsia="黑体" w:cs="黑体"/>
                <w:spacing w:val="-7"/>
                <w:sz w:val="24"/>
                <w:szCs w:val="24"/>
                <w:lang w:val="en-US" w:eastAsia="zh-CN"/>
              </w:rPr>
            </w:pPr>
            <w:r>
              <w:rPr>
                <w:rFonts w:hint="eastAsia" w:ascii="黑体" w:hAnsi="黑体" w:eastAsia="黑体" w:cs="黑体"/>
                <w:spacing w:val="-7"/>
                <w:sz w:val="24"/>
                <w:szCs w:val="24"/>
                <w:lang w:val="en-US" w:eastAsia="zh-CN"/>
              </w:rPr>
              <w:t>1-1</w:t>
            </w:r>
          </w:p>
        </w:tc>
        <w:tc>
          <w:tcPr>
            <w:tcW w:w="621" w:type="dxa"/>
            <w:vAlign w:val="center"/>
          </w:tcPr>
          <w:p w14:paraId="7BFAB690">
            <w:pPr>
              <w:pStyle w:val="12"/>
              <w:spacing w:before="88"/>
              <w:ind w:left="100"/>
              <w:jc w:val="center"/>
              <w:rPr>
                <w:rFonts w:hint="default" w:ascii="黑体" w:hAnsi="黑体" w:eastAsia="黑体" w:cs="黑体"/>
                <w:spacing w:val="-3"/>
                <w:sz w:val="24"/>
                <w:szCs w:val="24"/>
                <w:lang w:val="en-US" w:eastAsia="zh-CN"/>
              </w:rPr>
            </w:pPr>
            <w:r>
              <w:rPr>
                <w:rFonts w:hint="eastAsia" w:ascii="黑体" w:hAnsi="黑体" w:eastAsia="黑体" w:cs="黑体"/>
                <w:spacing w:val="-3"/>
                <w:sz w:val="24"/>
                <w:szCs w:val="24"/>
                <w:lang w:val="en-US" w:eastAsia="zh-CN"/>
              </w:rPr>
              <w:t>一</w:t>
            </w:r>
          </w:p>
        </w:tc>
        <w:tc>
          <w:tcPr>
            <w:tcW w:w="1240" w:type="dxa"/>
            <w:vAlign w:val="center"/>
          </w:tcPr>
          <w:p w14:paraId="41E1D6CD">
            <w:pPr>
              <w:pStyle w:val="12"/>
              <w:spacing w:before="88"/>
              <w:ind w:left="105"/>
              <w:jc w:val="center"/>
              <w:rPr>
                <w:rFonts w:hint="default" w:ascii="黑体" w:hAnsi="黑体" w:eastAsia="黑体" w:cs="黑体"/>
                <w:spacing w:val="-2"/>
                <w:sz w:val="24"/>
                <w:szCs w:val="24"/>
                <w:lang w:val="en-US" w:eastAsia="zh-CN"/>
              </w:rPr>
            </w:pPr>
            <w:r>
              <w:rPr>
                <w:rFonts w:hint="eastAsia" w:ascii="黑体" w:hAnsi="黑体" w:eastAsia="黑体" w:cs="黑体"/>
                <w:spacing w:val="-2"/>
                <w:sz w:val="24"/>
                <w:szCs w:val="24"/>
                <w:lang w:val="en-US" w:eastAsia="zh-CN"/>
              </w:rPr>
              <w:t>宫腔镜诊疗系统</w:t>
            </w:r>
          </w:p>
        </w:tc>
        <w:tc>
          <w:tcPr>
            <w:tcW w:w="622" w:type="dxa"/>
            <w:vAlign w:val="center"/>
          </w:tcPr>
          <w:p w14:paraId="37BF9047">
            <w:pPr>
              <w:pStyle w:val="12"/>
              <w:spacing w:before="89"/>
              <w:ind w:left="109"/>
              <w:jc w:val="center"/>
              <w:rPr>
                <w:rFonts w:hint="eastAsia" w:ascii="黑体" w:hAnsi="黑体" w:eastAsia="黑体" w:cs="黑体"/>
                <w:spacing w:val="-4"/>
                <w:sz w:val="24"/>
                <w:szCs w:val="24"/>
                <w:lang w:val="en-US" w:eastAsia="zh-CN"/>
              </w:rPr>
            </w:pPr>
            <w:r>
              <w:rPr>
                <w:rFonts w:hint="eastAsia" w:ascii="黑体" w:hAnsi="黑体" w:eastAsia="黑体" w:cs="黑体"/>
                <w:spacing w:val="-4"/>
                <w:sz w:val="24"/>
                <w:szCs w:val="24"/>
                <w:lang w:val="en-US" w:eastAsia="zh-CN"/>
              </w:rPr>
              <w:t>1</w:t>
            </w:r>
          </w:p>
        </w:tc>
        <w:tc>
          <w:tcPr>
            <w:tcW w:w="900" w:type="dxa"/>
            <w:vAlign w:val="center"/>
          </w:tcPr>
          <w:p w14:paraId="44EA02EA">
            <w:pPr>
              <w:pStyle w:val="12"/>
              <w:spacing w:before="89"/>
              <w:jc w:val="center"/>
              <w:rPr>
                <w:rFonts w:hint="default" w:ascii="黑体" w:hAnsi="黑体" w:eastAsia="黑体" w:cs="黑体"/>
                <w:sz w:val="24"/>
                <w:szCs w:val="24"/>
                <w:lang w:val="en-US" w:eastAsia="zh-CN"/>
              </w:rPr>
            </w:pPr>
            <w:r>
              <w:rPr>
                <w:rFonts w:hint="eastAsia" w:ascii="黑体" w:hAnsi="黑体" w:eastAsia="黑体" w:cs="黑体"/>
                <w:sz w:val="24"/>
                <w:szCs w:val="24"/>
                <w:lang w:val="en-US" w:eastAsia="zh-CN"/>
              </w:rPr>
              <w:t>790000</w:t>
            </w:r>
          </w:p>
        </w:tc>
        <w:tc>
          <w:tcPr>
            <w:tcW w:w="900" w:type="dxa"/>
            <w:vAlign w:val="center"/>
          </w:tcPr>
          <w:p w14:paraId="47CEF8D1">
            <w:pPr>
              <w:pStyle w:val="12"/>
              <w:spacing w:before="89"/>
              <w:ind w:left="104" w:leftChars="0"/>
              <w:jc w:val="center"/>
              <w:rPr>
                <w:rFonts w:hint="default" w:ascii="黑体" w:hAnsi="黑体" w:eastAsia="黑体" w:cs="黑体"/>
                <w:sz w:val="24"/>
                <w:szCs w:val="24"/>
                <w:lang w:val="en-US" w:eastAsia="zh-CN"/>
              </w:rPr>
            </w:pPr>
            <w:r>
              <w:rPr>
                <w:rFonts w:hint="eastAsia" w:ascii="黑体" w:hAnsi="黑体" w:eastAsia="黑体" w:cs="黑体"/>
                <w:sz w:val="24"/>
                <w:szCs w:val="24"/>
                <w:lang w:val="en-US" w:eastAsia="zh-CN"/>
              </w:rPr>
              <w:t>790000</w:t>
            </w:r>
          </w:p>
        </w:tc>
        <w:tc>
          <w:tcPr>
            <w:tcW w:w="1350" w:type="dxa"/>
            <w:vMerge w:val="restart"/>
            <w:vAlign w:val="center"/>
          </w:tcPr>
          <w:p w14:paraId="1B6945E6">
            <w:pPr>
              <w:pStyle w:val="12"/>
              <w:spacing w:before="89"/>
              <w:ind w:left="103"/>
              <w:jc w:val="center"/>
              <w:rPr>
                <w:rFonts w:hint="default" w:ascii="黑体" w:hAnsi="黑体" w:eastAsia="黑体" w:cs="黑体"/>
                <w:sz w:val="24"/>
                <w:szCs w:val="24"/>
                <w:lang w:val="en-US" w:eastAsia="zh-CN"/>
              </w:rPr>
            </w:pPr>
            <w:r>
              <w:rPr>
                <w:rFonts w:hint="eastAsia" w:ascii="黑体" w:hAnsi="黑体" w:eastAsia="黑体" w:cs="黑体"/>
                <w:sz w:val="24"/>
                <w:szCs w:val="24"/>
                <w:lang w:val="en-US" w:eastAsia="zh-CN"/>
              </w:rPr>
              <w:t>杭州索德医疗设备有限公司</w:t>
            </w:r>
          </w:p>
        </w:tc>
        <w:tc>
          <w:tcPr>
            <w:tcW w:w="660" w:type="dxa"/>
            <w:vMerge w:val="restart"/>
            <w:vAlign w:val="center"/>
          </w:tcPr>
          <w:p w14:paraId="15140F4E">
            <w:pPr>
              <w:pStyle w:val="12"/>
              <w:spacing w:before="89"/>
              <w:ind w:left="119"/>
              <w:jc w:val="center"/>
              <w:rPr>
                <w:rFonts w:hint="eastAsia" w:ascii="黑体" w:hAnsi="黑体" w:eastAsia="黑体" w:cs="黑体"/>
                <w:spacing w:val="-11"/>
                <w:sz w:val="24"/>
                <w:szCs w:val="24"/>
                <w:lang w:val="en-US" w:eastAsia="zh-CN"/>
              </w:rPr>
            </w:pPr>
            <w:r>
              <w:rPr>
                <w:rFonts w:hint="eastAsia" w:ascii="黑体" w:hAnsi="黑体" w:eastAsia="黑体" w:cs="黑体"/>
                <w:spacing w:val="-11"/>
                <w:sz w:val="24"/>
                <w:szCs w:val="24"/>
                <w:lang w:val="en-US" w:eastAsia="zh-CN"/>
              </w:rPr>
              <w:t>索德</w:t>
            </w:r>
          </w:p>
        </w:tc>
        <w:tc>
          <w:tcPr>
            <w:tcW w:w="1538" w:type="dxa"/>
            <w:vAlign w:val="center"/>
          </w:tcPr>
          <w:p w14:paraId="149E5ACF">
            <w:pPr>
              <w:pStyle w:val="12"/>
              <w:spacing w:before="89"/>
              <w:ind w:left="106"/>
              <w:jc w:val="center"/>
              <w:rPr>
                <w:rFonts w:hint="default" w:ascii="黑体" w:hAnsi="黑体" w:eastAsia="黑体" w:cs="黑体"/>
                <w:spacing w:val="-1"/>
                <w:sz w:val="24"/>
                <w:szCs w:val="24"/>
                <w:lang w:val="en-US" w:eastAsia="zh-CN"/>
              </w:rPr>
            </w:pPr>
            <w:r>
              <w:rPr>
                <w:rFonts w:hint="eastAsia" w:ascii="黑体" w:hAnsi="黑体" w:eastAsia="黑体" w:cs="黑体"/>
                <w:spacing w:val="-1"/>
                <w:sz w:val="24"/>
                <w:szCs w:val="24"/>
                <w:lang w:val="en-US" w:eastAsia="zh-CN"/>
              </w:rPr>
              <w:t>SWD-SXJ-UHD</w:t>
            </w:r>
          </w:p>
        </w:tc>
        <w:tc>
          <w:tcPr>
            <w:tcW w:w="716" w:type="dxa"/>
            <w:vAlign w:val="center"/>
          </w:tcPr>
          <w:p w14:paraId="2BE99130">
            <w:pPr>
              <w:pStyle w:val="12"/>
              <w:spacing w:before="89"/>
              <w:jc w:val="center"/>
              <w:rPr>
                <w:rFonts w:hint="default" w:ascii="黑体" w:hAnsi="黑体" w:eastAsia="黑体" w:cs="黑体"/>
                <w:sz w:val="24"/>
                <w:szCs w:val="24"/>
                <w:lang w:val="en-US" w:eastAsia="zh-CN"/>
              </w:rPr>
            </w:pPr>
            <w:r>
              <w:rPr>
                <w:rFonts w:hint="eastAsia" w:ascii="黑体" w:hAnsi="黑体" w:eastAsia="黑体" w:cs="黑体"/>
                <w:sz w:val="24"/>
                <w:szCs w:val="24"/>
                <w:lang w:val="en-US" w:eastAsia="zh-CN"/>
              </w:rPr>
              <w:t>货物</w:t>
            </w:r>
          </w:p>
        </w:tc>
      </w:tr>
      <w:tr w14:paraId="1EB4E30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09" w:hRule="atLeast"/>
        </w:trPr>
        <w:tc>
          <w:tcPr>
            <w:tcW w:w="903" w:type="dxa"/>
            <w:vMerge w:val="continue"/>
            <w:vAlign w:val="center"/>
          </w:tcPr>
          <w:p w14:paraId="332F35A5">
            <w:pPr>
              <w:pStyle w:val="12"/>
              <w:spacing w:before="88"/>
              <w:ind w:left="121"/>
              <w:jc w:val="center"/>
              <w:rPr>
                <w:rFonts w:hint="eastAsia" w:ascii="黑体" w:hAnsi="黑体" w:eastAsia="黑体" w:cs="黑体"/>
                <w:spacing w:val="-7"/>
                <w:sz w:val="24"/>
                <w:szCs w:val="24"/>
              </w:rPr>
            </w:pPr>
          </w:p>
        </w:tc>
        <w:tc>
          <w:tcPr>
            <w:tcW w:w="621" w:type="dxa"/>
            <w:vAlign w:val="center"/>
          </w:tcPr>
          <w:p w14:paraId="4717B142">
            <w:pPr>
              <w:pStyle w:val="12"/>
              <w:spacing w:before="88"/>
              <w:ind w:left="100"/>
              <w:jc w:val="center"/>
              <w:rPr>
                <w:rFonts w:hint="eastAsia" w:ascii="黑体" w:hAnsi="黑体" w:eastAsia="黑体" w:cs="黑体"/>
                <w:spacing w:val="-3"/>
                <w:sz w:val="24"/>
                <w:szCs w:val="24"/>
                <w:lang w:val="en-US" w:eastAsia="zh-CN"/>
              </w:rPr>
            </w:pPr>
            <w:r>
              <w:rPr>
                <w:rFonts w:hint="eastAsia" w:ascii="黑体" w:hAnsi="黑体" w:eastAsia="黑体" w:cs="黑体"/>
                <w:spacing w:val="-3"/>
                <w:sz w:val="24"/>
                <w:szCs w:val="24"/>
                <w:lang w:val="en-US" w:eastAsia="zh-CN"/>
              </w:rPr>
              <w:t>1</w:t>
            </w:r>
          </w:p>
        </w:tc>
        <w:tc>
          <w:tcPr>
            <w:tcW w:w="1240" w:type="dxa"/>
            <w:vAlign w:val="center"/>
          </w:tcPr>
          <w:p w14:paraId="2F86691A">
            <w:pPr>
              <w:pStyle w:val="12"/>
              <w:spacing w:before="88"/>
              <w:ind w:left="105"/>
              <w:jc w:val="center"/>
              <w:rPr>
                <w:rFonts w:hint="default" w:ascii="黑体" w:hAnsi="黑体" w:eastAsia="黑体" w:cs="黑体"/>
                <w:spacing w:val="-2"/>
                <w:sz w:val="24"/>
                <w:szCs w:val="24"/>
                <w:lang w:val="en-US" w:eastAsia="zh-CN"/>
              </w:rPr>
            </w:pPr>
            <w:r>
              <w:rPr>
                <w:rFonts w:hint="eastAsia" w:ascii="黑体" w:hAnsi="黑体" w:eastAsia="黑体" w:cs="黑体"/>
                <w:spacing w:val="-2"/>
                <w:sz w:val="24"/>
                <w:szCs w:val="24"/>
                <w:lang w:val="en-US" w:eastAsia="zh-CN"/>
              </w:rPr>
              <w:t>医用内窥镜摄像系统</w:t>
            </w:r>
          </w:p>
        </w:tc>
        <w:tc>
          <w:tcPr>
            <w:tcW w:w="622" w:type="dxa"/>
            <w:vAlign w:val="center"/>
          </w:tcPr>
          <w:p w14:paraId="239CAD5F">
            <w:pPr>
              <w:pStyle w:val="12"/>
              <w:spacing w:before="89"/>
              <w:ind w:left="109"/>
              <w:jc w:val="center"/>
              <w:rPr>
                <w:rFonts w:hint="eastAsia" w:ascii="黑体" w:hAnsi="黑体" w:eastAsia="黑体" w:cs="黑体"/>
                <w:spacing w:val="-4"/>
                <w:sz w:val="24"/>
                <w:szCs w:val="24"/>
                <w:lang w:val="en-US" w:eastAsia="zh-CN"/>
              </w:rPr>
            </w:pPr>
            <w:r>
              <w:rPr>
                <w:rFonts w:hint="eastAsia" w:ascii="黑体" w:hAnsi="黑体" w:eastAsia="黑体" w:cs="黑体"/>
                <w:spacing w:val="-4"/>
                <w:sz w:val="24"/>
                <w:szCs w:val="24"/>
                <w:lang w:val="en-US" w:eastAsia="zh-CN"/>
              </w:rPr>
              <w:t>1</w:t>
            </w:r>
          </w:p>
        </w:tc>
        <w:tc>
          <w:tcPr>
            <w:tcW w:w="900" w:type="dxa"/>
            <w:vAlign w:val="center"/>
          </w:tcPr>
          <w:p w14:paraId="0FFC3EA4">
            <w:pPr>
              <w:pStyle w:val="12"/>
              <w:spacing w:before="89"/>
              <w:ind w:left="104" w:leftChars="0"/>
              <w:jc w:val="center"/>
              <w:rPr>
                <w:rFonts w:hint="default" w:ascii="黑体" w:hAnsi="黑体" w:eastAsia="黑体" w:cs="黑体"/>
                <w:sz w:val="24"/>
                <w:szCs w:val="24"/>
                <w:lang w:val="en-US" w:eastAsia="zh-CN"/>
              </w:rPr>
            </w:pPr>
            <w:r>
              <w:rPr>
                <w:rFonts w:hint="eastAsia" w:ascii="黑体" w:hAnsi="黑体" w:eastAsia="黑体" w:cs="黑体"/>
                <w:sz w:val="24"/>
                <w:szCs w:val="24"/>
                <w:lang w:val="en-US" w:eastAsia="zh-CN"/>
              </w:rPr>
              <w:t>0</w:t>
            </w:r>
          </w:p>
        </w:tc>
        <w:tc>
          <w:tcPr>
            <w:tcW w:w="900" w:type="dxa"/>
            <w:vAlign w:val="center"/>
          </w:tcPr>
          <w:p w14:paraId="013AAA23">
            <w:pPr>
              <w:pStyle w:val="12"/>
              <w:spacing w:before="89"/>
              <w:ind w:left="104" w:leftChars="0"/>
              <w:jc w:val="center"/>
              <w:rPr>
                <w:rFonts w:hint="default" w:ascii="黑体" w:hAnsi="黑体" w:eastAsia="黑体" w:cs="黑体"/>
                <w:sz w:val="24"/>
                <w:szCs w:val="24"/>
                <w:lang w:val="en-US" w:eastAsia="zh-CN"/>
              </w:rPr>
            </w:pPr>
            <w:r>
              <w:rPr>
                <w:rFonts w:hint="eastAsia" w:ascii="黑体" w:hAnsi="黑体" w:eastAsia="黑体" w:cs="黑体"/>
                <w:sz w:val="24"/>
                <w:szCs w:val="24"/>
                <w:lang w:val="en-US" w:eastAsia="zh-CN"/>
              </w:rPr>
              <w:t>0</w:t>
            </w:r>
          </w:p>
        </w:tc>
        <w:tc>
          <w:tcPr>
            <w:tcW w:w="1350" w:type="dxa"/>
            <w:vMerge w:val="continue"/>
            <w:vAlign w:val="center"/>
          </w:tcPr>
          <w:p w14:paraId="04F2B511">
            <w:pPr>
              <w:pStyle w:val="12"/>
              <w:spacing w:before="89"/>
              <w:ind w:left="103"/>
              <w:jc w:val="center"/>
              <w:rPr>
                <w:rFonts w:hint="eastAsia" w:ascii="黑体" w:hAnsi="黑体" w:eastAsia="黑体" w:cs="黑体"/>
                <w:sz w:val="24"/>
                <w:szCs w:val="24"/>
              </w:rPr>
            </w:pPr>
          </w:p>
        </w:tc>
        <w:tc>
          <w:tcPr>
            <w:tcW w:w="660" w:type="dxa"/>
            <w:vMerge w:val="continue"/>
            <w:vAlign w:val="center"/>
          </w:tcPr>
          <w:p w14:paraId="3D6FF73A">
            <w:pPr>
              <w:pStyle w:val="12"/>
              <w:spacing w:before="89"/>
              <w:ind w:left="119"/>
              <w:jc w:val="center"/>
              <w:rPr>
                <w:rFonts w:hint="eastAsia" w:ascii="黑体" w:hAnsi="黑体" w:eastAsia="黑体" w:cs="黑体"/>
                <w:spacing w:val="-11"/>
                <w:sz w:val="24"/>
                <w:szCs w:val="24"/>
              </w:rPr>
            </w:pPr>
          </w:p>
        </w:tc>
        <w:tc>
          <w:tcPr>
            <w:tcW w:w="1538" w:type="dxa"/>
            <w:vAlign w:val="center"/>
          </w:tcPr>
          <w:p w14:paraId="06E4A9C9">
            <w:pPr>
              <w:pStyle w:val="12"/>
              <w:spacing w:before="89"/>
              <w:ind w:left="106"/>
              <w:jc w:val="center"/>
              <w:rPr>
                <w:rFonts w:hint="eastAsia" w:ascii="黑体" w:hAnsi="黑体" w:eastAsia="黑体" w:cs="黑体"/>
                <w:spacing w:val="-1"/>
                <w:sz w:val="24"/>
                <w:szCs w:val="24"/>
              </w:rPr>
            </w:pPr>
            <w:r>
              <w:rPr>
                <w:rFonts w:hint="eastAsia" w:ascii="黑体" w:hAnsi="黑体" w:eastAsia="黑体" w:cs="黑体"/>
                <w:spacing w:val="-1"/>
                <w:sz w:val="24"/>
                <w:szCs w:val="24"/>
                <w:lang w:val="en-US" w:eastAsia="zh-CN"/>
              </w:rPr>
              <w:t>SWD-SXJ-UHD</w:t>
            </w:r>
          </w:p>
        </w:tc>
        <w:tc>
          <w:tcPr>
            <w:tcW w:w="716" w:type="dxa"/>
            <w:vAlign w:val="center"/>
          </w:tcPr>
          <w:p w14:paraId="2FE9AD79">
            <w:pPr>
              <w:pStyle w:val="12"/>
              <w:spacing w:before="89"/>
              <w:jc w:val="center"/>
              <w:rPr>
                <w:rFonts w:hint="default" w:ascii="黑体" w:hAnsi="黑体" w:eastAsia="黑体" w:cs="黑体"/>
                <w:sz w:val="24"/>
                <w:szCs w:val="24"/>
                <w:lang w:val="en-US" w:eastAsia="zh-CN"/>
              </w:rPr>
            </w:pPr>
            <w:r>
              <w:rPr>
                <w:rFonts w:hint="eastAsia" w:ascii="黑体" w:hAnsi="黑体" w:eastAsia="黑体" w:cs="黑体"/>
                <w:sz w:val="24"/>
                <w:szCs w:val="24"/>
                <w:lang w:val="en-US" w:eastAsia="zh-CN"/>
              </w:rPr>
              <w:t>附件</w:t>
            </w:r>
          </w:p>
        </w:tc>
      </w:tr>
      <w:tr w14:paraId="71671EA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09" w:hRule="atLeast"/>
        </w:trPr>
        <w:tc>
          <w:tcPr>
            <w:tcW w:w="903" w:type="dxa"/>
            <w:vMerge w:val="continue"/>
            <w:vAlign w:val="center"/>
          </w:tcPr>
          <w:p w14:paraId="515599FF">
            <w:pPr>
              <w:pStyle w:val="12"/>
              <w:spacing w:before="88"/>
              <w:ind w:left="121"/>
              <w:jc w:val="center"/>
              <w:rPr>
                <w:rFonts w:hint="eastAsia" w:ascii="黑体" w:hAnsi="黑体" w:eastAsia="黑体" w:cs="黑体"/>
                <w:spacing w:val="-7"/>
                <w:sz w:val="24"/>
                <w:szCs w:val="24"/>
              </w:rPr>
            </w:pPr>
          </w:p>
        </w:tc>
        <w:tc>
          <w:tcPr>
            <w:tcW w:w="621" w:type="dxa"/>
            <w:vAlign w:val="center"/>
          </w:tcPr>
          <w:p w14:paraId="19C16EF5">
            <w:pPr>
              <w:pStyle w:val="12"/>
              <w:spacing w:before="88"/>
              <w:ind w:left="100"/>
              <w:jc w:val="center"/>
              <w:rPr>
                <w:rFonts w:hint="eastAsia" w:ascii="黑体" w:hAnsi="黑体" w:eastAsia="黑体" w:cs="黑体"/>
                <w:spacing w:val="-3"/>
                <w:sz w:val="24"/>
                <w:szCs w:val="24"/>
                <w:lang w:val="en-US" w:eastAsia="zh-CN"/>
              </w:rPr>
            </w:pPr>
            <w:r>
              <w:rPr>
                <w:rFonts w:hint="eastAsia" w:ascii="黑体" w:hAnsi="黑体" w:eastAsia="黑体" w:cs="黑体"/>
                <w:spacing w:val="-3"/>
                <w:sz w:val="24"/>
                <w:szCs w:val="24"/>
                <w:lang w:val="en-US" w:eastAsia="zh-CN"/>
              </w:rPr>
              <w:t>2</w:t>
            </w:r>
          </w:p>
        </w:tc>
        <w:tc>
          <w:tcPr>
            <w:tcW w:w="1240" w:type="dxa"/>
            <w:vAlign w:val="center"/>
          </w:tcPr>
          <w:p w14:paraId="44A6D452">
            <w:pPr>
              <w:pStyle w:val="12"/>
              <w:spacing w:before="88"/>
              <w:ind w:left="105"/>
              <w:jc w:val="center"/>
              <w:rPr>
                <w:rFonts w:hint="default" w:ascii="黑体" w:hAnsi="黑体" w:eastAsia="黑体" w:cs="黑体"/>
                <w:spacing w:val="-2"/>
                <w:sz w:val="24"/>
                <w:szCs w:val="24"/>
                <w:lang w:val="en-US" w:eastAsia="zh-CN"/>
              </w:rPr>
            </w:pPr>
            <w:r>
              <w:rPr>
                <w:rFonts w:hint="eastAsia" w:ascii="黑体" w:hAnsi="黑体" w:eastAsia="黑体" w:cs="黑体"/>
                <w:spacing w:val="-2"/>
                <w:sz w:val="24"/>
                <w:szCs w:val="24"/>
                <w:lang w:val="en-US" w:eastAsia="zh-CN"/>
              </w:rPr>
              <w:t>医用内窥镜冷光源</w:t>
            </w:r>
          </w:p>
        </w:tc>
        <w:tc>
          <w:tcPr>
            <w:tcW w:w="622" w:type="dxa"/>
            <w:vAlign w:val="center"/>
          </w:tcPr>
          <w:p w14:paraId="61095FCF">
            <w:pPr>
              <w:pStyle w:val="12"/>
              <w:spacing w:before="89"/>
              <w:ind w:left="109"/>
              <w:jc w:val="center"/>
              <w:rPr>
                <w:rFonts w:hint="eastAsia" w:ascii="黑体" w:hAnsi="黑体" w:eastAsia="黑体" w:cs="黑体"/>
                <w:spacing w:val="-4"/>
                <w:sz w:val="24"/>
                <w:szCs w:val="24"/>
                <w:lang w:val="en-US" w:eastAsia="zh-CN"/>
              </w:rPr>
            </w:pPr>
            <w:r>
              <w:rPr>
                <w:rFonts w:hint="eastAsia" w:ascii="黑体" w:hAnsi="黑体" w:eastAsia="黑体" w:cs="黑体"/>
                <w:spacing w:val="-4"/>
                <w:sz w:val="24"/>
                <w:szCs w:val="24"/>
                <w:lang w:val="en-US" w:eastAsia="zh-CN"/>
              </w:rPr>
              <w:t>1</w:t>
            </w:r>
          </w:p>
        </w:tc>
        <w:tc>
          <w:tcPr>
            <w:tcW w:w="900" w:type="dxa"/>
            <w:vAlign w:val="center"/>
          </w:tcPr>
          <w:p w14:paraId="34E2540E">
            <w:pPr>
              <w:pStyle w:val="12"/>
              <w:spacing w:before="89"/>
              <w:ind w:left="104" w:leftChars="0"/>
              <w:jc w:val="center"/>
              <w:rPr>
                <w:rFonts w:hint="default" w:ascii="黑体" w:hAnsi="黑体" w:eastAsia="黑体" w:cs="黑体"/>
                <w:sz w:val="24"/>
                <w:szCs w:val="24"/>
                <w:lang w:val="en-US" w:eastAsia="zh-CN"/>
              </w:rPr>
            </w:pPr>
            <w:r>
              <w:rPr>
                <w:rFonts w:hint="eastAsia" w:ascii="黑体" w:hAnsi="黑体" w:eastAsia="黑体" w:cs="黑体"/>
                <w:sz w:val="24"/>
                <w:szCs w:val="24"/>
                <w:lang w:val="en-US" w:eastAsia="zh-CN"/>
              </w:rPr>
              <w:t>0</w:t>
            </w:r>
          </w:p>
        </w:tc>
        <w:tc>
          <w:tcPr>
            <w:tcW w:w="900" w:type="dxa"/>
            <w:vAlign w:val="center"/>
          </w:tcPr>
          <w:p w14:paraId="463A2104">
            <w:pPr>
              <w:pStyle w:val="12"/>
              <w:spacing w:before="89"/>
              <w:ind w:left="104" w:leftChars="0"/>
              <w:jc w:val="center"/>
              <w:rPr>
                <w:rFonts w:hint="default" w:ascii="黑体" w:hAnsi="黑体" w:eastAsia="黑体" w:cs="黑体"/>
                <w:sz w:val="24"/>
                <w:szCs w:val="24"/>
                <w:lang w:val="en-US" w:eastAsia="zh-CN"/>
              </w:rPr>
            </w:pPr>
            <w:r>
              <w:rPr>
                <w:rFonts w:hint="eastAsia" w:ascii="黑体" w:hAnsi="黑体" w:eastAsia="黑体" w:cs="黑体"/>
                <w:sz w:val="24"/>
                <w:szCs w:val="24"/>
                <w:lang w:val="en-US" w:eastAsia="zh-CN"/>
              </w:rPr>
              <w:t>0</w:t>
            </w:r>
          </w:p>
        </w:tc>
        <w:tc>
          <w:tcPr>
            <w:tcW w:w="1350" w:type="dxa"/>
            <w:vMerge w:val="continue"/>
            <w:vAlign w:val="center"/>
          </w:tcPr>
          <w:p w14:paraId="03B6B723">
            <w:pPr>
              <w:pStyle w:val="12"/>
              <w:spacing w:before="89"/>
              <w:ind w:left="103"/>
              <w:jc w:val="center"/>
              <w:rPr>
                <w:rFonts w:hint="eastAsia" w:ascii="黑体" w:hAnsi="黑体" w:eastAsia="黑体" w:cs="黑体"/>
                <w:sz w:val="24"/>
                <w:szCs w:val="24"/>
              </w:rPr>
            </w:pPr>
          </w:p>
        </w:tc>
        <w:tc>
          <w:tcPr>
            <w:tcW w:w="660" w:type="dxa"/>
            <w:vMerge w:val="continue"/>
            <w:vAlign w:val="center"/>
          </w:tcPr>
          <w:p w14:paraId="1DD92A3E">
            <w:pPr>
              <w:pStyle w:val="12"/>
              <w:spacing w:before="89"/>
              <w:ind w:left="119"/>
              <w:jc w:val="center"/>
              <w:rPr>
                <w:rFonts w:hint="eastAsia" w:ascii="黑体" w:hAnsi="黑体" w:eastAsia="黑体" w:cs="黑体"/>
                <w:spacing w:val="-11"/>
                <w:sz w:val="24"/>
                <w:szCs w:val="24"/>
              </w:rPr>
            </w:pPr>
          </w:p>
        </w:tc>
        <w:tc>
          <w:tcPr>
            <w:tcW w:w="1538" w:type="dxa"/>
            <w:vAlign w:val="center"/>
          </w:tcPr>
          <w:p w14:paraId="32FA2C46">
            <w:pPr>
              <w:pStyle w:val="12"/>
              <w:spacing w:before="89"/>
              <w:ind w:left="106"/>
              <w:jc w:val="center"/>
              <w:rPr>
                <w:rFonts w:hint="default" w:ascii="黑体" w:hAnsi="黑体" w:eastAsia="黑体" w:cs="黑体"/>
                <w:spacing w:val="-1"/>
                <w:sz w:val="24"/>
                <w:szCs w:val="24"/>
                <w:lang w:val="en-US" w:eastAsia="zh-CN"/>
              </w:rPr>
            </w:pPr>
            <w:r>
              <w:rPr>
                <w:rFonts w:hint="eastAsia" w:ascii="黑体" w:hAnsi="黑体" w:eastAsia="黑体" w:cs="黑体"/>
                <w:spacing w:val="-1"/>
                <w:sz w:val="24"/>
                <w:szCs w:val="24"/>
                <w:lang w:val="en-US" w:eastAsia="zh-CN"/>
              </w:rPr>
              <w:t>SWD-LGY</w:t>
            </w:r>
          </w:p>
        </w:tc>
        <w:tc>
          <w:tcPr>
            <w:tcW w:w="716" w:type="dxa"/>
            <w:vAlign w:val="center"/>
          </w:tcPr>
          <w:p w14:paraId="38C6F882">
            <w:pPr>
              <w:spacing w:before="89"/>
              <w:ind w:left="109"/>
              <w:jc w:val="both"/>
              <w:rPr>
                <w:rFonts w:hint="eastAsia" w:ascii="黑体" w:hAnsi="黑体" w:eastAsia="黑体" w:cs="黑体"/>
                <w:sz w:val="24"/>
                <w:szCs w:val="24"/>
                <w:lang w:eastAsia="zh-CN"/>
              </w:rPr>
            </w:pPr>
            <w:r>
              <w:rPr>
                <w:rFonts w:hint="eastAsia" w:ascii="黑体" w:hAnsi="黑体" w:eastAsia="黑体" w:cs="黑体"/>
                <w:sz w:val="24"/>
                <w:szCs w:val="24"/>
                <w:lang w:val="en-US" w:eastAsia="zh-CN"/>
              </w:rPr>
              <w:t>附件</w:t>
            </w:r>
          </w:p>
        </w:tc>
      </w:tr>
      <w:tr w14:paraId="1646388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09" w:hRule="atLeast"/>
        </w:trPr>
        <w:tc>
          <w:tcPr>
            <w:tcW w:w="903" w:type="dxa"/>
            <w:vMerge w:val="continue"/>
            <w:vAlign w:val="center"/>
          </w:tcPr>
          <w:p w14:paraId="402F5F28">
            <w:pPr>
              <w:pStyle w:val="12"/>
              <w:spacing w:before="88"/>
              <w:ind w:left="121"/>
              <w:jc w:val="center"/>
              <w:rPr>
                <w:rFonts w:hint="eastAsia" w:ascii="黑体" w:hAnsi="黑体" w:eastAsia="黑体" w:cs="黑体"/>
                <w:spacing w:val="-7"/>
                <w:sz w:val="24"/>
                <w:szCs w:val="24"/>
              </w:rPr>
            </w:pPr>
          </w:p>
        </w:tc>
        <w:tc>
          <w:tcPr>
            <w:tcW w:w="621" w:type="dxa"/>
            <w:vAlign w:val="center"/>
          </w:tcPr>
          <w:p w14:paraId="5CC890D9">
            <w:pPr>
              <w:pStyle w:val="12"/>
              <w:spacing w:before="88"/>
              <w:ind w:left="100"/>
              <w:jc w:val="center"/>
              <w:rPr>
                <w:rFonts w:hint="eastAsia" w:ascii="黑体" w:hAnsi="黑体" w:eastAsia="黑体" w:cs="黑体"/>
                <w:spacing w:val="-3"/>
                <w:sz w:val="24"/>
                <w:szCs w:val="24"/>
                <w:lang w:val="en-US" w:eastAsia="zh-CN"/>
              </w:rPr>
            </w:pPr>
            <w:r>
              <w:rPr>
                <w:rFonts w:hint="eastAsia" w:ascii="黑体" w:hAnsi="黑体" w:eastAsia="黑体" w:cs="黑体"/>
                <w:spacing w:val="-3"/>
                <w:sz w:val="24"/>
                <w:szCs w:val="24"/>
                <w:lang w:val="en-US" w:eastAsia="zh-CN"/>
              </w:rPr>
              <w:t>3</w:t>
            </w:r>
          </w:p>
        </w:tc>
        <w:tc>
          <w:tcPr>
            <w:tcW w:w="1240" w:type="dxa"/>
            <w:vAlign w:val="center"/>
          </w:tcPr>
          <w:p w14:paraId="2E442482">
            <w:pPr>
              <w:pStyle w:val="12"/>
              <w:spacing w:before="88"/>
              <w:ind w:left="105"/>
              <w:jc w:val="center"/>
              <w:rPr>
                <w:rFonts w:hint="eastAsia" w:ascii="黑体" w:hAnsi="黑体" w:eastAsia="黑体" w:cs="黑体"/>
                <w:spacing w:val="-2"/>
                <w:sz w:val="24"/>
                <w:szCs w:val="24"/>
                <w:lang w:val="en-US" w:eastAsia="zh-CN"/>
              </w:rPr>
            </w:pPr>
            <w:r>
              <w:rPr>
                <w:rFonts w:hint="eastAsia" w:ascii="黑体" w:hAnsi="黑体" w:eastAsia="黑体" w:cs="黑体"/>
                <w:spacing w:val="-2"/>
                <w:sz w:val="24"/>
                <w:szCs w:val="24"/>
                <w:lang w:val="en-US" w:eastAsia="zh-CN"/>
              </w:rPr>
              <w:t>显示器</w:t>
            </w:r>
          </w:p>
        </w:tc>
        <w:tc>
          <w:tcPr>
            <w:tcW w:w="622" w:type="dxa"/>
            <w:vAlign w:val="center"/>
          </w:tcPr>
          <w:p w14:paraId="4BABB63A">
            <w:pPr>
              <w:pStyle w:val="12"/>
              <w:spacing w:before="89"/>
              <w:ind w:left="109"/>
              <w:jc w:val="center"/>
              <w:rPr>
                <w:rFonts w:hint="eastAsia" w:ascii="黑体" w:hAnsi="黑体" w:eastAsia="黑体" w:cs="黑体"/>
                <w:spacing w:val="-4"/>
                <w:sz w:val="24"/>
                <w:szCs w:val="24"/>
                <w:lang w:val="en-US" w:eastAsia="zh-CN"/>
              </w:rPr>
            </w:pPr>
            <w:r>
              <w:rPr>
                <w:rFonts w:hint="eastAsia" w:ascii="黑体" w:hAnsi="黑体" w:eastAsia="黑体" w:cs="黑体"/>
                <w:spacing w:val="-4"/>
                <w:sz w:val="24"/>
                <w:szCs w:val="24"/>
                <w:lang w:val="en-US" w:eastAsia="zh-CN"/>
              </w:rPr>
              <w:t>1</w:t>
            </w:r>
          </w:p>
        </w:tc>
        <w:tc>
          <w:tcPr>
            <w:tcW w:w="900" w:type="dxa"/>
            <w:vAlign w:val="center"/>
          </w:tcPr>
          <w:p w14:paraId="2D2834FA">
            <w:pPr>
              <w:pStyle w:val="12"/>
              <w:spacing w:before="89"/>
              <w:ind w:left="104" w:leftChars="0"/>
              <w:jc w:val="center"/>
              <w:rPr>
                <w:rFonts w:hint="default" w:ascii="黑体" w:hAnsi="黑体" w:eastAsia="黑体" w:cs="黑体"/>
                <w:sz w:val="24"/>
                <w:szCs w:val="24"/>
                <w:lang w:val="en-US" w:eastAsia="zh-CN"/>
              </w:rPr>
            </w:pPr>
            <w:r>
              <w:rPr>
                <w:rFonts w:hint="eastAsia" w:ascii="黑体" w:hAnsi="黑体" w:eastAsia="黑体" w:cs="黑体"/>
                <w:sz w:val="24"/>
                <w:szCs w:val="24"/>
                <w:lang w:val="en-US" w:eastAsia="zh-CN"/>
              </w:rPr>
              <w:t>0</w:t>
            </w:r>
          </w:p>
        </w:tc>
        <w:tc>
          <w:tcPr>
            <w:tcW w:w="900" w:type="dxa"/>
            <w:vAlign w:val="center"/>
          </w:tcPr>
          <w:p w14:paraId="679DDB13">
            <w:pPr>
              <w:pStyle w:val="12"/>
              <w:spacing w:before="89"/>
              <w:ind w:left="104" w:leftChars="0"/>
              <w:jc w:val="center"/>
              <w:rPr>
                <w:rFonts w:hint="default" w:ascii="黑体" w:hAnsi="黑体" w:eastAsia="黑体" w:cs="黑体"/>
                <w:sz w:val="24"/>
                <w:szCs w:val="24"/>
                <w:lang w:val="en-US" w:eastAsia="zh-CN"/>
              </w:rPr>
            </w:pPr>
            <w:r>
              <w:rPr>
                <w:rFonts w:hint="eastAsia" w:ascii="黑体" w:hAnsi="黑体" w:eastAsia="黑体" w:cs="黑体"/>
                <w:sz w:val="24"/>
                <w:szCs w:val="24"/>
                <w:lang w:val="en-US" w:eastAsia="zh-CN"/>
              </w:rPr>
              <w:t>0</w:t>
            </w:r>
          </w:p>
        </w:tc>
        <w:tc>
          <w:tcPr>
            <w:tcW w:w="1350" w:type="dxa"/>
            <w:vMerge w:val="continue"/>
            <w:vAlign w:val="center"/>
          </w:tcPr>
          <w:p w14:paraId="7C10E6EB">
            <w:pPr>
              <w:pStyle w:val="12"/>
              <w:spacing w:before="89"/>
              <w:ind w:left="103"/>
              <w:jc w:val="center"/>
              <w:rPr>
                <w:rFonts w:hint="eastAsia" w:ascii="黑体" w:hAnsi="黑体" w:eastAsia="黑体" w:cs="黑体"/>
                <w:sz w:val="24"/>
                <w:szCs w:val="24"/>
              </w:rPr>
            </w:pPr>
          </w:p>
        </w:tc>
        <w:tc>
          <w:tcPr>
            <w:tcW w:w="660" w:type="dxa"/>
            <w:vMerge w:val="continue"/>
            <w:vAlign w:val="center"/>
          </w:tcPr>
          <w:p w14:paraId="52F89470">
            <w:pPr>
              <w:pStyle w:val="12"/>
              <w:spacing w:before="89"/>
              <w:ind w:left="119"/>
              <w:jc w:val="center"/>
              <w:rPr>
                <w:rFonts w:hint="eastAsia" w:ascii="黑体" w:hAnsi="黑体" w:eastAsia="黑体" w:cs="黑体"/>
                <w:spacing w:val="-11"/>
                <w:sz w:val="24"/>
                <w:szCs w:val="24"/>
              </w:rPr>
            </w:pPr>
          </w:p>
        </w:tc>
        <w:tc>
          <w:tcPr>
            <w:tcW w:w="1538" w:type="dxa"/>
            <w:shd w:val="clear" w:color="auto" w:fill="auto"/>
            <w:vAlign w:val="center"/>
          </w:tcPr>
          <w:p w14:paraId="480625C7">
            <w:pPr>
              <w:pStyle w:val="12"/>
              <w:spacing w:before="89"/>
              <w:ind w:left="106" w:leftChars="0"/>
              <w:jc w:val="center"/>
              <w:rPr>
                <w:rFonts w:hint="default" w:ascii="黑体" w:hAnsi="黑体" w:eastAsia="黑体" w:cs="黑体"/>
                <w:spacing w:val="-1"/>
                <w:kern w:val="2"/>
                <w:sz w:val="24"/>
                <w:szCs w:val="24"/>
                <w:lang w:val="en-US" w:eastAsia="zh-CN" w:bidi="ar-SA"/>
              </w:rPr>
            </w:pPr>
            <w:r>
              <w:rPr>
                <w:rFonts w:hint="eastAsia" w:ascii="黑体" w:hAnsi="黑体" w:eastAsia="黑体" w:cs="黑体"/>
                <w:spacing w:val="-1"/>
                <w:sz w:val="24"/>
                <w:szCs w:val="24"/>
                <w:lang w:val="en-US" w:eastAsia="zh-CN"/>
              </w:rPr>
              <w:t>SWD-XSQ</w:t>
            </w:r>
          </w:p>
        </w:tc>
        <w:tc>
          <w:tcPr>
            <w:tcW w:w="716" w:type="dxa"/>
            <w:vAlign w:val="center"/>
          </w:tcPr>
          <w:p w14:paraId="1B7FBA84">
            <w:pPr>
              <w:spacing w:before="89"/>
              <w:ind w:left="109"/>
              <w:jc w:val="both"/>
              <w:rPr>
                <w:rFonts w:hint="eastAsia" w:ascii="黑体" w:hAnsi="黑体" w:eastAsia="黑体" w:cs="黑体"/>
                <w:sz w:val="24"/>
                <w:szCs w:val="24"/>
                <w:lang w:eastAsia="zh-CN"/>
              </w:rPr>
            </w:pPr>
            <w:r>
              <w:rPr>
                <w:rFonts w:hint="eastAsia" w:ascii="黑体" w:hAnsi="黑体" w:eastAsia="黑体" w:cs="黑体"/>
                <w:sz w:val="24"/>
                <w:szCs w:val="24"/>
                <w:lang w:val="en-US" w:eastAsia="zh-CN"/>
              </w:rPr>
              <w:t>附件</w:t>
            </w:r>
          </w:p>
        </w:tc>
      </w:tr>
      <w:tr w14:paraId="7E96048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09" w:hRule="atLeast"/>
        </w:trPr>
        <w:tc>
          <w:tcPr>
            <w:tcW w:w="903" w:type="dxa"/>
            <w:vMerge w:val="continue"/>
            <w:vAlign w:val="center"/>
          </w:tcPr>
          <w:p w14:paraId="559FA03A">
            <w:pPr>
              <w:pStyle w:val="12"/>
              <w:spacing w:before="88"/>
              <w:ind w:left="121"/>
              <w:jc w:val="center"/>
              <w:rPr>
                <w:rFonts w:hint="eastAsia" w:ascii="黑体" w:hAnsi="黑体" w:eastAsia="黑体" w:cs="黑体"/>
                <w:spacing w:val="-7"/>
                <w:sz w:val="24"/>
                <w:szCs w:val="24"/>
              </w:rPr>
            </w:pPr>
          </w:p>
        </w:tc>
        <w:tc>
          <w:tcPr>
            <w:tcW w:w="621" w:type="dxa"/>
            <w:vAlign w:val="center"/>
          </w:tcPr>
          <w:p w14:paraId="4E7E9386">
            <w:pPr>
              <w:pStyle w:val="12"/>
              <w:spacing w:before="88"/>
              <w:ind w:left="100"/>
              <w:jc w:val="center"/>
              <w:rPr>
                <w:rFonts w:hint="eastAsia" w:ascii="黑体" w:hAnsi="黑体" w:eastAsia="黑体" w:cs="黑体"/>
                <w:spacing w:val="-3"/>
                <w:sz w:val="24"/>
                <w:szCs w:val="24"/>
                <w:lang w:val="en-US" w:eastAsia="zh-CN"/>
              </w:rPr>
            </w:pPr>
            <w:r>
              <w:rPr>
                <w:rFonts w:hint="eastAsia" w:ascii="黑体" w:hAnsi="黑体" w:eastAsia="黑体" w:cs="黑体"/>
                <w:spacing w:val="-3"/>
                <w:sz w:val="24"/>
                <w:szCs w:val="24"/>
                <w:lang w:val="en-US" w:eastAsia="zh-CN"/>
              </w:rPr>
              <w:t>4</w:t>
            </w:r>
          </w:p>
        </w:tc>
        <w:tc>
          <w:tcPr>
            <w:tcW w:w="1240" w:type="dxa"/>
            <w:vAlign w:val="center"/>
          </w:tcPr>
          <w:p w14:paraId="5886EE02">
            <w:pPr>
              <w:pStyle w:val="12"/>
              <w:spacing w:before="88"/>
              <w:ind w:left="105"/>
              <w:jc w:val="center"/>
              <w:rPr>
                <w:rFonts w:hint="eastAsia" w:ascii="黑体" w:hAnsi="黑体" w:eastAsia="黑体" w:cs="黑体"/>
                <w:spacing w:val="-2"/>
                <w:sz w:val="24"/>
                <w:szCs w:val="24"/>
                <w:lang w:val="en-US" w:eastAsia="zh-CN"/>
              </w:rPr>
            </w:pPr>
            <w:r>
              <w:rPr>
                <w:rFonts w:hint="eastAsia" w:ascii="黑体" w:hAnsi="黑体" w:eastAsia="黑体" w:cs="黑体"/>
                <w:spacing w:val="-2"/>
                <w:sz w:val="24"/>
                <w:szCs w:val="24"/>
                <w:lang w:val="en-US" w:eastAsia="zh-CN"/>
              </w:rPr>
              <w:t>台车</w:t>
            </w:r>
          </w:p>
        </w:tc>
        <w:tc>
          <w:tcPr>
            <w:tcW w:w="622" w:type="dxa"/>
            <w:vAlign w:val="center"/>
          </w:tcPr>
          <w:p w14:paraId="32CF579D">
            <w:pPr>
              <w:pStyle w:val="12"/>
              <w:spacing w:before="89"/>
              <w:ind w:left="109"/>
              <w:jc w:val="center"/>
              <w:rPr>
                <w:rFonts w:hint="eastAsia" w:ascii="黑体" w:hAnsi="黑体" w:eastAsia="黑体" w:cs="黑体"/>
                <w:spacing w:val="-4"/>
                <w:sz w:val="24"/>
                <w:szCs w:val="24"/>
                <w:lang w:val="en-US" w:eastAsia="zh-CN"/>
              </w:rPr>
            </w:pPr>
            <w:r>
              <w:rPr>
                <w:rFonts w:hint="eastAsia" w:ascii="黑体" w:hAnsi="黑体" w:eastAsia="黑体" w:cs="黑体"/>
                <w:spacing w:val="-4"/>
                <w:sz w:val="24"/>
                <w:szCs w:val="24"/>
                <w:lang w:val="en-US" w:eastAsia="zh-CN"/>
              </w:rPr>
              <w:t>1</w:t>
            </w:r>
          </w:p>
        </w:tc>
        <w:tc>
          <w:tcPr>
            <w:tcW w:w="900" w:type="dxa"/>
            <w:vAlign w:val="center"/>
          </w:tcPr>
          <w:p w14:paraId="71B11AC3">
            <w:pPr>
              <w:pStyle w:val="12"/>
              <w:spacing w:before="89"/>
              <w:ind w:left="104" w:leftChars="0"/>
              <w:jc w:val="center"/>
              <w:rPr>
                <w:rFonts w:hint="default" w:ascii="黑体" w:hAnsi="黑体" w:eastAsia="黑体" w:cs="黑体"/>
                <w:sz w:val="24"/>
                <w:szCs w:val="24"/>
                <w:lang w:val="en-US" w:eastAsia="zh-CN"/>
              </w:rPr>
            </w:pPr>
            <w:r>
              <w:rPr>
                <w:rFonts w:hint="eastAsia" w:ascii="黑体" w:hAnsi="黑体" w:eastAsia="黑体" w:cs="黑体"/>
                <w:sz w:val="24"/>
                <w:szCs w:val="24"/>
                <w:lang w:val="en-US" w:eastAsia="zh-CN"/>
              </w:rPr>
              <w:t>0</w:t>
            </w:r>
          </w:p>
        </w:tc>
        <w:tc>
          <w:tcPr>
            <w:tcW w:w="900" w:type="dxa"/>
            <w:vAlign w:val="center"/>
          </w:tcPr>
          <w:p w14:paraId="6F4997D8">
            <w:pPr>
              <w:pStyle w:val="12"/>
              <w:spacing w:before="89"/>
              <w:ind w:left="104" w:leftChars="0"/>
              <w:jc w:val="center"/>
              <w:rPr>
                <w:rFonts w:hint="default" w:ascii="黑体" w:hAnsi="黑体" w:eastAsia="黑体" w:cs="黑体"/>
                <w:sz w:val="24"/>
                <w:szCs w:val="24"/>
                <w:lang w:val="en-US" w:eastAsia="zh-CN"/>
              </w:rPr>
            </w:pPr>
            <w:r>
              <w:rPr>
                <w:rFonts w:hint="eastAsia" w:ascii="黑体" w:hAnsi="黑体" w:eastAsia="黑体" w:cs="黑体"/>
                <w:sz w:val="24"/>
                <w:szCs w:val="24"/>
                <w:lang w:val="en-US" w:eastAsia="zh-CN"/>
              </w:rPr>
              <w:t>0</w:t>
            </w:r>
          </w:p>
        </w:tc>
        <w:tc>
          <w:tcPr>
            <w:tcW w:w="1350" w:type="dxa"/>
            <w:vMerge w:val="continue"/>
            <w:vAlign w:val="center"/>
          </w:tcPr>
          <w:p w14:paraId="5D78E6F1">
            <w:pPr>
              <w:pStyle w:val="12"/>
              <w:spacing w:before="89"/>
              <w:ind w:left="103"/>
              <w:jc w:val="center"/>
              <w:rPr>
                <w:rFonts w:hint="eastAsia" w:ascii="黑体" w:hAnsi="黑体" w:eastAsia="黑体" w:cs="黑体"/>
                <w:sz w:val="24"/>
                <w:szCs w:val="24"/>
              </w:rPr>
            </w:pPr>
          </w:p>
        </w:tc>
        <w:tc>
          <w:tcPr>
            <w:tcW w:w="660" w:type="dxa"/>
            <w:vMerge w:val="continue"/>
            <w:vAlign w:val="center"/>
          </w:tcPr>
          <w:p w14:paraId="5E2628FA">
            <w:pPr>
              <w:pStyle w:val="12"/>
              <w:spacing w:before="89"/>
              <w:ind w:left="119"/>
              <w:jc w:val="center"/>
              <w:rPr>
                <w:rFonts w:hint="eastAsia" w:ascii="黑体" w:hAnsi="黑体" w:eastAsia="黑体" w:cs="黑体"/>
                <w:spacing w:val="-11"/>
                <w:sz w:val="24"/>
                <w:szCs w:val="24"/>
              </w:rPr>
            </w:pPr>
          </w:p>
        </w:tc>
        <w:tc>
          <w:tcPr>
            <w:tcW w:w="1538" w:type="dxa"/>
            <w:shd w:val="clear" w:color="auto" w:fill="auto"/>
            <w:vAlign w:val="center"/>
          </w:tcPr>
          <w:p w14:paraId="6FC8D0E8">
            <w:pPr>
              <w:pStyle w:val="12"/>
              <w:spacing w:before="89"/>
              <w:ind w:left="106" w:leftChars="0"/>
              <w:jc w:val="center"/>
              <w:rPr>
                <w:rFonts w:hint="default" w:ascii="黑体" w:hAnsi="黑体" w:eastAsia="黑体" w:cs="黑体"/>
                <w:spacing w:val="-1"/>
                <w:kern w:val="2"/>
                <w:sz w:val="24"/>
                <w:szCs w:val="24"/>
                <w:lang w:val="en-US" w:eastAsia="zh-CN" w:bidi="ar-SA"/>
              </w:rPr>
            </w:pPr>
            <w:r>
              <w:rPr>
                <w:rFonts w:hint="eastAsia" w:ascii="黑体" w:hAnsi="黑体" w:eastAsia="黑体" w:cs="黑体"/>
                <w:spacing w:val="-1"/>
                <w:sz w:val="24"/>
                <w:szCs w:val="24"/>
                <w:lang w:val="en-US" w:eastAsia="zh-CN"/>
              </w:rPr>
              <w:t>SWD-TC</w:t>
            </w:r>
          </w:p>
        </w:tc>
        <w:tc>
          <w:tcPr>
            <w:tcW w:w="716" w:type="dxa"/>
            <w:vAlign w:val="center"/>
          </w:tcPr>
          <w:p w14:paraId="1EE26163">
            <w:pPr>
              <w:spacing w:before="89"/>
              <w:ind w:left="109"/>
              <w:jc w:val="both"/>
              <w:rPr>
                <w:rFonts w:hint="eastAsia" w:ascii="黑体" w:hAnsi="黑体" w:eastAsia="黑体" w:cs="黑体"/>
                <w:sz w:val="24"/>
                <w:szCs w:val="24"/>
                <w:lang w:eastAsia="zh-CN"/>
              </w:rPr>
            </w:pPr>
            <w:r>
              <w:rPr>
                <w:rFonts w:hint="eastAsia" w:ascii="黑体" w:hAnsi="黑体" w:eastAsia="黑体" w:cs="黑体"/>
                <w:sz w:val="24"/>
                <w:szCs w:val="24"/>
                <w:lang w:val="en-US" w:eastAsia="zh-CN"/>
              </w:rPr>
              <w:t>附件</w:t>
            </w:r>
          </w:p>
        </w:tc>
      </w:tr>
      <w:tr w14:paraId="330EAEA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09" w:hRule="atLeast"/>
        </w:trPr>
        <w:tc>
          <w:tcPr>
            <w:tcW w:w="903" w:type="dxa"/>
            <w:vMerge w:val="continue"/>
            <w:vAlign w:val="center"/>
          </w:tcPr>
          <w:p w14:paraId="3203A3EA">
            <w:pPr>
              <w:pStyle w:val="12"/>
              <w:spacing w:before="88"/>
              <w:ind w:left="121"/>
              <w:jc w:val="center"/>
              <w:rPr>
                <w:rFonts w:hint="eastAsia" w:ascii="黑体" w:hAnsi="黑体" w:eastAsia="黑体" w:cs="黑体"/>
                <w:spacing w:val="-7"/>
                <w:sz w:val="24"/>
                <w:szCs w:val="24"/>
              </w:rPr>
            </w:pPr>
          </w:p>
        </w:tc>
        <w:tc>
          <w:tcPr>
            <w:tcW w:w="621" w:type="dxa"/>
            <w:vAlign w:val="center"/>
          </w:tcPr>
          <w:p w14:paraId="75DD9C45">
            <w:pPr>
              <w:pStyle w:val="12"/>
              <w:spacing w:before="88"/>
              <w:ind w:left="100"/>
              <w:jc w:val="center"/>
              <w:rPr>
                <w:rFonts w:hint="eastAsia" w:ascii="黑体" w:hAnsi="黑体" w:eastAsia="黑体" w:cs="黑体"/>
                <w:spacing w:val="-3"/>
                <w:sz w:val="24"/>
                <w:szCs w:val="24"/>
                <w:lang w:val="en-US" w:eastAsia="zh-CN"/>
              </w:rPr>
            </w:pPr>
            <w:r>
              <w:rPr>
                <w:rFonts w:hint="eastAsia" w:ascii="黑体" w:hAnsi="黑体" w:eastAsia="黑体" w:cs="黑体"/>
                <w:spacing w:val="-3"/>
                <w:sz w:val="24"/>
                <w:szCs w:val="24"/>
                <w:lang w:val="en-US" w:eastAsia="zh-CN"/>
              </w:rPr>
              <w:t>5</w:t>
            </w:r>
          </w:p>
        </w:tc>
        <w:tc>
          <w:tcPr>
            <w:tcW w:w="1240" w:type="dxa"/>
            <w:vAlign w:val="center"/>
          </w:tcPr>
          <w:p w14:paraId="712F60CC">
            <w:pPr>
              <w:pStyle w:val="12"/>
              <w:spacing w:before="88"/>
              <w:ind w:left="105"/>
              <w:jc w:val="center"/>
              <w:rPr>
                <w:rFonts w:hint="default" w:ascii="黑体" w:hAnsi="黑体" w:eastAsia="黑体" w:cs="黑体"/>
                <w:spacing w:val="-2"/>
                <w:sz w:val="24"/>
                <w:szCs w:val="24"/>
                <w:lang w:val="en-US" w:eastAsia="zh-CN"/>
              </w:rPr>
            </w:pPr>
            <w:r>
              <w:rPr>
                <w:rFonts w:hint="eastAsia" w:ascii="黑体" w:hAnsi="黑体" w:eastAsia="黑体" w:cs="黑体"/>
                <w:spacing w:val="-2"/>
                <w:sz w:val="24"/>
                <w:szCs w:val="24"/>
                <w:lang w:val="en-US" w:eastAsia="zh-CN"/>
              </w:rPr>
              <w:t>内窥镜膨腔泵</w:t>
            </w:r>
          </w:p>
        </w:tc>
        <w:tc>
          <w:tcPr>
            <w:tcW w:w="622" w:type="dxa"/>
            <w:vAlign w:val="center"/>
          </w:tcPr>
          <w:p w14:paraId="5F1D6CFB">
            <w:pPr>
              <w:pStyle w:val="12"/>
              <w:spacing w:before="89"/>
              <w:ind w:left="109"/>
              <w:jc w:val="center"/>
              <w:rPr>
                <w:rFonts w:hint="eastAsia" w:ascii="黑体" w:hAnsi="黑体" w:eastAsia="黑体" w:cs="黑体"/>
                <w:spacing w:val="-4"/>
                <w:sz w:val="24"/>
                <w:szCs w:val="24"/>
                <w:lang w:val="en-US" w:eastAsia="zh-CN"/>
              </w:rPr>
            </w:pPr>
            <w:r>
              <w:rPr>
                <w:rFonts w:hint="eastAsia" w:ascii="黑体" w:hAnsi="黑体" w:eastAsia="黑体" w:cs="黑体"/>
                <w:spacing w:val="-4"/>
                <w:sz w:val="24"/>
                <w:szCs w:val="24"/>
                <w:lang w:val="en-US" w:eastAsia="zh-CN"/>
              </w:rPr>
              <w:t>1</w:t>
            </w:r>
          </w:p>
        </w:tc>
        <w:tc>
          <w:tcPr>
            <w:tcW w:w="900" w:type="dxa"/>
            <w:vAlign w:val="center"/>
          </w:tcPr>
          <w:p w14:paraId="0405F53C">
            <w:pPr>
              <w:pStyle w:val="12"/>
              <w:spacing w:before="89"/>
              <w:ind w:left="104" w:leftChars="0"/>
              <w:jc w:val="center"/>
              <w:rPr>
                <w:rFonts w:hint="default" w:ascii="黑体" w:hAnsi="黑体" w:eastAsia="黑体" w:cs="黑体"/>
                <w:sz w:val="24"/>
                <w:szCs w:val="24"/>
                <w:lang w:val="en-US" w:eastAsia="zh-CN"/>
              </w:rPr>
            </w:pPr>
            <w:r>
              <w:rPr>
                <w:rFonts w:hint="eastAsia" w:ascii="黑体" w:hAnsi="黑体" w:eastAsia="黑体" w:cs="黑体"/>
                <w:sz w:val="24"/>
                <w:szCs w:val="24"/>
                <w:lang w:val="en-US" w:eastAsia="zh-CN"/>
              </w:rPr>
              <w:t>0</w:t>
            </w:r>
          </w:p>
        </w:tc>
        <w:tc>
          <w:tcPr>
            <w:tcW w:w="900" w:type="dxa"/>
            <w:vAlign w:val="center"/>
          </w:tcPr>
          <w:p w14:paraId="56D2616C">
            <w:pPr>
              <w:pStyle w:val="12"/>
              <w:spacing w:before="89"/>
              <w:ind w:left="104" w:leftChars="0"/>
              <w:jc w:val="center"/>
              <w:rPr>
                <w:rFonts w:hint="default" w:ascii="黑体" w:hAnsi="黑体" w:eastAsia="黑体" w:cs="黑体"/>
                <w:sz w:val="24"/>
                <w:szCs w:val="24"/>
                <w:lang w:val="en-US" w:eastAsia="zh-CN"/>
              </w:rPr>
            </w:pPr>
            <w:r>
              <w:rPr>
                <w:rFonts w:hint="eastAsia" w:ascii="黑体" w:hAnsi="黑体" w:eastAsia="黑体" w:cs="黑体"/>
                <w:sz w:val="24"/>
                <w:szCs w:val="24"/>
                <w:lang w:val="en-US" w:eastAsia="zh-CN"/>
              </w:rPr>
              <w:t>0</w:t>
            </w:r>
          </w:p>
        </w:tc>
        <w:tc>
          <w:tcPr>
            <w:tcW w:w="1350" w:type="dxa"/>
            <w:vMerge w:val="continue"/>
            <w:vAlign w:val="center"/>
          </w:tcPr>
          <w:p w14:paraId="57180C35">
            <w:pPr>
              <w:pStyle w:val="12"/>
              <w:spacing w:before="89"/>
              <w:ind w:left="103"/>
              <w:jc w:val="center"/>
              <w:rPr>
                <w:rFonts w:hint="eastAsia" w:ascii="黑体" w:hAnsi="黑体" w:eastAsia="黑体" w:cs="黑体"/>
                <w:sz w:val="24"/>
                <w:szCs w:val="24"/>
              </w:rPr>
            </w:pPr>
          </w:p>
        </w:tc>
        <w:tc>
          <w:tcPr>
            <w:tcW w:w="660" w:type="dxa"/>
            <w:vMerge w:val="continue"/>
            <w:vAlign w:val="center"/>
          </w:tcPr>
          <w:p w14:paraId="57D1FA78">
            <w:pPr>
              <w:pStyle w:val="12"/>
              <w:spacing w:before="89"/>
              <w:ind w:left="119"/>
              <w:jc w:val="center"/>
              <w:rPr>
                <w:rFonts w:hint="eastAsia" w:ascii="黑体" w:hAnsi="黑体" w:eastAsia="黑体" w:cs="黑体"/>
                <w:spacing w:val="-11"/>
                <w:sz w:val="24"/>
                <w:szCs w:val="24"/>
              </w:rPr>
            </w:pPr>
          </w:p>
        </w:tc>
        <w:tc>
          <w:tcPr>
            <w:tcW w:w="1538" w:type="dxa"/>
            <w:shd w:val="clear" w:color="auto" w:fill="auto"/>
            <w:vAlign w:val="center"/>
          </w:tcPr>
          <w:p w14:paraId="241BA68B">
            <w:pPr>
              <w:pStyle w:val="12"/>
              <w:spacing w:before="89"/>
              <w:ind w:left="106" w:leftChars="0"/>
              <w:jc w:val="center"/>
              <w:rPr>
                <w:rFonts w:hint="default" w:ascii="黑体" w:hAnsi="黑体" w:eastAsia="黑体" w:cs="黑体"/>
                <w:spacing w:val="-1"/>
                <w:kern w:val="2"/>
                <w:sz w:val="24"/>
                <w:szCs w:val="24"/>
                <w:lang w:val="en-US" w:eastAsia="zh-CN" w:bidi="ar-SA"/>
              </w:rPr>
            </w:pPr>
            <w:r>
              <w:rPr>
                <w:rFonts w:hint="eastAsia" w:ascii="黑体" w:hAnsi="黑体" w:eastAsia="黑体" w:cs="黑体"/>
                <w:spacing w:val="-1"/>
                <w:sz w:val="24"/>
                <w:szCs w:val="24"/>
                <w:lang w:val="en-US" w:eastAsia="zh-CN"/>
              </w:rPr>
              <w:t>SWD-PQB-I</w:t>
            </w:r>
          </w:p>
        </w:tc>
        <w:tc>
          <w:tcPr>
            <w:tcW w:w="716" w:type="dxa"/>
            <w:vAlign w:val="center"/>
          </w:tcPr>
          <w:p w14:paraId="689214B9">
            <w:pPr>
              <w:spacing w:before="89"/>
              <w:ind w:left="109"/>
              <w:jc w:val="both"/>
              <w:rPr>
                <w:rFonts w:hint="eastAsia" w:ascii="黑体" w:hAnsi="黑体" w:eastAsia="黑体" w:cs="黑体"/>
                <w:sz w:val="24"/>
                <w:szCs w:val="24"/>
                <w:lang w:eastAsia="zh-CN"/>
              </w:rPr>
            </w:pPr>
            <w:r>
              <w:rPr>
                <w:rFonts w:hint="eastAsia" w:ascii="黑体" w:hAnsi="黑体" w:eastAsia="黑体" w:cs="黑体"/>
                <w:sz w:val="24"/>
                <w:szCs w:val="24"/>
                <w:lang w:val="en-US" w:eastAsia="zh-CN"/>
              </w:rPr>
              <w:t>附件</w:t>
            </w:r>
          </w:p>
        </w:tc>
      </w:tr>
      <w:tr w14:paraId="5CD5C64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09" w:hRule="atLeast"/>
        </w:trPr>
        <w:tc>
          <w:tcPr>
            <w:tcW w:w="903" w:type="dxa"/>
            <w:vMerge w:val="continue"/>
            <w:vAlign w:val="center"/>
          </w:tcPr>
          <w:p w14:paraId="49B0B97A">
            <w:pPr>
              <w:pStyle w:val="12"/>
              <w:spacing w:before="88"/>
              <w:ind w:left="121"/>
              <w:jc w:val="center"/>
              <w:rPr>
                <w:rFonts w:hint="eastAsia" w:ascii="黑体" w:hAnsi="黑体" w:eastAsia="黑体" w:cs="黑体"/>
                <w:spacing w:val="-7"/>
                <w:sz w:val="24"/>
                <w:szCs w:val="24"/>
              </w:rPr>
            </w:pPr>
          </w:p>
        </w:tc>
        <w:tc>
          <w:tcPr>
            <w:tcW w:w="621" w:type="dxa"/>
            <w:vMerge w:val="restart"/>
            <w:vAlign w:val="center"/>
          </w:tcPr>
          <w:p w14:paraId="14B0CCFE">
            <w:pPr>
              <w:pStyle w:val="12"/>
              <w:spacing w:before="88"/>
              <w:ind w:left="100"/>
              <w:jc w:val="center"/>
              <w:rPr>
                <w:rFonts w:hint="eastAsia" w:ascii="黑体" w:hAnsi="黑体" w:eastAsia="黑体" w:cs="黑体"/>
                <w:spacing w:val="-3"/>
                <w:sz w:val="24"/>
                <w:szCs w:val="24"/>
                <w:lang w:val="en-US" w:eastAsia="zh-CN"/>
              </w:rPr>
            </w:pPr>
            <w:r>
              <w:rPr>
                <w:rFonts w:hint="eastAsia" w:ascii="黑体" w:hAnsi="黑体" w:eastAsia="黑体" w:cs="黑体"/>
                <w:spacing w:val="-3"/>
                <w:sz w:val="24"/>
                <w:szCs w:val="24"/>
                <w:lang w:val="en-US" w:eastAsia="zh-CN"/>
              </w:rPr>
              <w:t>6</w:t>
            </w:r>
          </w:p>
        </w:tc>
        <w:tc>
          <w:tcPr>
            <w:tcW w:w="1240" w:type="dxa"/>
            <w:vAlign w:val="center"/>
          </w:tcPr>
          <w:p w14:paraId="7E441CA6">
            <w:pPr>
              <w:pStyle w:val="12"/>
              <w:spacing w:before="88"/>
              <w:ind w:left="105"/>
              <w:jc w:val="center"/>
              <w:rPr>
                <w:rFonts w:hint="eastAsia" w:ascii="黑体" w:hAnsi="黑体" w:eastAsia="黑体" w:cs="黑体"/>
                <w:spacing w:val="-2"/>
                <w:sz w:val="24"/>
                <w:szCs w:val="24"/>
                <w:lang w:val="en-US" w:eastAsia="zh-CN"/>
              </w:rPr>
            </w:pPr>
            <w:r>
              <w:rPr>
                <w:rFonts w:hint="eastAsia" w:ascii="黑体" w:hAnsi="黑体" w:eastAsia="黑体" w:cs="黑体"/>
                <w:spacing w:val="-2"/>
                <w:sz w:val="24"/>
                <w:szCs w:val="24"/>
                <w:lang w:val="en-US" w:eastAsia="zh-CN"/>
              </w:rPr>
              <w:t>宫腔镜（一体镜）</w:t>
            </w:r>
          </w:p>
        </w:tc>
        <w:tc>
          <w:tcPr>
            <w:tcW w:w="622" w:type="dxa"/>
            <w:vAlign w:val="center"/>
          </w:tcPr>
          <w:p w14:paraId="2C96E53D">
            <w:pPr>
              <w:pStyle w:val="12"/>
              <w:spacing w:before="89"/>
              <w:ind w:left="109"/>
              <w:jc w:val="center"/>
              <w:rPr>
                <w:rFonts w:hint="eastAsia" w:ascii="黑体" w:hAnsi="黑体" w:eastAsia="黑体" w:cs="黑体"/>
                <w:spacing w:val="-4"/>
                <w:sz w:val="24"/>
                <w:szCs w:val="24"/>
                <w:lang w:val="en-US" w:eastAsia="zh-CN"/>
              </w:rPr>
            </w:pPr>
            <w:r>
              <w:rPr>
                <w:rFonts w:hint="eastAsia" w:ascii="黑体" w:hAnsi="黑体" w:eastAsia="黑体" w:cs="黑体"/>
                <w:spacing w:val="-4"/>
                <w:sz w:val="24"/>
                <w:szCs w:val="24"/>
                <w:lang w:val="en-US" w:eastAsia="zh-CN"/>
              </w:rPr>
              <w:t>1</w:t>
            </w:r>
          </w:p>
        </w:tc>
        <w:tc>
          <w:tcPr>
            <w:tcW w:w="900" w:type="dxa"/>
            <w:vAlign w:val="center"/>
          </w:tcPr>
          <w:p w14:paraId="662A7239">
            <w:pPr>
              <w:pStyle w:val="12"/>
              <w:spacing w:before="89"/>
              <w:ind w:left="104" w:leftChars="0"/>
              <w:jc w:val="center"/>
              <w:rPr>
                <w:rFonts w:hint="eastAsia" w:ascii="黑体" w:hAnsi="黑体" w:eastAsia="黑体" w:cs="黑体"/>
                <w:sz w:val="24"/>
                <w:szCs w:val="24"/>
                <w:lang w:val="en-US" w:eastAsia="zh-CN"/>
              </w:rPr>
            </w:pPr>
            <w:r>
              <w:rPr>
                <w:rFonts w:hint="eastAsia" w:ascii="黑体" w:hAnsi="黑体" w:eastAsia="黑体" w:cs="黑体"/>
                <w:sz w:val="24"/>
                <w:szCs w:val="24"/>
                <w:lang w:val="en-US" w:eastAsia="zh-CN"/>
              </w:rPr>
              <w:t>0</w:t>
            </w:r>
          </w:p>
        </w:tc>
        <w:tc>
          <w:tcPr>
            <w:tcW w:w="900" w:type="dxa"/>
            <w:vAlign w:val="center"/>
          </w:tcPr>
          <w:p w14:paraId="6FD49E4E">
            <w:pPr>
              <w:pStyle w:val="12"/>
              <w:spacing w:before="89"/>
              <w:ind w:left="104" w:leftChars="0"/>
              <w:jc w:val="center"/>
              <w:rPr>
                <w:rFonts w:hint="eastAsia" w:ascii="黑体" w:hAnsi="黑体" w:eastAsia="黑体" w:cs="黑体"/>
                <w:sz w:val="24"/>
                <w:szCs w:val="24"/>
                <w:lang w:val="en-US" w:eastAsia="zh-CN"/>
              </w:rPr>
            </w:pPr>
            <w:r>
              <w:rPr>
                <w:rFonts w:hint="eastAsia" w:ascii="黑体" w:hAnsi="黑体" w:eastAsia="黑体" w:cs="黑体"/>
                <w:sz w:val="24"/>
                <w:szCs w:val="24"/>
                <w:lang w:val="en-US" w:eastAsia="zh-CN"/>
              </w:rPr>
              <w:t>0</w:t>
            </w:r>
          </w:p>
        </w:tc>
        <w:tc>
          <w:tcPr>
            <w:tcW w:w="1350" w:type="dxa"/>
            <w:vMerge w:val="continue"/>
            <w:vAlign w:val="center"/>
          </w:tcPr>
          <w:p w14:paraId="3DEB8C2E">
            <w:pPr>
              <w:pStyle w:val="12"/>
              <w:spacing w:before="89"/>
              <w:ind w:left="103"/>
              <w:jc w:val="center"/>
              <w:rPr>
                <w:rFonts w:hint="eastAsia" w:ascii="黑体" w:hAnsi="黑体" w:eastAsia="黑体" w:cs="黑体"/>
                <w:sz w:val="24"/>
                <w:szCs w:val="24"/>
              </w:rPr>
            </w:pPr>
          </w:p>
        </w:tc>
        <w:tc>
          <w:tcPr>
            <w:tcW w:w="660" w:type="dxa"/>
            <w:vMerge w:val="continue"/>
            <w:vAlign w:val="center"/>
          </w:tcPr>
          <w:p w14:paraId="1A5C4527">
            <w:pPr>
              <w:pStyle w:val="12"/>
              <w:spacing w:before="89"/>
              <w:ind w:left="119"/>
              <w:jc w:val="center"/>
              <w:rPr>
                <w:rFonts w:hint="eastAsia" w:ascii="黑体" w:hAnsi="黑体" w:eastAsia="黑体" w:cs="黑体"/>
                <w:spacing w:val="-11"/>
                <w:sz w:val="24"/>
                <w:szCs w:val="24"/>
              </w:rPr>
            </w:pPr>
          </w:p>
        </w:tc>
        <w:tc>
          <w:tcPr>
            <w:tcW w:w="1538" w:type="dxa"/>
            <w:vAlign w:val="center"/>
          </w:tcPr>
          <w:p w14:paraId="6B4FF07C">
            <w:pPr>
              <w:pStyle w:val="12"/>
              <w:spacing w:before="89"/>
              <w:ind w:left="106"/>
              <w:jc w:val="center"/>
              <w:rPr>
                <w:rFonts w:hint="eastAsia" w:ascii="黑体" w:hAnsi="黑体" w:eastAsia="黑体" w:cs="黑体"/>
                <w:spacing w:val="-1"/>
                <w:sz w:val="24"/>
                <w:szCs w:val="24"/>
              </w:rPr>
            </w:pPr>
            <w:r>
              <w:rPr>
                <w:rFonts w:hint="eastAsia" w:ascii="黑体" w:hAnsi="黑体" w:eastAsia="黑体" w:cs="黑体"/>
                <w:spacing w:val="-1"/>
                <w:sz w:val="24"/>
                <w:szCs w:val="24"/>
              </w:rPr>
              <w:t>SWD-GQJ-V 型</w:t>
            </w:r>
          </w:p>
        </w:tc>
        <w:tc>
          <w:tcPr>
            <w:tcW w:w="716" w:type="dxa"/>
            <w:vAlign w:val="center"/>
          </w:tcPr>
          <w:p w14:paraId="0BA96982">
            <w:pPr>
              <w:spacing w:before="89"/>
              <w:ind w:left="109"/>
              <w:jc w:val="both"/>
              <w:rPr>
                <w:rFonts w:hint="eastAsia" w:ascii="黑体" w:hAnsi="黑体" w:eastAsia="黑体" w:cs="黑体"/>
                <w:sz w:val="24"/>
                <w:szCs w:val="24"/>
                <w:lang w:eastAsia="zh-CN"/>
              </w:rPr>
            </w:pPr>
            <w:r>
              <w:rPr>
                <w:rFonts w:hint="eastAsia" w:ascii="黑体" w:hAnsi="黑体" w:eastAsia="黑体" w:cs="黑体"/>
                <w:sz w:val="24"/>
                <w:szCs w:val="24"/>
                <w:lang w:val="en-US" w:eastAsia="zh-CN"/>
              </w:rPr>
              <w:t>附件</w:t>
            </w:r>
          </w:p>
        </w:tc>
      </w:tr>
      <w:tr w14:paraId="439E229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09" w:hRule="atLeast"/>
        </w:trPr>
        <w:tc>
          <w:tcPr>
            <w:tcW w:w="903" w:type="dxa"/>
            <w:vMerge w:val="continue"/>
            <w:vAlign w:val="center"/>
          </w:tcPr>
          <w:p w14:paraId="38B3F410">
            <w:pPr>
              <w:pStyle w:val="12"/>
              <w:spacing w:before="88"/>
              <w:ind w:left="121"/>
              <w:jc w:val="center"/>
              <w:rPr>
                <w:rFonts w:hint="eastAsia" w:ascii="黑体" w:hAnsi="黑体" w:eastAsia="黑体" w:cs="黑体"/>
                <w:spacing w:val="-7"/>
                <w:sz w:val="24"/>
                <w:szCs w:val="24"/>
              </w:rPr>
            </w:pPr>
          </w:p>
        </w:tc>
        <w:tc>
          <w:tcPr>
            <w:tcW w:w="621" w:type="dxa"/>
            <w:vMerge w:val="continue"/>
            <w:vAlign w:val="center"/>
          </w:tcPr>
          <w:p w14:paraId="0E843431">
            <w:pPr>
              <w:pStyle w:val="12"/>
              <w:spacing w:before="88"/>
              <w:ind w:left="100"/>
              <w:jc w:val="center"/>
              <w:rPr>
                <w:rFonts w:hint="eastAsia" w:ascii="黑体" w:hAnsi="黑体" w:eastAsia="黑体" w:cs="黑体"/>
                <w:spacing w:val="-3"/>
                <w:sz w:val="24"/>
                <w:szCs w:val="24"/>
              </w:rPr>
            </w:pPr>
          </w:p>
        </w:tc>
        <w:tc>
          <w:tcPr>
            <w:tcW w:w="1240" w:type="dxa"/>
            <w:shd w:val="clear" w:color="auto" w:fill="auto"/>
            <w:vAlign w:val="center"/>
          </w:tcPr>
          <w:p w14:paraId="720E61D7">
            <w:pPr>
              <w:pStyle w:val="12"/>
              <w:spacing w:before="88"/>
              <w:ind w:left="105" w:leftChars="0"/>
              <w:jc w:val="center"/>
              <w:rPr>
                <w:rFonts w:hint="default" w:ascii="黑体" w:hAnsi="黑体" w:eastAsia="黑体" w:cs="黑体"/>
                <w:spacing w:val="-2"/>
                <w:kern w:val="2"/>
                <w:sz w:val="24"/>
                <w:szCs w:val="24"/>
                <w:lang w:val="en-US" w:eastAsia="zh-CN" w:bidi="ar-SA"/>
              </w:rPr>
            </w:pPr>
            <w:r>
              <w:rPr>
                <w:rFonts w:hint="eastAsia" w:ascii="黑体" w:hAnsi="黑体" w:eastAsia="黑体" w:cs="黑体"/>
                <w:spacing w:val="-2"/>
                <w:kern w:val="2"/>
                <w:sz w:val="24"/>
                <w:szCs w:val="24"/>
                <w:lang w:val="en-US" w:eastAsia="zh-CN" w:bidi="ar-SA"/>
              </w:rPr>
              <w:t>异物钳</w:t>
            </w:r>
          </w:p>
        </w:tc>
        <w:tc>
          <w:tcPr>
            <w:tcW w:w="622" w:type="dxa"/>
            <w:vAlign w:val="center"/>
          </w:tcPr>
          <w:p w14:paraId="4A00C017">
            <w:pPr>
              <w:pStyle w:val="12"/>
              <w:spacing w:before="89"/>
              <w:ind w:left="109"/>
              <w:jc w:val="center"/>
              <w:rPr>
                <w:rFonts w:hint="eastAsia" w:ascii="黑体" w:hAnsi="黑体" w:eastAsia="黑体" w:cs="黑体"/>
                <w:spacing w:val="-4"/>
                <w:sz w:val="24"/>
                <w:szCs w:val="24"/>
                <w:lang w:val="en-US" w:eastAsia="zh-CN"/>
              </w:rPr>
            </w:pPr>
            <w:r>
              <w:rPr>
                <w:rFonts w:hint="eastAsia" w:ascii="黑体" w:hAnsi="黑体" w:eastAsia="黑体" w:cs="黑体"/>
                <w:spacing w:val="-4"/>
                <w:sz w:val="24"/>
                <w:szCs w:val="24"/>
                <w:lang w:val="en-US" w:eastAsia="zh-CN"/>
              </w:rPr>
              <w:t>1</w:t>
            </w:r>
          </w:p>
        </w:tc>
        <w:tc>
          <w:tcPr>
            <w:tcW w:w="900" w:type="dxa"/>
            <w:vAlign w:val="center"/>
          </w:tcPr>
          <w:p w14:paraId="11192481">
            <w:pPr>
              <w:pStyle w:val="12"/>
              <w:spacing w:before="89"/>
              <w:ind w:left="104" w:leftChars="0"/>
              <w:jc w:val="center"/>
              <w:rPr>
                <w:rFonts w:hint="eastAsia" w:ascii="黑体" w:hAnsi="黑体" w:eastAsia="黑体" w:cs="黑体"/>
                <w:sz w:val="24"/>
                <w:szCs w:val="24"/>
                <w:lang w:val="en-US" w:eastAsia="zh-CN"/>
              </w:rPr>
            </w:pPr>
            <w:r>
              <w:rPr>
                <w:rFonts w:hint="eastAsia" w:ascii="黑体" w:hAnsi="黑体" w:eastAsia="黑体" w:cs="黑体"/>
                <w:sz w:val="24"/>
                <w:szCs w:val="24"/>
                <w:lang w:val="en-US" w:eastAsia="zh-CN"/>
              </w:rPr>
              <w:t>0</w:t>
            </w:r>
          </w:p>
        </w:tc>
        <w:tc>
          <w:tcPr>
            <w:tcW w:w="900" w:type="dxa"/>
            <w:vAlign w:val="center"/>
          </w:tcPr>
          <w:p w14:paraId="100CCF0A">
            <w:pPr>
              <w:pStyle w:val="12"/>
              <w:spacing w:before="89"/>
              <w:ind w:left="104" w:leftChars="0"/>
              <w:jc w:val="center"/>
              <w:rPr>
                <w:rFonts w:hint="eastAsia" w:ascii="黑体" w:hAnsi="黑体" w:eastAsia="黑体" w:cs="黑体"/>
                <w:sz w:val="24"/>
                <w:szCs w:val="24"/>
                <w:lang w:val="en-US" w:eastAsia="zh-CN"/>
              </w:rPr>
            </w:pPr>
            <w:r>
              <w:rPr>
                <w:rFonts w:hint="eastAsia" w:ascii="黑体" w:hAnsi="黑体" w:eastAsia="黑体" w:cs="黑体"/>
                <w:sz w:val="24"/>
                <w:szCs w:val="24"/>
                <w:lang w:val="en-US" w:eastAsia="zh-CN"/>
              </w:rPr>
              <w:t>0</w:t>
            </w:r>
          </w:p>
        </w:tc>
        <w:tc>
          <w:tcPr>
            <w:tcW w:w="1350" w:type="dxa"/>
            <w:vMerge w:val="continue"/>
            <w:vAlign w:val="center"/>
          </w:tcPr>
          <w:p w14:paraId="05FA8B3A">
            <w:pPr>
              <w:pStyle w:val="12"/>
              <w:spacing w:before="89"/>
              <w:ind w:left="103"/>
              <w:jc w:val="center"/>
              <w:rPr>
                <w:rFonts w:hint="eastAsia" w:ascii="黑体" w:hAnsi="黑体" w:eastAsia="黑体" w:cs="黑体"/>
                <w:sz w:val="24"/>
                <w:szCs w:val="24"/>
              </w:rPr>
            </w:pPr>
          </w:p>
        </w:tc>
        <w:tc>
          <w:tcPr>
            <w:tcW w:w="660" w:type="dxa"/>
            <w:vMerge w:val="continue"/>
            <w:vAlign w:val="center"/>
          </w:tcPr>
          <w:p w14:paraId="20607D5F">
            <w:pPr>
              <w:pStyle w:val="12"/>
              <w:spacing w:before="89"/>
              <w:ind w:left="119"/>
              <w:jc w:val="center"/>
              <w:rPr>
                <w:rFonts w:hint="eastAsia" w:ascii="黑体" w:hAnsi="黑体" w:eastAsia="黑体" w:cs="黑体"/>
                <w:spacing w:val="-11"/>
                <w:sz w:val="24"/>
                <w:szCs w:val="24"/>
              </w:rPr>
            </w:pPr>
          </w:p>
        </w:tc>
        <w:tc>
          <w:tcPr>
            <w:tcW w:w="1538" w:type="dxa"/>
            <w:vAlign w:val="center"/>
          </w:tcPr>
          <w:p w14:paraId="2E3AAFB3">
            <w:pPr>
              <w:spacing w:before="89"/>
              <w:ind w:left="106"/>
              <w:jc w:val="center"/>
              <w:rPr>
                <w:rFonts w:hint="eastAsia" w:ascii="黑体" w:hAnsi="黑体" w:eastAsia="黑体" w:cs="黑体"/>
                <w:spacing w:val="-1"/>
                <w:sz w:val="24"/>
                <w:szCs w:val="24"/>
              </w:rPr>
            </w:pPr>
            <w:r>
              <w:rPr>
                <w:rFonts w:hint="eastAsia" w:ascii="黑体" w:hAnsi="黑体" w:eastAsia="黑体" w:cs="黑体"/>
                <w:spacing w:val="-1"/>
                <w:sz w:val="24"/>
                <w:szCs w:val="24"/>
              </w:rPr>
              <w:t>SWD-GQJ</w:t>
            </w:r>
          </w:p>
        </w:tc>
        <w:tc>
          <w:tcPr>
            <w:tcW w:w="716" w:type="dxa"/>
            <w:vAlign w:val="center"/>
          </w:tcPr>
          <w:p w14:paraId="07B70C80">
            <w:pPr>
              <w:spacing w:before="89"/>
              <w:ind w:left="109"/>
              <w:jc w:val="both"/>
              <w:rPr>
                <w:rFonts w:hint="eastAsia" w:ascii="黑体" w:hAnsi="黑体" w:eastAsia="黑体" w:cs="黑体"/>
                <w:sz w:val="24"/>
                <w:szCs w:val="24"/>
                <w:lang w:eastAsia="zh-CN"/>
              </w:rPr>
            </w:pPr>
            <w:r>
              <w:rPr>
                <w:rFonts w:hint="eastAsia" w:ascii="黑体" w:hAnsi="黑体" w:eastAsia="黑体" w:cs="黑体"/>
                <w:sz w:val="24"/>
                <w:szCs w:val="24"/>
                <w:lang w:val="en-US" w:eastAsia="zh-CN"/>
              </w:rPr>
              <w:t>附件</w:t>
            </w:r>
          </w:p>
        </w:tc>
      </w:tr>
      <w:tr w14:paraId="2B5983B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09" w:hRule="atLeast"/>
        </w:trPr>
        <w:tc>
          <w:tcPr>
            <w:tcW w:w="903" w:type="dxa"/>
            <w:vMerge w:val="continue"/>
            <w:vAlign w:val="center"/>
          </w:tcPr>
          <w:p w14:paraId="5F0E5465">
            <w:pPr>
              <w:pStyle w:val="12"/>
              <w:spacing w:before="88"/>
              <w:ind w:left="121"/>
              <w:jc w:val="center"/>
              <w:rPr>
                <w:rFonts w:hint="eastAsia" w:ascii="黑体" w:hAnsi="黑体" w:eastAsia="黑体" w:cs="黑体"/>
                <w:spacing w:val="-7"/>
                <w:sz w:val="24"/>
                <w:szCs w:val="24"/>
              </w:rPr>
            </w:pPr>
          </w:p>
        </w:tc>
        <w:tc>
          <w:tcPr>
            <w:tcW w:w="621" w:type="dxa"/>
            <w:vMerge w:val="continue"/>
            <w:vAlign w:val="center"/>
          </w:tcPr>
          <w:p w14:paraId="162A5037">
            <w:pPr>
              <w:pStyle w:val="12"/>
              <w:spacing w:before="88"/>
              <w:ind w:left="100"/>
              <w:jc w:val="center"/>
              <w:rPr>
                <w:rFonts w:hint="eastAsia" w:ascii="黑体" w:hAnsi="黑体" w:eastAsia="黑体" w:cs="黑体"/>
                <w:spacing w:val="-3"/>
                <w:sz w:val="24"/>
                <w:szCs w:val="24"/>
              </w:rPr>
            </w:pPr>
          </w:p>
        </w:tc>
        <w:tc>
          <w:tcPr>
            <w:tcW w:w="1240" w:type="dxa"/>
            <w:vAlign w:val="center"/>
          </w:tcPr>
          <w:p w14:paraId="1F3247AB">
            <w:pPr>
              <w:pStyle w:val="12"/>
              <w:spacing w:before="88"/>
              <w:ind w:left="105"/>
              <w:jc w:val="center"/>
              <w:rPr>
                <w:rFonts w:hint="eastAsia" w:ascii="黑体" w:hAnsi="黑体" w:eastAsia="黑体" w:cs="黑体"/>
                <w:spacing w:val="-2"/>
                <w:sz w:val="24"/>
                <w:szCs w:val="24"/>
                <w:lang w:val="en-US" w:eastAsia="zh-CN"/>
              </w:rPr>
            </w:pPr>
            <w:r>
              <w:rPr>
                <w:rFonts w:hint="eastAsia" w:ascii="黑体" w:hAnsi="黑体" w:eastAsia="黑体" w:cs="黑体"/>
                <w:spacing w:val="-2"/>
                <w:sz w:val="24"/>
                <w:szCs w:val="24"/>
                <w:lang w:val="en-US" w:eastAsia="zh-CN"/>
              </w:rPr>
              <w:t>剪刀</w:t>
            </w:r>
          </w:p>
        </w:tc>
        <w:tc>
          <w:tcPr>
            <w:tcW w:w="622" w:type="dxa"/>
            <w:vAlign w:val="center"/>
          </w:tcPr>
          <w:p w14:paraId="2A82DFBE">
            <w:pPr>
              <w:pStyle w:val="12"/>
              <w:spacing w:before="89"/>
              <w:ind w:left="109"/>
              <w:jc w:val="center"/>
              <w:rPr>
                <w:rFonts w:hint="eastAsia" w:ascii="黑体" w:hAnsi="黑体" w:eastAsia="黑体" w:cs="黑体"/>
                <w:spacing w:val="-4"/>
                <w:sz w:val="24"/>
                <w:szCs w:val="24"/>
                <w:lang w:val="en-US" w:eastAsia="zh-CN"/>
              </w:rPr>
            </w:pPr>
            <w:r>
              <w:rPr>
                <w:rFonts w:hint="eastAsia" w:ascii="黑体" w:hAnsi="黑体" w:eastAsia="黑体" w:cs="黑体"/>
                <w:spacing w:val="-4"/>
                <w:sz w:val="24"/>
                <w:szCs w:val="24"/>
                <w:lang w:val="en-US" w:eastAsia="zh-CN"/>
              </w:rPr>
              <w:t>1</w:t>
            </w:r>
          </w:p>
        </w:tc>
        <w:tc>
          <w:tcPr>
            <w:tcW w:w="900" w:type="dxa"/>
            <w:vAlign w:val="center"/>
          </w:tcPr>
          <w:p w14:paraId="1AD5CA72">
            <w:pPr>
              <w:pStyle w:val="12"/>
              <w:spacing w:before="89"/>
              <w:ind w:left="104" w:leftChars="0"/>
              <w:jc w:val="center"/>
              <w:rPr>
                <w:rFonts w:hint="eastAsia" w:ascii="黑体" w:hAnsi="黑体" w:eastAsia="黑体" w:cs="黑体"/>
                <w:sz w:val="24"/>
                <w:szCs w:val="24"/>
                <w:lang w:val="en-US" w:eastAsia="zh-CN"/>
              </w:rPr>
            </w:pPr>
            <w:r>
              <w:rPr>
                <w:rFonts w:hint="eastAsia" w:ascii="黑体" w:hAnsi="黑体" w:eastAsia="黑体" w:cs="黑体"/>
                <w:sz w:val="24"/>
                <w:szCs w:val="24"/>
                <w:lang w:val="en-US" w:eastAsia="zh-CN"/>
              </w:rPr>
              <w:t>0</w:t>
            </w:r>
          </w:p>
        </w:tc>
        <w:tc>
          <w:tcPr>
            <w:tcW w:w="900" w:type="dxa"/>
            <w:vAlign w:val="center"/>
          </w:tcPr>
          <w:p w14:paraId="1B47FF7D">
            <w:pPr>
              <w:pStyle w:val="12"/>
              <w:spacing w:before="89"/>
              <w:ind w:left="104" w:leftChars="0"/>
              <w:jc w:val="center"/>
              <w:rPr>
                <w:rFonts w:hint="eastAsia" w:ascii="黑体" w:hAnsi="黑体" w:eastAsia="黑体" w:cs="黑体"/>
                <w:sz w:val="24"/>
                <w:szCs w:val="24"/>
                <w:lang w:val="en-US" w:eastAsia="zh-CN"/>
              </w:rPr>
            </w:pPr>
            <w:r>
              <w:rPr>
                <w:rFonts w:hint="eastAsia" w:ascii="黑体" w:hAnsi="黑体" w:eastAsia="黑体" w:cs="黑体"/>
                <w:sz w:val="24"/>
                <w:szCs w:val="24"/>
                <w:lang w:val="en-US" w:eastAsia="zh-CN"/>
              </w:rPr>
              <w:t>0</w:t>
            </w:r>
          </w:p>
        </w:tc>
        <w:tc>
          <w:tcPr>
            <w:tcW w:w="1350" w:type="dxa"/>
            <w:vMerge w:val="continue"/>
            <w:vAlign w:val="center"/>
          </w:tcPr>
          <w:p w14:paraId="4DA3B854">
            <w:pPr>
              <w:pStyle w:val="12"/>
              <w:spacing w:before="89"/>
              <w:ind w:left="103"/>
              <w:jc w:val="center"/>
              <w:rPr>
                <w:rFonts w:hint="eastAsia" w:ascii="黑体" w:hAnsi="黑体" w:eastAsia="黑体" w:cs="黑体"/>
                <w:sz w:val="24"/>
                <w:szCs w:val="24"/>
              </w:rPr>
            </w:pPr>
          </w:p>
        </w:tc>
        <w:tc>
          <w:tcPr>
            <w:tcW w:w="660" w:type="dxa"/>
            <w:vMerge w:val="continue"/>
            <w:vAlign w:val="center"/>
          </w:tcPr>
          <w:p w14:paraId="030534F6">
            <w:pPr>
              <w:pStyle w:val="12"/>
              <w:spacing w:before="89"/>
              <w:ind w:left="119"/>
              <w:jc w:val="center"/>
              <w:rPr>
                <w:rFonts w:hint="eastAsia" w:ascii="黑体" w:hAnsi="黑体" w:eastAsia="黑体" w:cs="黑体"/>
                <w:spacing w:val="-11"/>
                <w:sz w:val="24"/>
                <w:szCs w:val="24"/>
              </w:rPr>
            </w:pPr>
          </w:p>
        </w:tc>
        <w:tc>
          <w:tcPr>
            <w:tcW w:w="1538" w:type="dxa"/>
            <w:vAlign w:val="center"/>
          </w:tcPr>
          <w:p w14:paraId="74F41E4D">
            <w:pPr>
              <w:spacing w:before="89"/>
              <w:ind w:left="106"/>
              <w:jc w:val="center"/>
              <w:rPr>
                <w:rFonts w:hint="eastAsia" w:ascii="黑体" w:hAnsi="黑体" w:eastAsia="黑体" w:cs="黑体"/>
                <w:spacing w:val="-1"/>
                <w:sz w:val="24"/>
                <w:szCs w:val="24"/>
              </w:rPr>
            </w:pPr>
            <w:r>
              <w:rPr>
                <w:rFonts w:hint="eastAsia" w:ascii="黑体" w:hAnsi="黑体" w:eastAsia="黑体" w:cs="黑体"/>
                <w:spacing w:val="-1"/>
                <w:sz w:val="24"/>
                <w:szCs w:val="24"/>
              </w:rPr>
              <w:t>SWD-GQJ</w:t>
            </w:r>
          </w:p>
        </w:tc>
        <w:tc>
          <w:tcPr>
            <w:tcW w:w="716" w:type="dxa"/>
            <w:vAlign w:val="center"/>
          </w:tcPr>
          <w:p w14:paraId="7242D959">
            <w:pPr>
              <w:spacing w:before="89"/>
              <w:ind w:left="109"/>
              <w:jc w:val="both"/>
              <w:rPr>
                <w:rFonts w:hint="eastAsia" w:ascii="黑体" w:hAnsi="黑体" w:eastAsia="黑体" w:cs="黑体"/>
                <w:sz w:val="24"/>
                <w:szCs w:val="24"/>
                <w:lang w:eastAsia="zh-CN"/>
              </w:rPr>
            </w:pPr>
            <w:r>
              <w:rPr>
                <w:rFonts w:hint="eastAsia" w:ascii="黑体" w:hAnsi="黑体" w:eastAsia="黑体" w:cs="黑体"/>
                <w:sz w:val="24"/>
                <w:szCs w:val="24"/>
                <w:lang w:val="en-US" w:eastAsia="zh-CN"/>
              </w:rPr>
              <w:t>附件</w:t>
            </w:r>
          </w:p>
        </w:tc>
      </w:tr>
      <w:tr w14:paraId="136FBCF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09" w:hRule="atLeast"/>
        </w:trPr>
        <w:tc>
          <w:tcPr>
            <w:tcW w:w="903" w:type="dxa"/>
            <w:vMerge w:val="continue"/>
            <w:vAlign w:val="center"/>
          </w:tcPr>
          <w:p w14:paraId="0109AEC3">
            <w:pPr>
              <w:pStyle w:val="12"/>
              <w:spacing w:before="88"/>
              <w:ind w:left="121"/>
              <w:jc w:val="center"/>
              <w:rPr>
                <w:rFonts w:hint="eastAsia" w:ascii="黑体" w:hAnsi="黑体" w:eastAsia="黑体" w:cs="黑体"/>
                <w:spacing w:val="-7"/>
                <w:sz w:val="24"/>
                <w:szCs w:val="24"/>
              </w:rPr>
            </w:pPr>
          </w:p>
        </w:tc>
        <w:tc>
          <w:tcPr>
            <w:tcW w:w="621" w:type="dxa"/>
            <w:vMerge w:val="continue"/>
            <w:vAlign w:val="center"/>
          </w:tcPr>
          <w:p w14:paraId="5B2D249D">
            <w:pPr>
              <w:pStyle w:val="12"/>
              <w:spacing w:before="88"/>
              <w:ind w:left="100"/>
              <w:jc w:val="center"/>
              <w:rPr>
                <w:rFonts w:hint="eastAsia" w:ascii="黑体" w:hAnsi="黑体" w:eastAsia="黑体" w:cs="黑体"/>
                <w:spacing w:val="-3"/>
                <w:sz w:val="24"/>
                <w:szCs w:val="24"/>
              </w:rPr>
            </w:pPr>
          </w:p>
        </w:tc>
        <w:tc>
          <w:tcPr>
            <w:tcW w:w="1240" w:type="dxa"/>
            <w:vAlign w:val="center"/>
          </w:tcPr>
          <w:p w14:paraId="1ED0CBA8">
            <w:pPr>
              <w:pStyle w:val="12"/>
              <w:spacing w:before="88"/>
              <w:ind w:left="105"/>
              <w:jc w:val="center"/>
              <w:rPr>
                <w:rFonts w:hint="eastAsia" w:ascii="黑体" w:hAnsi="黑体" w:eastAsia="黑体" w:cs="黑体"/>
                <w:spacing w:val="-2"/>
                <w:sz w:val="24"/>
                <w:szCs w:val="24"/>
                <w:lang w:val="en-US" w:eastAsia="zh-CN"/>
              </w:rPr>
            </w:pPr>
            <w:r>
              <w:rPr>
                <w:rFonts w:hint="eastAsia" w:ascii="黑体" w:hAnsi="黑体" w:eastAsia="黑体" w:cs="黑体"/>
                <w:spacing w:val="-2"/>
                <w:sz w:val="24"/>
                <w:szCs w:val="24"/>
                <w:lang w:val="en-US" w:eastAsia="zh-CN"/>
              </w:rPr>
              <w:t>活检钳</w:t>
            </w:r>
          </w:p>
        </w:tc>
        <w:tc>
          <w:tcPr>
            <w:tcW w:w="622" w:type="dxa"/>
            <w:vAlign w:val="center"/>
          </w:tcPr>
          <w:p w14:paraId="0678B009">
            <w:pPr>
              <w:pStyle w:val="12"/>
              <w:spacing w:before="89"/>
              <w:ind w:left="109"/>
              <w:jc w:val="center"/>
              <w:rPr>
                <w:rFonts w:hint="eastAsia" w:ascii="黑体" w:hAnsi="黑体" w:eastAsia="黑体" w:cs="黑体"/>
                <w:spacing w:val="-4"/>
                <w:sz w:val="24"/>
                <w:szCs w:val="24"/>
                <w:lang w:val="en-US" w:eastAsia="zh-CN"/>
              </w:rPr>
            </w:pPr>
            <w:r>
              <w:rPr>
                <w:rFonts w:hint="eastAsia" w:ascii="黑体" w:hAnsi="黑体" w:eastAsia="黑体" w:cs="黑体"/>
                <w:spacing w:val="-4"/>
                <w:sz w:val="24"/>
                <w:szCs w:val="24"/>
                <w:lang w:val="en-US" w:eastAsia="zh-CN"/>
              </w:rPr>
              <w:t>1</w:t>
            </w:r>
          </w:p>
        </w:tc>
        <w:tc>
          <w:tcPr>
            <w:tcW w:w="900" w:type="dxa"/>
            <w:vAlign w:val="center"/>
          </w:tcPr>
          <w:p w14:paraId="0AF01BF3">
            <w:pPr>
              <w:pStyle w:val="12"/>
              <w:spacing w:before="89"/>
              <w:ind w:left="104" w:leftChars="0"/>
              <w:jc w:val="center"/>
              <w:rPr>
                <w:rFonts w:hint="eastAsia" w:ascii="黑体" w:hAnsi="黑体" w:eastAsia="黑体" w:cs="黑体"/>
                <w:sz w:val="24"/>
                <w:szCs w:val="24"/>
                <w:lang w:val="en-US" w:eastAsia="zh-CN"/>
              </w:rPr>
            </w:pPr>
            <w:r>
              <w:rPr>
                <w:rFonts w:hint="eastAsia" w:ascii="黑体" w:hAnsi="黑体" w:eastAsia="黑体" w:cs="黑体"/>
                <w:sz w:val="24"/>
                <w:szCs w:val="24"/>
                <w:lang w:val="en-US" w:eastAsia="zh-CN"/>
              </w:rPr>
              <w:t>0</w:t>
            </w:r>
          </w:p>
        </w:tc>
        <w:tc>
          <w:tcPr>
            <w:tcW w:w="900" w:type="dxa"/>
            <w:vAlign w:val="center"/>
          </w:tcPr>
          <w:p w14:paraId="5C15D30B">
            <w:pPr>
              <w:pStyle w:val="12"/>
              <w:spacing w:before="89"/>
              <w:ind w:left="104" w:leftChars="0"/>
              <w:jc w:val="center"/>
              <w:rPr>
                <w:rFonts w:hint="eastAsia" w:ascii="黑体" w:hAnsi="黑体" w:eastAsia="黑体" w:cs="黑体"/>
                <w:sz w:val="24"/>
                <w:szCs w:val="24"/>
                <w:lang w:val="en-US" w:eastAsia="zh-CN"/>
              </w:rPr>
            </w:pPr>
            <w:r>
              <w:rPr>
                <w:rFonts w:hint="eastAsia" w:ascii="黑体" w:hAnsi="黑体" w:eastAsia="黑体" w:cs="黑体"/>
                <w:sz w:val="24"/>
                <w:szCs w:val="24"/>
                <w:lang w:val="en-US" w:eastAsia="zh-CN"/>
              </w:rPr>
              <w:t>0</w:t>
            </w:r>
          </w:p>
        </w:tc>
        <w:tc>
          <w:tcPr>
            <w:tcW w:w="1350" w:type="dxa"/>
            <w:vMerge w:val="continue"/>
            <w:vAlign w:val="center"/>
          </w:tcPr>
          <w:p w14:paraId="57F94B18">
            <w:pPr>
              <w:pStyle w:val="12"/>
              <w:spacing w:before="89"/>
              <w:ind w:left="103"/>
              <w:jc w:val="center"/>
              <w:rPr>
                <w:rFonts w:hint="eastAsia" w:ascii="黑体" w:hAnsi="黑体" w:eastAsia="黑体" w:cs="黑体"/>
                <w:sz w:val="24"/>
                <w:szCs w:val="24"/>
              </w:rPr>
            </w:pPr>
          </w:p>
        </w:tc>
        <w:tc>
          <w:tcPr>
            <w:tcW w:w="660" w:type="dxa"/>
            <w:vMerge w:val="continue"/>
            <w:vAlign w:val="center"/>
          </w:tcPr>
          <w:p w14:paraId="6A0BFEAF">
            <w:pPr>
              <w:pStyle w:val="12"/>
              <w:spacing w:before="89"/>
              <w:ind w:left="119"/>
              <w:jc w:val="center"/>
              <w:rPr>
                <w:rFonts w:hint="eastAsia" w:ascii="黑体" w:hAnsi="黑体" w:eastAsia="黑体" w:cs="黑体"/>
                <w:spacing w:val="-11"/>
                <w:sz w:val="24"/>
                <w:szCs w:val="24"/>
              </w:rPr>
            </w:pPr>
          </w:p>
        </w:tc>
        <w:tc>
          <w:tcPr>
            <w:tcW w:w="1538" w:type="dxa"/>
            <w:vAlign w:val="center"/>
          </w:tcPr>
          <w:p w14:paraId="3CCE070B">
            <w:pPr>
              <w:spacing w:before="89"/>
              <w:ind w:left="106"/>
              <w:jc w:val="center"/>
              <w:rPr>
                <w:rFonts w:hint="eastAsia" w:ascii="黑体" w:hAnsi="黑体" w:eastAsia="黑体" w:cs="黑体"/>
                <w:spacing w:val="-1"/>
                <w:sz w:val="24"/>
                <w:szCs w:val="24"/>
              </w:rPr>
            </w:pPr>
            <w:r>
              <w:rPr>
                <w:rFonts w:hint="eastAsia" w:ascii="黑体" w:hAnsi="黑体" w:eastAsia="黑体" w:cs="黑体"/>
                <w:spacing w:val="-1"/>
                <w:sz w:val="24"/>
                <w:szCs w:val="24"/>
              </w:rPr>
              <w:t>SWD-GQJ</w:t>
            </w:r>
          </w:p>
        </w:tc>
        <w:tc>
          <w:tcPr>
            <w:tcW w:w="716" w:type="dxa"/>
            <w:vAlign w:val="center"/>
          </w:tcPr>
          <w:p w14:paraId="6B0FF8DA">
            <w:pPr>
              <w:spacing w:before="89"/>
              <w:ind w:left="109"/>
              <w:jc w:val="both"/>
              <w:rPr>
                <w:rFonts w:hint="eastAsia" w:ascii="黑体" w:hAnsi="黑体" w:eastAsia="黑体" w:cs="黑体"/>
                <w:sz w:val="24"/>
                <w:szCs w:val="24"/>
                <w:lang w:eastAsia="zh-CN"/>
              </w:rPr>
            </w:pPr>
            <w:r>
              <w:rPr>
                <w:rFonts w:hint="eastAsia" w:ascii="黑体" w:hAnsi="黑体" w:eastAsia="黑体" w:cs="黑体"/>
                <w:sz w:val="24"/>
                <w:szCs w:val="24"/>
                <w:lang w:val="en-US" w:eastAsia="zh-CN"/>
              </w:rPr>
              <w:t>附件</w:t>
            </w:r>
          </w:p>
        </w:tc>
      </w:tr>
      <w:tr w14:paraId="74A4DD5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09" w:hRule="atLeast"/>
        </w:trPr>
        <w:tc>
          <w:tcPr>
            <w:tcW w:w="903" w:type="dxa"/>
            <w:vMerge w:val="continue"/>
            <w:vAlign w:val="center"/>
          </w:tcPr>
          <w:p w14:paraId="224D353B">
            <w:pPr>
              <w:pStyle w:val="12"/>
              <w:spacing w:before="88"/>
              <w:ind w:left="121"/>
              <w:jc w:val="center"/>
              <w:rPr>
                <w:rFonts w:hint="eastAsia" w:ascii="黑体" w:hAnsi="黑体" w:eastAsia="黑体" w:cs="黑体"/>
                <w:spacing w:val="-7"/>
                <w:sz w:val="24"/>
                <w:szCs w:val="24"/>
              </w:rPr>
            </w:pPr>
          </w:p>
        </w:tc>
        <w:tc>
          <w:tcPr>
            <w:tcW w:w="621" w:type="dxa"/>
            <w:vMerge w:val="continue"/>
            <w:vAlign w:val="center"/>
          </w:tcPr>
          <w:p w14:paraId="1F46B57F">
            <w:pPr>
              <w:pStyle w:val="12"/>
              <w:spacing w:before="88"/>
              <w:ind w:left="100"/>
              <w:jc w:val="center"/>
              <w:rPr>
                <w:rFonts w:hint="eastAsia" w:ascii="黑体" w:hAnsi="黑体" w:eastAsia="黑体" w:cs="黑体"/>
                <w:spacing w:val="-3"/>
                <w:sz w:val="24"/>
                <w:szCs w:val="24"/>
              </w:rPr>
            </w:pPr>
          </w:p>
        </w:tc>
        <w:tc>
          <w:tcPr>
            <w:tcW w:w="1240" w:type="dxa"/>
            <w:vAlign w:val="center"/>
          </w:tcPr>
          <w:p w14:paraId="4C965BC2">
            <w:pPr>
              <w:pStyle w:val="12"/>
              <w:spacing w:before="88"/>
              <w:ind w:left="105"/>
              <w:jc w:val="center"/>
              <w:rPr>
                <w:rFonts w:hint="eastAsia" w:ascii="黑体" w:hAnsi="黑体" w:eastAsia="黑体" w:cs="黑体"/>
                <w:spacing w:val="-2"/>
                <w:sz w:val="24"/>
                <w:szCs w:val="24"/>
                <w:lang w:val="en-US" w:eastAsia="zh-CN"/>
              </w:rPr>
            </w:pPr>
            <w:r>
              <w:rPr>
                <w:rFonts w:hint="eastAsia" w:ascii="黑体" w:hAnsi="黑体" w:eastAsia="黑体" w:cs="黑体"/>
                <w:spacing w:val="-2"/>
                <w:sz w:val="24"/>
                <w:szCs w:val="24"/>
                <w:lang w:val="en-US" w:eastAsia="zh-CN"/>
              </w:rPr>
              <w:t>电棒</w:t>
            </w:r>
          </w:p>
        </w:tc>
        <w:tc>
          <w:tcPr>
            <w:tcW w:w="622" w:type="dxa"/>
            <w:vAlign w:val="center"/>
          </w:tcPr>
          <w:p w14:paraId="6DCBF58F">
            <w:pPr>
              <w:pStyle w:val="12"/>
              <w:spacing w:before="89"/>
              <w:ind w:left="109"/>
              <w:jc w:val="center"/>
              <w:rPr>
                <w:rFonts w:hint="eastAsia" w:ascii="黑体" w:hAnsi="黑体" w:eastAsia="黑体" w:cs="黑体"/>
                <w:spacing w:val="-4"/>
                <w:sz w:val="24"/>
                <w:szCs w:val="24"/>
                <w:lang w:val="en-US" w:eastAsia="zh-CN"/>
              </w:rPr>
            </w:pPr>
            <w:r>
              <w:rPr>
                <w:rFonts w:hint="eastAsia" w:ascii="黑体" w:hAnsi="黑体" w:eastAsia="黑体" w:cs="黑体"/>
                <w:spacing w:val="-4"/>
                <w:sz w:val="24"/>
                <w:szCs w:val="24"/>
                <w:lang w:val="en-US" w:eastAsia="zh-CN"/>
              </w:rPr>
              <w:t>1</w:t>
            </w:r>
          </w:p>
        </w:tc>
        <w:tc>
          <w:tcPr>
            <w:tcW w:w="900" w:type="dxa"/>
            <w:vAlign w:val="center"/>
          </w:tcPr>
          <w:p w14:paraId="6022B1DC">
            <w:pPr>
              <w:pStyle w:val="12"/>
              <w:spacing w:before="89"/>
              <w:ind w:left="104" w:leftChars="0"/>
              <w:jc w:val="center"/>
              <w:rPr>
                <w:rFonts w:hint="eastAsia" w:ascii="黑体" w:hAnsi="黑体" w:eastAsia="黑体" w:cs="黑体"/>
                <w:sz w:val="24"/>
                <w:szCs w:val="24"/>
                <w:lang w:val="en-US" w:eastAsia="zh-CN"/>
              </w:rPr>
            </w:pPr>
            <w:r>
              <w:rPr>
                <w:rFonts w:hint="eastAsia" w:ascii="黑体" w:hAnsi="黑体" w:eastAsia="黑体" w:cs="黑体"/>
                <w:sz w:val="24"/>
                <w:szCs w:val="24"/>
                <w:lang w:val="en-US" w:eastAsia="zh-CN"/>
              </w:rPr>
              <w:t>0</w:t>
            </w:r>
          </w:p>
        </w:tc>
        <w:tc>
          <w:tcPr>
            <w:tcW w:w="900" w:type="dxa"/>
            <w:vAlign w:val="center"/>
          </w:tcPr>
          <w:p w14:paraId="125C4BD4">
            <w:pPr>
              <w:pStyle w:val="12"/>
              <w:spacing w:before="89"/>
              <w:ind w:left="104" w:leftChars="0"/>
              <w:jc w:val="center"/>
              <w:rPr>
                <w:rFonts w:hint="eastAsia" w:ascii="黑体" w:hAnsi="黑体" w:eastAsia="黑体" w:cs="黑体"/>
                <w:sz w:val="24"/>
                <w:szCs w:val="24"/>
                <w:lang w:val="en-US" w:eastAsia="zh-CN"/>
              </w:rPr>
            </w:pPr>
            <w:r>
              <w:rPr>
                <w:rFonts w:hint="eastAsia" w:ascii="黑体" w:hAnsi="黑体" w:eastAsia="黑体" w:cs="黑体"/>
                <w:sz w:val="24"/>
                <w:szCs w:val="24"/>
                <w:lang w:val="en-US" w:eastAsia="zh-CN"/>
              </w:rPr>
              <w:t>0</w:t>
            </w:r>
          </w:p>
        </w:tc>
        <w:tc>
          <w:tcPr>
            <w:tcW w:w="1350" w:type="dxa"/>
            <w:vMerge w:val="continue"/>
            <w:vAlign w:val="center"/>
          </w:tcPr>
          <w:p w14:paraId="5DEDF0D1">
            <w:pPr>
              <w:pStyle w:val="12"/>
              <w:spacing w:before="89"/>
              <w:ind w:left="103"/>
              <w:jc w:val="center"/>
              <w:rPr>
                <w:rFonts w:hint="eastAsia" w:ascii="黑体" w:hAnsi="黑体" w:eastAsia="黑体" w:cs="黑体"/>
                <w:sz w:val="24"/>
                <w:szCs w:val="24"/>
              </w:rPr>
            </w:pPr>
          </w:p>
        </w:tc>
        <w:tc>
          <w:tcPr>
            <w:tcW w:w="660" w:type="dxa"/>
            <w:vMerge w:val="continue"/>
            <w:vAlign w:val="center"/>
          </w:tcPr>
          <w:p w14:paraId="4B88900A">
            <w:pPr>
              <w:pStyle w:val="12"/>
              <w:spacing w:before="89"/>
              <w:ind w:left="119"/>
              <w:jc w:val="center"/>
              <w:rPr>
                <w:rFonts w:hint="eastAsia" w:ascii="黑体" w:hAnsi="黑体" w:eastAsia="黑体" w:cs="黑体"/>
                <w:spacing w:val="-11"/>
                <w:sz w:val="24"/>
                <w:szCs w:val="24"/>
              </w:rPr>
            </w:pPr>
          </w:p>
        </w:tc>
        <w:tc>
          <w:tcPr>
            <w:tcW w:w="1538" w:type="dxa"/>
            <w:vAlign w:val="center"/>
          </w:tcPr>
          <w:p w14:paraId="25519F1F">
            <w:pPr>
              <w:pStyle w:val="12"/>
              <w:spacing w:before="89"/>
              <w:ind w:left="106"/>
              <w:jc w:val="center"/>
              <w:rPr>
                <w:rFonts w:hint="default" w:ascii="黑体" w:hAnsi="黑体" w:eastAsia="黑体" w:cs="黑体"/>
                <w:spacing w:val="-1"/>
                <w:sz w:val="24"/>
                <w:szCs w:val="24"/>
                <w:lang w:val="en-US" w:eastAsia="zh-CN"/>
              </w:rPr>
            </w:pPr>
            <w:r>
              <w:rPr>
                <w:rFonts w:hint="eastAsia" w:ascii="黑体" w:hAnsi="黑体" w:eastAsia="黑体" w:cs="黑体"/>
                <w:spacing w:val="-1"/>
                <w:sz w:val="24"/>
                <w:szCs w:val="24"/>
                <w:lang w:val="en-US" w:eastAsia="zh-CN"/>
              </w:rPr>
              <w:t>SWD-B型</w:t>
            </w:r>
          </w:p>
        </w:tc>
        <w:tc>
          <w:tcPr>
            <w:tcW w:w="716" w:type="dxa"/>
            <w:vAlign w:val="center"/>
          </w:tcPr>
          <w:p w14:paraId="5B849886">
            <w:pPr>
              <w:spacing w:before="89"/>
              <w:ind w:left="109"/>
              <w:jc w:val="both"/>
              <w:rPr>
                <w:rFonts w:hint="eastAsia" w:ascii="黑体" w:hAnsi="黑体" w:eastAsia="黑体" w:cs="黑体"/>
                <w:sz w:val="24"/>
                <w:szCs w:val="24"/>
                <w:lang w:eastAsia="zh-CN"/>
              </w:rPr>
            </w:pPr>
            <w:r>
              <w:rPr>
                <w:rFonts w:hint="eastAsia" w:ascii="黑体" w:hAnsi="黑体" w:eastAsia="黑体" w:cs="黑体"/>
                <w:sz w:val="24"/>
                <w:szCs w:val="24"/>
                <w:lang w:val="en-US" w:eastAsia="zh-CN"/>
              </w:rPr>
              <w:t>附件</w:t>
            </w:r>
          </w:p>
        </w:tc>
      </w:tr>
      <w:tr w14:paraId="1AC6B6A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09" w:hRule="atLeast"/>
        </w:trPr>
        <w:tc>
          <w:tcPr>
            <w:tcW w:w="903" w:type="dxa"/>
            <w:vMerge w:val="continue"/>
            <w:vAlign w:val="center"/>
          </w:tcPr>
          <w:p w14:paraId="72B2C6A1">
            <w:pPr>
              <w:pStyle w:val="12"/>
              <w:spacing w:before="88"/>
              <w:ind w:left="121"/>
              <w:jc w:val="center"/>
              <w:rPr>
                <w:rFonts w:hint="eastAsia" w:ascii="黑体" w:hAnsi="黑体" w:eastAsia="黑体" w:cs="黑体"/>
                <w:spacing w:val="-7"/>
                <w:sz w:val="24"/>
                <w:szCs w:val="24"/>
              </w:rPr>
            </w:pPr>
          </w:p>
        </w:tc>
        <w:tc>
          <w:tcPr>
            <w:tcW w:w="621" w:type="dxa"/>
            <w:vMerge w:val="continue"/>
            <w:vAlign w:val="center"/>
          </w:tcPr>
          <w:p w14:paraId="6BC5AF1C">
            <w:pPr>
              <w:pStyle w:val="12"/>
              <w:spacing w:before="88"/>
              <w:ind w:left="100"/>
              <w:jc w:val="center"/>
              <w:rPr>
                <w:rFonts w:hint="eastAsia" w:ascii="黑体" w:hAnsi="黑体" w:eastAsia="黑体" w:cs="黑体"/>
                <w:spacing w:val="-3"/>
                <w:sz w:val="24"/>
                <w:szCs w:val="24"/>
              </w:rPr>
            </w:pPr>
          </w:p>
        </w:tc>
        <w:tc>
          <w:tcPr>
            <w:tcW w:w="1240" w:type="dxa"/>
            <w:vAlign w:val="center"/>
          </w:tcPr>
          <w:p w14:paraId="0577F37E">
            <w:pPr>
              <w:pStyle w:val="12"/>
              <w:spacing w:before="88"/>
              <w:ind w:left="105"/>
              <w:jc w:val="center"/>
              <w:rPr>
                <w:rFonts w:hint="default" w:ascii="黑体" w:hAnsi="黑体" w:eastAsia="黑体" w:cs="黑体"/>
                <w:spacing w:val="-2"/>
                <w:sz w:val="24"/>
                <w:szCs w:val="24"/>
                <w:lang w:val="en-US" w:eastAsia="zh-CN"/>
              </w:rPr>
            </w:pPr>
            <w:r>
              <w:rPr>
                <w:rFonts w:hint="eastAsia" w:ascii="黑体" w:hAnsi="黑体" w:eastAsia="黑体" w:cs="黑体"/>
                <w:spacing w:val="-2"/>
                <w:sz w:val="24"/>
                <w:szCs w:val="24"/>
                <w:lang w:val="en-US" w:eastAsia="zh-CN"/>
              </w:rPr>
              <w:t>高频电缆线</w:t>
            </w:r>
          </w:p>
        </w:tc>
        <w:tc>
          <w:tcPr>
            <w:tcW w:w="622" w:type="dxa"/>
            <w:vAlign w:val="center"/>
          </w:tcPr>
          <w:p w14:paraId="3E1CA75C">
            <w:pPr>
              <w:pStyle w:val="12"/>
              <w:spacing w:before="89"/>
              <w:ind w:left="109"/>
              <w:jc w:val="center"/>
              <w:rPr>
                <w:rFonts w:hint="eastAsia" w:ascii="黑体" w:hAnsi="黑体" w:eastAsia="黑体" w:cs="黑体"/>
                <w:spacing w:val="-4"/>
                <w:sz w:val="24"/>
                <w:szCs w:val="24"/>
                <w:lang w:val="en-US" w:eastAsia="zh-CN"/>
              </w:rPr>
            </w:pPr>
            <w:r>
              <w:rPr>
                <w:rFonts w:hint="eastAsia" w:ascii="黑体" w:hAnsi="黑体" w:eastAsia="黑体" w:cs="黑体"/>
                <w:spacing w:val="-4"/>
                <w:sz w:val="24"/>
                <w:szCs w:val="24"/>
                <w:lang w:val="en-US" w:eastAsia="zh-CN"/>
              </w:rPr>
              <w:t>1</w:t>
            </w:r>
          </w:p>
        </w:tc>
        <w:tc>
          <w:tcPr>
            <w:tcW w:w="900" w:type="dxa"/>
            <w:vAlign w:val="center"/>
          </w:tcPr>
          <w:p w14:paraId="31EFCD72">
            <w:pPr>
              <w:pStyle w:val="12"/>
              <w:spacing w:before="89"/>
              <w:ind w:left="104" w:leftChars="0"/>
              <w:jc w:val="center"/>
              <w:rPr>
                <w:rFonts w:hint="eastAsia" w:ascii="黑体" w:hAnsi="黑体" w:eastAsia="黑体" w:cs="黑体"/>
                <w:sz w:val="24"/>
                <w:szCs w:val="24"/>
                <w:lang w:val="en-US" w:eastAsia="zh-CN"/>
              </w:rPr>
            </w:pPr>
            <w:r>
              <w:rPr>
                <w:rFonts w:hint="eastAsia" w:ascii="黑体" w:hAnsi="黑体" w:eastAsia="黑体" w:cs="黑体"/>
                <w:sz w:val="24"/>
                <w:szCs w:val="24"/>
                <w:lang w:val="en-US" w:eastAsia="zh-CN"/>
              </w:rPr>
              <w:t>0</w:t>
            </w:r>
          </w:p>
        </w:tc>
        <w:tc>
          <w:tcPr>
            <w:tcW w:w="900" w:type="dxa"/>
            <w:vAlign w:val="center"/>
          </w:tcPr>
          <w:p w14:paraId="533106F0">
            <w:pPr>
              <w:pStyle w:val="12"/>
              <w:spacing w:before="89"/>
              <w:ind w:left="104" w:leftChars="0"/>
              <w:jc w:val="center"/>
              <w:rPr>
                <w:rFonts w:hint="eastAsia" w:ascii="黑体" w:hAnsi="黑体" w:eastAsia="黑体" w:cs="黑体"/>
                <w:sz w:val="24"/>
                <w:szCs w:val="24"/>
                <w:lang w:val="en-US" w:eastAsia="zh-CN"/>
              </w:rPr>
            </w:pPr>
            <w:r>
              <w:rPr>
                <w:rFonts w:hint="eastAsia" w:ascii="黑体" w:hAnsi="黑体" w:eastAsia="黑体" w:cs="黑体"/>
                <w:sz w:val="24"/>
                <w:szCs w:val="24"/>
                <w:lang w:val="en-US" w:eastAsia="zh-CN"/>
              </w:rPr>
              <w:t>0</w:t>
            </w:r>
          </w:p>
        </w:tc>
        <w:tc>
          <w:tcPr>
            <w:tcW w:w="1350" w:type="dxa"/>
            <w:vMerge w:val="continue"/>
            <w:vAlign w:val="center"/>
          </w:tcPr>
          <w:p w14:paraId="1C257428">
            <w:pPr>
              <w:pStyle w:val="12"/>
              <w:spacing w:before="89"/>
              <w:ind w:left="103"/>
              <w:jc w:val="center"/>
              <w:rPr>
                <w:rFonts w:hint="eastAsia" w:ascii="黑体" w:hAnsi="黑体" w:eastAsia="黑体" w:cs="黑体"/>
                <w:sz w:val="24"/>
                <w:szCs w:val="24"/>
              </w:rPr>
            </w:pPr>
          </w:p>
        </w:tc>
        <w:tc>
          <w:tcPr>
            <w:tcW w:w="660" w:type="dxa"/>
            <w:vMerge w:val="continue"/>
            <w:vAlign w:val="center"/>
          </w:tcPr>
          <w:p w14:paraId="713ED5D7">
            <w:pPr>
              <w:pStyle w:val="12"/>
              <w:spacing w:before="89"/>
              <w:ind w:left="119"/>
              <w:jc w:val="center"/>
              <w:rPr>
                <w:rFonts w:hint="eastAsia" w:ascii="黑体" w:hAnsi="黑体" w:eastAsia="黑体" w:cs="黑体"/>
                <w:spacing w:val="-11"/>
                <w:sz w:val="24"/>
                <w:szCs w:val="24"/>
              </w:rPr>
            </w:pPr>
          </w:p>
        </w:tc>
        <w:tc>
          <w:tcPr>
            <w:tcW w:w="1538" w:type="dxa"/>
            <w:vAlign w:val="center"/>
          </w:tcPr>
          <w:p w14:paraId="4622D645">
            <w:pPr>
              <w:pStyle w:val="12"/>
              <w:spacing w:before="89"/>
              <w:ind w:left="106"/>
              <w:jc w:val="center"/>
              <w:rPr>
                <w:rFonts w:hint="eastAsia" w:ascii="黑体" w:hAnsi="黑体" w:eastAsia="黑体" w:cs="黑体"/>
                <w:spacing w:val="-1"/>
                <w:sz w:val="24"/>
                <w:szCs w:val="24"/>
              </w:rPr>
            </w:pPr>
            <w:r>
              <w:rPr>
                <w:rFonts w:hint="eastAsia" w:ascii="黑体" w:hAnsi="黑体" w:eastAsia="黑体" w:cs="黑体"/>
                <w:spacing w:val="-1"/>
                <w:sz w:val="24"/>
                <w:szCs w:val="24"/>
                <w:lang w:val="en-US" w:eastAsia="zh-CN"/>
              </w:rPr>
              <w:t>SWD-B型</w:t>
            </w:r>
          </w:p>
        </w:tc>
        <w:tc>
          <w:tcPr>
            <w:tcW w:w="716" w:type="dxa"/>
            <w:vAlign w:val="center"/>
          </w:tcPr>
          <w:p w14:paraId="521FD67E">
            <w:pPr>
              <w:spacing w:before="89"/>
              <w:ind w:left="109"/>
              <w:jc w:val="both"/>
              <w:rPr>
                <w:rFonts w:hint="eastAsia" w:ascii="黑体" w:hAnsi="黑体" w:eastAsia="黑体" w:cs="黑体"/>
                <w:sz w:val="24"/>
                <w:szCs w:val="24"/>
                <w:lang w:eastAsia="zh-CN"/>
              </w:rPr>
            </w:pPr>
            <w:r>
              <w:rPr>
                <w:rFonts w:hint="eastAsia" w:ascii="黑体" w:hAnsi="黑体" w:eastAsia="黑体" w:cs="黑体"/>
                <w:sz w:val="24"/>
                <w:szCs w:val="24"/>
                <w:lang w:val="en-US" w:eastAsia="zh-CN"/>
              </w:rPr>
              <w:t>附件</w:t>
            </w:r>
          </w:p>
        </w:tc>
      </w:tr>
      <w:tr w14:paraId="00BAE8D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09" w:hRule="atLeast"/>
        </w:trPr>
        <w:tc>
          <w:tcPr>
            <w:tcW w:w="903" w:type="dxa"/>
            <w:vMerge w:val="continue"/>
            <w:vAlign w:val="center"/>
          </w:tcPr>
          <w:p w14:paraId="2AC47B4F">
            <w:pPr>
              <w:pStyle w:val="12"/>
              <w:spacing w:before="88"/>
              <w:ind w:left="121"/>
              <w:jc w:val="center"/>
              <w:rPr>
                <w:rFonts w:hint="eastAsia" w:ascii="黑体" w:hAnsi="黑体" w:eastAsia="黑体" w:cs="黑体"/>
                <w:spacing w:val="-7"/>
                <w:sz w:val="24"/>
                <w:szCs w:val="24"/>
              </w:rPr>
            </w:pPr>
          </w:p>
        </w:tc>
        <w:tc>
          <w:tcPr>
            <w:tcW w:w="621" w:type="dxa"/>
            <w:vMerge w:val="continue"/>
            <w:vAlign w:val="center"/>
          </w:tcPr>
          <w:p w14:paraId="067D428F">
            <w:pPr>
              <w:pStyle w:val="12"/>
              <w:spacing w:before="88"/>
              <w:ind w:left="100"/>
              <w:jc w:val="center"/>
              <w:rPr>
                <w:rFonts w:hint="eastAsia" w:ascii="黑体" w:hAnsi="黑体" w:eastAsia="黑体" w:cs="黑体"/>
                <w:spacing w:val="-3"/>
                <w:sz w:val="24"/>
                <w:szCs w:val="24"/>
              </w:rPr>
            </w:pPr>
          </w:p>
        </w:tc>
        <w:tc>
          <w:tcPr>
            <w:tcW w:w="1240" w:type="dxa"/>
            <w:vAlign w:val="center"/>
          </w:tcPr>
          <w:p w14:paraId="64FE9E10">
            <w:pPr>
              <w:pStyle w:val="12"/>
              <w:spacing w:before="88"/>
              <w:ind w:left="105"/>
              <w:jc w:val="center"/>
              <w:rPr>
                <w:rFonts w:hint="eastAsia" w:ascii="黑体" w:hAnsi="黑体" w:eastAsia="黑体" w:cs="黑体"/>
                <w:spacing w:val="-2"/>
                <w:sz w:val="24"/>
                <w:szCs w:val="24"/>
                <w:lang w:val="en-US" w:eastAsia="zh-CN"/>
              </w:rPr>
            </w:pPr>
            <w:r>
              <w:rPr>
                <w:rFonts w:hint="eastAsia" w:ascii="黑体" w:hAnsi="黑体" w:eastAsia="黑体" w:cs="黑体"/>
                <w:spacing w:val="-2"/>
                <w:sz w:val="24"/>
                <w:szCs w:val="24"/>
                <w:lang w:val="en-US" w:eastAsia="zh-CN"/>
              </w:rPr>
              <w:t>消毒盒</w:t>
            </w:r>
          </w:p>
        </w:tc>
        <w:tc>
          <w:tcPr>
            <w:tcW w:w="622" w:type="dxa"/>
            <w:vAlign w:val="center"/>
          </w:tcPr>
          <w:p w14:paraId="7999374D">
            <w:pPr>
              <w:pStyle w:val="12"/>
              <w:spacing w:before="89"/>
              <w:ind w:left="109"/>
              <w:jc w:val="center"/>
              <w:rPr>
                <w:rFonts w:hint="eastAsia" w:ascii="黑体" w:hAnsi="黑体" w:eastAsia="黑体" w:cs="黑体"/>
                <w:spacing w:val="-4"/>
                <w:sz w:val="24"/>
                <w:szCs w:val="24"/>
                <w:lang w:val="en-US" w:eastAsia="zh-CN"/>
              </w:rPr>
            </w:pPr>
            <w:r>
              <w:rPr>
                <w:rFonts w:hint="eastAsia" w:ascii="黑体" w:hAnsi="黑体" w:eastAsia="黑体" w:cs="黑体"/>
                <w:spacing w:val="-4"/>
                <w:sz w:val="24"/>
                <w:szCs w:val="24"/>
                <w:lang w:val="en-US" w:eastAsia="zh-CN"/>
              </w:rPr>
              <w:t>1</w:t>
            </w:r>
          </w:p>
        </w:tc>
        <w:tc>
          <w:tcPr>
            <w:tcW w:w="900" w:type="dxa"/>
            <w:vAlign w:val="center"/>
          </w:tcPr>
          <w:p w14:paraId="390B777B">
            <w:pPr>
              <w:pStyle w:val="12"/>
              <w:spacing w:before="89"/>
              <w:ind w:left="104" w:leftChars="0"/>
              <w:jc w:val="center"/>
              <w:rPr>
                <w:rFonts w:hint="eastAsia" w:ascii="黑体" w:hAnsi="黑体" w:eastAsia="黑体" w:cs="黑体"/>
                <w:sz w:val="24"/>
                <w:szCs w:val="24"/>
                <w:lang w:val="en-US" w:eastAsia="zh-CN"/>
              </w:rPr>
            </w:pPr>
            <w:r>
              <w:rPr>
                <w:rFonts w:hint="eastAsia" w:ascii="黑体" w:hAnsi="黑体" w:eastAsia="黑体" w:cs="黑体"/>
                <w:sz w:val="24"/>
                <w:szCs w:val="24"/>
                <w:lang w:val="en-US" w:eastAsia="zh-CN"/>
              </w:rPr>
              <w:t>0</w:t>
            </w:r>
          </w:p>
        </w:tc>
        <w:tc>
          <w:tcPr>
            <w:tcW w:w="900" w:type="dxa"/>
            <w:vAlign w:val="center"/>
          </w:tcPr>
          <w:p w14:paraId="00C92511">
            <w:pPr>
              <w:pStyle w:val="12"/>
              <w:spacing w:before="89"/>
              <w:ind w:left="104" w:leftChars="0"/>
              <w:jc w:val="center"/>
              <w:rPr>
                <w:rFonts w:hint="eastAsia" w:ascii="黑体" w:hAnsi="黑体" w:eastAsia="黑体" w:cs="黑体"/>
                <w:sz w:val="24"/>
                <w:szCs w:val="24"/>
                <w:lang w:val="en-US" w:eastAsia="zh-CN"/>
              </w:rPr>
            </w:pPr>
            <w:r>
              <w:rPr>
                <w:rFonts w:hint="eastAsia" w:ascii="黑体" w:hAnsi="黑体" w:eastAsia="黑体" w:cs="黑体"/>
                <w:sz w:val="24"/>
                <w:szCs w:val="24"/>
                <w:lang w:val="en-US" w:eastAsia="zh-CN"/>
              </w:rPr>
              <w:t>0</w:t>
            </w:r>
          </w:p>
        </w:tc>
        <w:tc>
          <w:tcPr>
            <w:tcW w:w="1350" w:type="dxa"/>
            <w:vMerge w:val="continue"/>
            <w:vAlign w:val="center"/>
          </w:tcPr>
          <w:p w14:paraId="2C7F2724">
            <w:pPr>
              <w:pStyle w:val="12"/>
              <w:spacing w:before="89"/>
              <w:ind w:left="103"/>
              <w:jc w:val="center"/>
              <w:rPr>
                <w:rFonts w:hint="eastAsia" w:ascii="黑体" w:hAnsi="黑体" w:eastAsia="黑体" w:cs="黑体"/>
                <w:sz w:val="24"/>
                <w:szCs w:val="24"/>
              </w:rPr>
            </w:pPr>
          </w:p>
        </w:tc>
        <w:tc>
          <w:tcPr>
            <w:tcW w:w="660" w:type="dxa"/>
            <w:vMerge w:val="continue"/>
            <w:vAlign w:val="center"/>
          </w:tcPr>
          <w:p w14:paraId="204F0A08">
            <w:pPr>
              <w:pStyle w:val="12"/>
              <w:spacing w:before="89"/>
              <w:ind w:left="119"/>
              <w:jc w:val="center"/>
              <w:rPr>
                <w:rFonts w:hint="eastAsia" w:ascii="黑体" w:hAnsi="黑体" w:eastAsia="黑体" w:cs="黑体"/>
                <w:spacing w:val="-11"/>
                <w:sz w:val="24"/>
                <w:szCs w:val="24"/>
              </w:rPr>
            </w:pPr>
          </w:p>
        </w:tc>
        <w:tc>
          <w:tcPr>
            <w:tcW w:w="1538" w:type="dxa"/>
            <w:vAlign w:val="center"/>
          </w:tcPr>
          <w:p w14:paraId="4FFEE196">
            <w:pPr>
              <w:pStyle w:val="12"/>
              <w:spacing w:before="89"/>
              <w:ind w:left="106"/>
              <w:jc w:val="center"/>
              <w:rPr>
                <w:rFonts w:hint="eastAsia" w:ascii="黑体" w:hAnsi="黑体" w:eastAsia="黑体" w:cs="黑体"/>
                <w:spacing w:val="-1"/>
                <w:sz w:val="24"/>
                <w:szCs w:val="24"/>
                <w:lang w:val="en-US" w:eastAsia="zh-CN"/>
              </w:rPr>
            </w:pPr>
            <w:r>
              <w:rPr>
                <w:rFonts w:hint="eastAsia" w:ascii="黑体" w:hAnsi="黑体" w:eastAsia="黑体" w:cs="黑体"/>
                <w:spacing w:val="-1"/>
                <w:sz w:val="24"/>
                <w:szCs w:val="24"/>
                <w:lang w:val="en-US" w:eastAsia="zh-CN"/>
              </w:rPr>
              <w:t>/</w:t>
            </w:r>
          </w:p>
        </w:tc>
        <w:tc>
          <w:tcPr>
            <w:tcW w:w="716" w:type="dxa"/>
            <w:vAlign w:val="center"/>
          </w:tcPr>
          <w:p w14:paraId="3692FB2C">
            <w:pPr>
              <w:spacing w:before="89"/>
              <w:ind w:left="109"/>
              <w:jc w:val="both"/>
              <w:rPr>
                <w:rFonts w:hint="eastAsia" w:ascii="黑体" w:hAnsi="黑体" w:eastAsia="黑体" w:cs="黑体"/>
                <w:sz w:val="24"/>
                <w:szCs w:val="24"/>
                <w:lang w:eastAsia="zh-CN"/>
              </w:rPr>
            </w:pPr>
            <w:r>
              <w:rPr>
                <w:rFonts w:hint="eastAsia" w:ascii="黑体" w:hAnsi="黑体" w:eastAsia="黑体" w:cs="黑体"/>
                <w:sz w:val="24"/>
                <w:szCs w:val="24"/>
                <w:lang w:val="en-US" w:eastAsia="zh-CN"/>
              </w:rPr>
              <w:t>附件</w:t>
            </w:r>
          </w:p>
        </w:tc>
      </w:tr>
      <w:tr w14:paraId="1E516F7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09" w:hRule="atLeast"/>
        </w:trPr>
        <w:tc>
          <w:tcPr>
            <w:tcW w:w="903" w:type="dxa"/>
            <w:vMerge w:val="continue"/>
            <w:vAlign w:val="center"/>
          </w:tcPr>
          <w:p w14:paraId="73C53346">
            <w:pPr>
              <w:pStyle w:val="12"/>
              <w:spacing w:before="88"/>
              <w:ind w:left="121"/>
              <w:jc w:val="center"/>
              <w:rPr>
                <w:rFonts w:hint="eastAsia" w:ascii="黑体" w:hAnsi="黑体" w:eastAsia="黑体" w:cs="黑体"/>
                <w:spacing w:val="-7"/>
                <w:sz w:val="24"/>
                <w:szCs w:val="24"/>
              </w:rPr>
            </w:pPr>
          </w:p>
        </w:tc>
        <w:tc>
          <w:tcPr>
            <w:tcW w:w="621" w:type="dxa"/>
            <w:vMerge w:val="restart"/>
            <w:vAlign w:val="center"/>
          </w:tcPr>
          <w:p w14:paraId="3CB70187">
            <w:pPr>
              <w:pStyle w:val="12"/>
              <w:spacing w:before="88"/>
              <w:ind w:left="100"/>
              <w:jc w:val="center"/>
              <w:rPr>
                <w:rFonts w:hint="eastAsia" w:ascii="黑体" w:hAnsi="黑体" w:eastAsia="黑体" w:cs="黑体"/>
                <w:spacing w:val="-3"/>
                <w:sz w:val="24"/>
                <w:szCs w:val="24"/>
                <w:lang w:val="en-US" w:eastAsia="zh-CN"/>
              </w:rPr>
            </w:pPr>
            <w:r>
              <w:rPr>
                <w:rFonts w:hint="eastAsia" w:ascii="黑体" w:hAnsi="黑体" w:eastAsia="黑体" w:cs="黑体"/>
                <w:spacing w:val="-3"/>
                <w:sz w:val="24"/>
                <w:szCs w:val="24"/>
                <w:lang w:val="en-US" w:eastAsia="zh-CN"/>
              </w:rPr>
              <w:t>7</w:t>
            </w:r>
          </w:p>
        </w:tc>
        <w:tc>
          <w:tcPr>
            <w:tcW w:w="1240" w:type="dxa"/>
            <w:vAlign w:val="center"/>
          </w:tcPr>
          <w:p w14:paraId="134F571B">
            <w:pPr>
              <w:pStyle w:val="12"/>
              <w:spacing w:before="88"/>
              <w:ind w:left="105"/>
              <w:jc w:val="center"/>
              <w:rPr>
                <w:rFonts w:hint="eastAsia" w:ascii="黑体" w:hAnsi="黑体" w:eastAsia="黑体" w:cs="黑体"/>
                <w:spacing w:val="-2"/>
                <w:sz w:val="24"/>
                <w:szCs w:val="24"/>
              </w:rPr>
            </w:pPr>
            <w:r>
              <w:rPr>
                <w:rFonts w:hint="eastAsia" w:ascii="黑体" w:hAnsi="黑体" w:eastAsia="黑体" w:cs="黑体"/>
                <w:spacing w:val="-2"/>
                <w:sz w:val="24"/>
                <w:szCs w:val="24"/>
                <w:lang w:val="en-US" w:eastAsia="zh-CN"/>
              </w:rPr>
              <w:t>宫腔镜（索德镜）</w:t>
            </w:r>
          </w:p>
        </w:tc>
        <w:tc>
          <w:tcPr>
            <w:tcW w:w="622" w:type="dxa"/>
            <w:vAlign w:val="center"/>
          </w:tcPr>
          <w:p w14:paraId="50C44B67">
            <w:pPr>
              <w:pStyle w:val="12"/>
              <w:spacing w:before="89"/>
              <w:ind w:left="109"/>
              <w:jc w:val="center"/>
              <w:rPr>
                <w:rFonts w:hint="eastAsia" w:ascii="黑体" w:hAnsi="黑体" w:eastAsia="黑体" w:cs="黑体"/>
                <w:spacing w:val="-4"/>
                <w:sz w:val="24"/>
                <w:szCs w:val="24"/>
                <w:lang w:val="en-US" w:eastAsia="zh-CN"/>
              </w:rPr>
            </w:pPr>
            <w:r>
              <w:rPr>
                <w:rFonts w:hint="eastAsia" w:ascii="黑体" w:hAnsi="黑体" w:eastAsia="黑体" w:cs="黑体"/>
                <w:spacing w:val="-4"/>
                <w:sz w:val="24"/>
                <w:szCs w:val="24"/>
                <w:lang w:val="en-US" w:eastAsia="zh-CN"/>
              </w:rPr>
              <w:t>1</w:t>
            </w:r>
          </w:p>
        </w:tc>
        <w:tc>
          <w:tcPr>
            <w:tcW w:w="900" w:type="dxa"/>
            <w:vAlign w:val="center"/>
          </w:tcPr>
          <w:p w14:paraId="10633608">
            <w:pPr>
              <w:pStyle w:val="12"/>
              <w:spacing w:before="89"/>
              <w:ind w:left="104" w:leftChars="0"/>
              <w:jc w:val="center"/>
              <w:rPr>
                <w:rFonts w:hint="eastAsia" w:ascii="黑体" w:hAnsi="黑体" w:eastAsia="黑体" w:cs="黑体"/>
                <w:sz w:val="24"/>
                <w:szCs w:val="24"/>
                <w:lang w:val="en-US" w:eastAsia="zh-CN"/>
              </w:rPr>
            </w:pPr>
            <w:r>
              <w:rPr>
                <w:rFonts w:hint="eastAsia" w:ascii="黑体" w:hAnsi="黑体" w:eastAsia="黑体" w:cs="黑体"/>
                <w:sz w:val="24"/>
                <w:szCs w:val="24"/>
                <w:lang w:val="en-US" w:eastAsia="zh-CN"/>
              </w:rPr>
              <w:t>0</w:t>
            </w:r>
          </w:p>
        </w:tc>
        <w:tc>
          <w:tcPr>
            <w:tcW w:w="900" w:type="dxa"/>
            <w:vAlign w:val="center"/>
          </w:tcPr>
          <w:p w14:paraId="736725B5">
            <w:pPr>
              <w:pStyle w:val="12"/>
              <w:spacing w:before="89"/>
              <w:ind w:left="104" w:leftChars="0"/>
              <w:jc w:val="center"/>
              <w:rPr>
                <w:rFonts w:hint="eastAsia" w:ascii="黑体" w:hAnsi="黑体" w:eastAsia="黑体" w:cs="黑体"/>
                <w:sz w:val="24"/>
                <w:szCs w:val="24"/>
                <w:lang w:val="en-US" w:eastAsia="zh-CN"/>
              </w:rPr>
            </w:pPr>
            <w:r>
              <w:rPr>
                <w:rFonts w:hint="eastAsia" w:ascii="黑体" w:hAnsi="黑体" w:eastAsia="黑体" w:cs="黑体"/>
                <w:sz w:val="24"/>
                <w:szCs w:val="24"/>
                <w:lang w:val="en-US" w:eastAsia="zh-CN"/>
              </w:rPr>
              <w:t>0</w:t>
            </w:r>
          </w:p>
        </w:tc>
        <w:tc>
          <w:tcPr>
            <w:tcW w:w="1350" w:type="dxa"/>
            <w:vMerge w:val="continue"/>
            <w:vAlign w:val="center"/>
          </w:tcPr>
          <w:p w14:paraId="29330374">
            <w:pPr>
              <w:pStyle w:val="12"/>
              <w:spacing w:before="89"/>
              <w:ind w:left="103"/>
              <w:jc w:val="center"/>
              <w:rPr>
                <w:rFonts w:hint="eastAsia" w:ascii="黑体" w:hAnsi="黑体" w:eastAsia="黑体" w:cs="黑体"/>
                <w:sz w:val="24"/>
                <w:szCs w:val="24"/>
              </w:rPr>
            </w:pPr>
          </w:p>
        </w:tc>
        <w:tc>
          <w:tcPr>
            <w:tcW w:w="660" w:type="dxa"/>
            <w:vMerge w:val="continue"/>
            <w:vAlign w:val="center"/>
          </w:tcPr>
          <w:p w14:paraId="5E92C016">
            <w:pPr>
              <w:pStyle w:val="12"/>
              <w:spacing w:before="89"/>
              <w:ind w:left="119"/>
              <w:jc w:val="center"/>
              <w:rPr>
                <w:rFonts w:hint="eastAsia" w:ascii="黑体" w:hAnsi="黑体" w:eastAsia="黑体" w:cs="黑体"/>
                <w:spacing w:val="-11"/>
                <w:sz w:val="24"/>
                <w:szCs w:val="24"/>
              </w:rPr>
            </w:pPr>
          </w:p>
        </w:tc>
        <w:tc>
          <w:tcPr>
            <w:tcW w:w="1538" w:type="dxa"/>
            <w:vAlign w:val="center"/>
          </w:tcPr>
          <w:p w14:paraId="2CC7808F">
            <w:pPr>
              <w:pStyle w:val="12"/>
              <w:spacing w:before="89"/>
              <w:ind w:left="106"/>
              <w:jc w:val="center"/>
              <w:rPr>
                <w:rFonts w:hint="eastAsia" w:ascii="黑体" w:hAnsi="黑体" w:eastAsia="黑体" w:cs="黑体"/>
                <w:spacing w:val="-1"/>
                <w:sz w:val="24"/>
                <w:szCs w:val="24"/>
              </w:rPr>
            </w:pPr>
            <w:r>
              <w:rPr>
                <w:rFonts w:hint="eastAsia" w:ascii="黑体" w:hAnsi="黑体" w:eastAsia="黑体" w:cs="黑体"/>
                <w:spacing w:val="-1"/>
                <w:sz w:val="24"/>
                <w:szCs w:val="24"/>
              </w:rPr>
              <w:t>SWD-GOJ-IV 型</w:t>
            </w:r>
          </w:p>
        </w:tc>
        <w:tc>
          <w:tcPr>
            <w:tcW w:w="716" w:type="dxa"/>
            <w:vAlign w:val="center"/>
          </w:tcPr>
          <w:p w14:paraId="3429F431">
            <w:pPr>
              <w:spacing w:before="89"/>
              <w:ind w:left="109"/>
              <w:jc w:val="both"/>
              <w:rPr>
                <w:rFonts w:hint="eastAsia" w:ascii="黑体" w:hAnsi="黑体" w:eastAsia="黑体" w:cs="黑体"/>
                <w:sz w:val="24"/>
                <w:szCs w:val="24"/>
                <w:lang w:eastAsia="zh-CN"/>
              </w:rPr>
            </w:pPr>
            <w:r>
              <w:rPr>
                <w:rFonts w:hint="eastAsia" w:ascii="黑体" w:hAnsi="黑体" w:eastAsia="黑体" w:cs="黑体"/>
                <w:sz w:val="24"/>
                <w:szCs w:val="24"/>
                <w:lang w:val="en-US" w:eastAsia="zh-CN"/>
              </w:rPr>
              <w:t>附件</w:t>
            </w:r>
          </w:p>
        </w:tc>
      </w:tr>
      <w:tr w14:paraId="6373060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09" w:hRule="atLeast"/>
        </w:trPr>
        <w:tc>
          <w:tcPr>
            <w:tcW w:w="903" w:type="dxa"/>
            <w:vMerge w:val="continue"/>
            <w:vAlign w:val="center"/>
          </w:tcPr>
          <w:p w14:paraId="4067D15D">
            <w:pPr>
              <w:pStyle w:val="12"/>
              <w:spacing w:before="88"/>
              <w:ind w:left="121"/>
              <w:jc w:val="center"/>
              <w:rPr>
                <w:rFonts w:hint="eastAsia" w:ascii="黑体" w:hAnsi="黑体" w:eastAsia="黑体" w:cs="黑体"/>
                <w:spacing w:val="-7"/>
                <w:sz w:val="24"/>
                <w:szCs w:val="24"/>
              </w:rPr>
            </w:pPr>
          </w:p>
        </w:tc>
        <w:tc>
          <w:tcPr>
            <w:tcW w:w="621" w:type="dxa"/>
            <w:vMerge w:val="continue"/>
            <w:vAlign w:val="center"/>
          </w:tcPr>
          <w:p w14:paraId="61EC3816">
            <w:pPr>
              <w:pStyle w:val="12"/>
              <w:spacing w:before="88"/>
              <w:ind w:left="100"/>
              <w:jc w:val="center"/>
              <w:rPr>
                <w:rFonts w:hint="eastAsia" w:ascii="黑体" w:hAnsi="黑体" w:eastAsia="黑体" w:cs="黑体"/>
                <w:spacing w:val="-3"/>
                <w:sz w:val="24"/>
                <w:szCs w:val="24"/>
              </w:rPr>
            </w:pPr>
          </w:p>
        </w:tc>
        <w:tc>
          <w:tcPr>
            <w:tcW w:w="1240" w:type="dxa"/>
            <w:vAlign w:val="center"/>
          </w:tcPr>
          <w:p w14:paraId="0B2E4721">
            <w:pPr>
              <w:pStyle w:val="12"/>
              <w:spacing w:before="88"/>
              <w:ind w:left="105"/>
              <w:jc w:val="center"/>
              <w:rPr>
                <w:rFonts w:hint="eastAsia" w:ascii="黑体" w:hAnsi="黑体" w:eastAsia="黑体" w:cs="黑体"/>
                <w:spacing w:val="-2"/>
                <w:sz w:val="24"/>
                <w:szCs w:val="24"/>
                <w:lang w:val="en-US" w:eastAsia="zh-CN"/>
              </w:rPr>
            </w:pPr>
            <w:r>
              <w:rPr>
                <w:rFonts w:hint="eastAsia" w:ascii="黑体" w:hAnsi="黑体" w:eastAsia="黑体" w:cs="黑体"/>
                <w:spacing w:val="-2"/>
                <w:sz w:val="24"/>
                <w:szCs w:val="24"/>
                <w:lang w:val="en-US" w:eastAsia="zh-CN"/>
              </w:rPr>
              <w:t>镜鞘</w:t>
            </w:r>
          </w:p>
        </w:tc>
        <w:tc>
          <w:tcPr>
            <w:tcW w:w="622" w:type="dxa"/>
            <w:vAlign w:val="center"/>
          </w:tcPr>
          <w:p w14:paraId="643A0D32">
            <w:pPr>
              <w:pStyle w:val="12"/>
              <w:spacing w:before="89"/>
              <w:ind w:left="109"/>
              <w:jc w:val="center"/>
              <w:rPr>
                <w:rFonts w:hint="eastAsia" w:ascii="黑体" w:hAnsi="黑体" w:eastAsia="黑体" w:cs="黑体"/>
                <w:spacing w:val="-4"/>
                <w:sz w:val="24"/>
                <w:szCs w:val="24"/>
                <w:lang w:val="en-US" w:eastAsia="zh-CN"/>
              </w:rPr>
            </w:pPr>
            <w:r>
              <w:rPr>
                <w:rFonts w:hint="eastAsia" w:ascii="黑体" w:hAnsi="黑体" w:eastAsia="黑体" w:cs="黑体"/>
                <w:spacing w:val="-4"/>
                <w:sz w:val="24"/>
                <w:szCs w:val="24"/>
                <w:lang w:val="en-US" w:eastAsia="zh-CN"/>
              </w:rPr>
              <w:t>1</w:t>
            </w:r>
          </w:p>
        </w:tc>
        <w:tc>
          <w:tcPr>
            <w:tcW w:w="900" w:type="dxa"/>
            <w:vAlign w:val="center"/>
          </w:tcPr>
          <w:p w14:paraId="7665B010">
            <w:pPr>
              <w:pStyle w:val="12"/>
              <w:spacing w:before="89"/>
              <w:ind w:left="104" w:leftChars="0"/>
              <w:jc w:val="center"/>
              <w:rPr>
                <w:rFonts w:hint="eastAsia" w:ascii="黑体" w:hAnsi="黑体" w:eastAsia="黑体" w:cs="黑体"/>
                <w:sz w:val="24"/>
                <w:szCs w:val="24"/>
                <w:lang w:val="en-US" w:eastAsia="zh-CN"/>
              </w:rPr>
            </w:pPr>
            <w:r>
              <w:rPr>
                <w:rFonts w:hint="eastAsia" w:ascii="黑体" w:hAnsi="黑体" w:eastAsia="黑体" w:cs="黑体"/>
                <w:sz w:val="24"/>
                <w:szCs w:val="24"/>
                <w:lang w:val="en-US" w:eastAsia="zh-CN"/>
              </w:rPr>
              <w:t>0</w:t>
            </w:r>
          </w:p>
        </w:tc>
        <w:tc>
          <w:tcPr>
            <w:tcW w:w="900" w:type="dxa"/>
            <w:vAlign w:val="center"/>
          </w:tcPr>
          <w:p w14:paraId="1C78A8E4">
            <w:pPr>
              <w:pStyle w:val="12"/>
              <w:spacing w:before="89"/>
              <w:ind w:left="104" w:leftChars="0"/>
              <w:jc w:val="center"/>
              <w:rPr>
                <w:rFonts w:hint="eastAsia" w:ascii="黑体" w:hAnsi="黑体" w:eastAsia="黑体" w:cs="黑体"/>
                <w:sz w:val="24"/>
                <w:szCs w:val="24"/>
                <w:lang w:val="en-US" w:eastAsia="zh-CN"/>
              </w:rPr>
            </w:pPr>
            <w:r>
              <w:rPr>
                <w:rFonts w:hint="eastAsia" w:ascii="黑体" w:hAnsi="黑体" w:eastAsia="黑体" w:cs="黑体"/>
                <w:sz w:val="24"/>
                <w:szCs w:val="24"/>
                <w:lang w:val="en-US" w:eastAsia="zh-CN"/>
              </w:rPr>
              <w:t>0</w:t>
            </w:r>
          </w:p>
        </w:tc>
        <w:tc>
          <w:tcPr>
            <w:tcW w:w="1350" w:type="dxa"/>
            <w:vMerge w:val="continue"/>
            <w:vAlign w:val="center"/>
          </w:tcPr>
          <w:p w14:paraId="5CBC032E">
            <w:pPr>
              <w:pStyle w:val="12"/>
              <w:spacing w:before="89"/>
              <w:ind w:left="103"/>
              <w:jc w:val="center"/>
              <w:rPr>
                <w:rFonts w:hint="eastAsia" w:ascii="黑体" w:hAnsi="黑体" w:eastAsia="黑体" w:cs="黑体"/>
                <w:sz w:val="24"/>
                <w:szCs w:val="24"/>
              </w:rPr>
            </w:pPr>
          </w:p>
        </w:tc>
        <w:tc>
          <w:tcPr>
            <w:tcW w:w="660" w:type="dxa"/>
            <w:vMerge w:val="continue"/>
            <w:vAlign w:val="center"/>
          </w:tcPr>
          <w:p w14:paraId="402DCF97">
            <w:pPr>
              <w:pStyle w:val="12"/>
              <w:spacing w:before="89"/>
              <w:ind w:left="119"/>
              <w:jc w:val="center"/>
              <w:rPr>
                <w:rFonts w:hint="eastAsia" w:ascii="黑体" w:hAnsi="黑体" w:eastAsia="黑体" w:cs="黑体"/>
                <w:spacing w:val="-11"/>
                <w:sz w:val="24"/>
                <w:szCs w:val="24"/>
              </w:rPr>
            </w:pPr>
          </w:p>
        </w:tc>
        <w:tc>
          <w:tcPr>
            <w:tcW w:w="1538" w:type="dxa"/>
            <w:vAlign w:val="center"/>
          </w:tcPr>
          <w:p w14:paraId="79FC0347">
            <w:pPr>
              <w:pStyle w:val="12"/>
              <w:spacing w:before="89"/>
              <w:ind w:left="106"/>
              <w:jc w:val="center"/>
              <w:rPr>
                <w:rFonts w:hint="eastAsia" w:ascii="黑体" w:hAnsi="黑体" w:eastAsia="黑体" w:cs="黑体"/>
                <w:spacing w:val="-1"/>
                <w:sz w:val="24"/>
                <w:szCs w:val="24"/>
                <w:lang w:val="en-US" w:eastAsia="zh-CN"/>
              </w:rPr>
            </w:pPr>
            <w:r>
              <w:rPr>
                <w:rFonts w:hint="eastAsia" w:ascii="黑体" w:hAnsi="黑体" w:eastAsia="黑体" w:cs="黑体"/>
                <w:spacing w:val="-1"/>
                <w:sz w:val="24"/>
                <w:szCs w:val="24"/>
                <w:lang w:val="en-US" w:eastAsia="zh-CN"/>
              </w:rPr>
              <w:t>/</w:t>
            </w:r>
          </w:p>
        </w:tc>
        <w:tc>
          <w:tcPr>
            <w:tcW w:w="716" w:type="dxa"/>
            <w:vAlign w:val="center"/>
          </w:tcPr>
          <w:p w14:paraId="266CBCC8">
            <w:pPr>
              <w:spacing w:before="89"/>
              <w:ind w:left="109"/>
              <w:jc w:val="both"/>
              <w:rPr>
                <w:rFonts w:hint="eastAsia" w:ascii="黑体" w:hAnsi="黑体" w:eastAsia="黑体" w:cs="黑体"/>
                <w:sz w:val="24"/>
                <w:szCs w:val="24"/>
                <w:lang w:eastAsia="zh-CN"/>
              </w:rPr>
            </w:pPr>
            <w:r>
              <w:rPr>
                <w:rFonts w:hint="eastAsia" w:ascii="黑体" w:hAnsi="黑体" w:eastAsia="黑体" w:cs="黑体"/>
                <w:sz w:val="24"/>
                <w:szCs w:val="24"/>
                <w:lang w:val="en-US" w:eastAsia="zh-CN"/>
              </w:rPr>
              <w:t>附件</w:t>
            </w:r>
          </w:p>
        </w:tc>
      </w:tr>
      <w:tr w14:paraId="1388E1B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09" w:hRule="atLeast"/>
        </w:trPr>
        <w:tc>
          <w:tcPr>
            <w:tcW w:w="903" w:type="dxa"/>
            <w:vMerge w:val="continue"/>
            <w:vAlign w:val="center"/>
          </w:tcPr>
          <w:p w14:paraId="5DC27FE2">
            <w:pPr>
              <w:pStyle w:val="12"/>
              <w:spacing w:before="88"/>
              <w:ind w:left="121"/>
              <w:jc w:val="center"/>
              <w:rPr>
                <w:rFonts w:hint="eastAsia" w:ascii="黑体" w:hAnsi="黑体" w:eastAsia="黑体" w:cs="黑体"/>
                <w:spacing w:val="-7"/>
                <w:sz w:val="24"/>
                <w:szCs w:val="24"/>
              </w:rPr>
            </w:pPr>
          </w:p>
        </w:tc>
        <w:tc>
          <w:tcPr>
            <w:tcW w:w="621" w:type="dxa"/>
            <w:vMerge w:val="continue"/>
            <w:vAlign w:val="center"/>
          </w:tcPr>
          <w:p w14:paraId="4C0FB98E">
            <w:pPr>
              <w:pStyle w:val="12"/>
              <w:spacing w:before="88"/>
              <w:ind w:left="100"/>
              <w:jc w:val="center"/>
              <w:rPr>
                <w:rFonts w:hint="eastAsia" w:ascii="黑体" w:hAnsi="黑体" w:eastAsia="黑体" w:cs="黑体"/>
                <w:spacing w:val="-3"/>
                <w:sz w:val="24"/>
                <w:szCs w:val="24"/>
              </w:rPr>
            </w:pPr>
          </w:p>
        </w:tc>
        <w:tc>
          <w:tcPr>
            <w:tcW w:w="1240" w:type="dxa"/>
            <w:vAlign w:val="center"/>
          </w:tcPr>
          <w:p w14:paraId="316E60FE">
            <w:pPr>
              <w:pStyle w:val="12"/>
              <w:spacing w:before="88"/>
              <w:ind w:left="105"/>
              <w:jc w:val="center"/>
              <w:rPr>
                <w:rFonts w:hint="eastAsia" w:ascii="黑体" w:hAnsi="黑体" w:eastAsia="黑体" w:cs="黑体"/>
                <w:spacing w:val="-2"/>
                <w:sz w:val="24"/>
                <w:szCs w:val="24"/>
                <w:lang w:val="en-US" w:eastAsia="zh-CN"/>
              </w:rPr>
            </w:pPr>
            <w:r>
              <w:rPr>
                <w:rFonts w:hint="eastAsia" w:ascii="黑体" w:hAnsi="黑体" w:eastAsia="黑体" w:cs="黑体"/>
                <w:spacing w:val="-2"/>
                <w:sz w:val="24"/>
                <w:szCs w:val="24"/>
                <w:lang w:val="en-US" w:eastAsia="zh-CN"/>
              </w:rPr>
              <w:t>操作器</w:t>
            </w:r>
          </w:p>
        </w:tc>
        <w:tc>
          <w:tcPr>
            <w:tcW w:w="622" w:type="dxa"/>
            <w:vAlign w:val="center"/>
          </w:tcPr>
          <w:p w14:paraId="6BF5A2C2">
            <w:pPr>
              <w:pStyle w:val="12"/>
              <w:spacing w:before="89"/>
              <w:ind w:left="109"/>
              <w:jc w:val="center"/>
              <w:rPr>
                <w:rFonts w:hint="eastAsia" w:ascii="黑体" w:hAnsi="黑体" w:eastAsia="黑体" w:cs="黑体"/>
                <w:spacing w:val="-4"/>
                <w:sz w:val="24"/>
                <w:szCs w:val="24"/>
                <w:lang w:val="en-US" w:eastAsia="zh-CN"/>
              </w:rPr>
            </w:pPr>
            <w:r>
              <w:rPr>
                <w:rFonts w:hint="eastAsia" w:ascii="黑体" w:hAnsi="黑体" w:eastAsia="黑体" w:cs="黑体"/>
                <w:spacing w:val="-4"/>
                <w:sz w:val="24"/>
                <w:szCs w:val="24"/>
                <w:lang w:val="en-US" w:eastAsia="zh-CN"/>
              </w:rPr>
              <w:t>1</w:t>
            </w:r>
          </w:p>
        </w:tc>
        <w:tc>
          <w:tcPr>
            <w:tcW w:w="900" w:type="dxa"/>
            <w:vAlign w:val="center"/>
          </w:tcPr>
          <w:p w14:paraId="20C16797">
            <w:pPr>
              <w:pStyle w:val="12"/>
              <w:spacing w:before="89"/>
              <w:ind w:left="104" w:leftChars="0"/>
              <w:jc w:val="center"/>
              <w:rPr>
                <w:rFonts w:hint="eastAsia" w:ascii="黑体" w:hAnsi="黑体" w:eastAsia="黑体" w:cs="黑体"/>
                <w:sz w:val="24"/>
                <w:szCs w:val="24"/>
                <w:lang w:val="en-US" w:eastAsia="zh-CN"/>
              </w:rPr>
            </w:pPr>
            <w:r>
              <w:rPr>
                <w:rFonts w:hint="eastAsia" w:ascii="黑体" w:hAnsi="黑体" w:eastAsia="黑体" w:cs="黑体"/>
                <w:sz w:val="24"/>
                <w:szCs w:val="24"/>
                <w:lang w:val="en-US" w:eastAsia="zh-CN"/>
              </w:rPr>
              <w:t>0</w:t>
            </w:r>
          </w:p>
        </w:tc>
        <w:tc>
          <w:tcPr>
            <w:tcW w:w="900" w:type="dxa"/>
            <w:vAlign w:val="center"/>
          </w:tcPr>
          <w:p w14:paraId="0C2A8FB4">
            <w:pPr>
              <w:pStyle w:val="12"/>
              <w:spacing w:before="89"/>
              <w:ind w:left="104" w:leftChars="0"/>
              <w:jc w:val="center"/>
              <w:rPr>
                <w:rFonts w:hint="eastAsia" w:ascii="黑体" w:hAnsi="黑体" w:eastAsia="黑体" w:cs="黑体"/>
                <w:sz w:val="24"/>
                <w:szCs w:val="24"/>
                <w:lang w:val="en-US" w:eastAsia="zh-CN"/>
              </w:rPr>
            </w:pPr>
            <w:r>
              <w:rPr>
                <w:rFonts w:hint="eastAsia" w:ascii="黑体" w:hAnsi="黑体" w:eastAsia="黑体" w:cs="黑体"/>
                <w:sz w:val="24"/>
                <w:szCs w:val="24"/>
                <w:lang w:val="en-US" w:eastAsia="zh-CN"/>
              </w:rPr>
              <w:t>0</w:t>
            </w:r>
          </w:p>
        </w:tc>
        <w:tc>
          <w:tcPr>
            <w:tcW w:w="1350" w:type="dxa"/>
            <w:vMerge w:val="continue"/>
            <w:vAlign w:val="center"/>
          </w:tcPr>
          <w:p w14:paraId="5A59DFA3">
            <w:pPr>
              <w:pStyle w:val="12"/>
              <w:spacing w:before="89"/>
              <w:ind w:left="103"/>
              <w:jc w:val="center"/>
              <w:rPr>
                <w:rFonts w:hint="eastAsia" w:ascii="黑体" w:hAnsi="黑体" w:eastAsia="黑体" w:cs="黑体"/>
                <w:sz w:val="24"/>
                <w:szCs w:val="24"/>
              </w:rPr>
            </w:pPr>
          </w:p>
        </w:tc>
        <w:tc>
          <w:tcPr>
            <w:tcW w:w="660" w:type="dxa"/>
            <w:vMerge w:val="continue"/>
            <w:vAlign w:val="center"/>
          </w:tcPr>
          <w:p w14:paraId="11991944">
            <w:pPr>
              <w:pStyle w:val="12"/>
              <w:spacing w:before="89"/>
              <w:ind w:left="119"/>
              <w:jc w:val="center"/>
              <w:rPr>
                <w:rFonts w:hint="eastAsia" w:ascii="黑体" w:hAnsi="黑体" w:eastAsia="黑体" w:cs="黑体"/>
                <w:spacing w:val="-11"/>
                <w:sz w:val="24"/>
                <w:szCs w:val="24"/>
              </w:rPr>
            </w:pPr>
          </w:p>
        </w:tc>
        <w:tc>
          <w:tcPr>
            <w:tcW w:w="1538" w:type="dxa"/>
            <w:vAlign w:val="center"/>
          </w:tcPr>
          <w:p w14:paraId="3C916C7A">
            <w:pPr>
              <w:pStyle w:val="12"/>
              <w:spacing w:before="89"/>
              <w:ind w:left="106"/>
              <w:jc w:val="center"/>
              <w:rPr>
                <w:rFonts w:hint="eastAsia" w:ascii="黑体" w:hAnsi="黑体" w:eastAsia="黑体" w:cs="黑体"/>
                <w:spacing w:val="-1"/>
                <w:sz w:val="24"/>
                <w:szCs w:val="24"/>
                <w:lang w:val="en-US" w:eastAsia="zh-CN"/>
              </w:rPr>
            </w:pPr>
            <w:r>
              <w:rPr>
                <w:rFonts w:hint="eastAsia" w:ascii="黑体" w:hAnsi="黑体" w:eastAsia="黑体" w:cs="黑体"/>
                <w:spacing w:val="-1"/>
                <w:sz w:val="24"/>
                <w:szCs w:val="24"/>
                <w:lang w:val="en-US" w:eastAsia="zh-CN"/>
              </w:rPr>
              <w:t>/</w:t>
            </w:r>
          </w:p>
        </w:tc>
        <w:tc>
          <w:tcPr>
            <w:tcW w:w="716" w:type="dxa"/>
            <w:vAlign w:val="center"/>
          </w:tcPr>
          <w:p w14:paraId="0AFCA977">
            <w:pPr>
              <w:spacing w:before="89"/>
              <w:ind w:left="109"/>
              <w:jc w:val="both"/>
              <w:rPr>
                <w:rFonts w:hint="eastAsia" w:ascii="黑体" w:hAnsi="黑体" w:eastAsia="黑体" w:cs="黑体"/>
                <w:sz w:val="24"/>
                <w:szCs w:val="24"/>
                <w:lang w:eastAsia="zh-CN"/>
              </w:rPr>
            </w:pPr>
            <w:r>
              <w:rPr>
                <w:rFonts w:hint="eastAsia" w:ascii="黑体" w:hAnsi="黑体" w:eastAsia="黑体" w:cs="黑体"/>
                <w:sz w:val="24"/>
                <w:szCs w:val="24"/>
                <w:lang w:val="en-US" w:eastAsia="zh-CN"/>
              </w:rPr>
              <w:t>附件</w:t>
            </w:r>
          </w:p>
        </w:tc>
      </w:tr>
      <w:tr w14:paraId="417E985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09" w:hRule="atLeast"/>
        </w:trPr>
        <w:tc>
          <w:tcPr>
            <w:tcW w:w="903" w:type="dxa"/>
            <w:vMerge w:val="continue"/>
            <w:vAlign w:val="center"/>
          </w:tcPr>
          <w:p w14:paraId="6EE3873D">
            <w:pPr>
              <w:pStyle w:val="12"/>
              <w:spacing w:before="88"/>
              <w:ind w:left="121"/>
              <w:jc w:val="center"/>
              <w:rPr>
                <w:rFonts w:hint="eastAsia" w:ascii="黑体" w:hAnsi="黑体" w:eastAsia="黑体" w:cs="黑体"/>
                <w:spacing w:val="-7"/>
                <w:sz w:val="24"/>
                <w:szCs w:val="24"/>
              </w:rPr>
            </w:pPr>
          </w:p>
        </w:tc>
        <w:tc>
          <w:tcPr>
            <w:tcW w:w="621" w:type="dxa"/>
            <w:vMerge w:val="continue"/>
            <w:vAlign w:val="center"/>
          </w:tcPr>
          <w:p w14:paraId="221EB80D">
            <w:pPr>
              <w:pStyle w:val="12"/>
              <w:spacing w:before="88"/>
              <w:ind w:left="100"/>
              <w:jc w:val="center"/>
              <w:rPr>
                <w:rFonts w:hint="eastAsia" w:ascii="黑体" w:hAnsi="黑体" w:eastAsia="黑体" w:cs="黑体"/>
                <w:spacing w:val="-3"/>
                <w:sz w:val="24"/>
                <w:szCs w:val="24"/>
              </w:rPr>
            </w:pPr>
          </w:p>
        </w:tc>
        <w:tc>
          <w:tcPr>
            <w:tcW w:w="1240" w:type="dxa"/>
            <w:shd w:val="clear" w:color="auto" w:fill="auto"/>
            <w:vAlign w:val="center"/>
          </w:tcPr>
          <w:p w14:paraId="05294AA4">
            <w:pPr>
              <w:pStyle w:val="12"/>
              <w:spacing w:before="88"/>
              <w:ind w:left="105" w:leftChars="0"/>
              <w:jc w:val="center"/>
              <w:rPr>
                <w:rFonts w:hint="eastAsia" w:ascii="黑体" w:hAnsi="黑体" w:eastAsia="黑体" w:cs="黑体"/>
                <w:spacing w:val="-2"/>
                <w:kern w:val="2"/>
                <w:sz w:val="24"/>
                <w:szCs w:val="24"/>
                <w:lang w:val="en-US" w:eastAsia="zh-CN" w:bidi="ar-SA"/>
              </w:rPr>
            </w:pPr>
            <w:r>
              <w:rPr>
                <w:rFonts w:hint="eastAsia" w:ascii="黑体" w:hAnsi="黑体" w:eastAsia="黑体" w:cs="黑体"/>
                <w:spacing w:val="-2"/>
                <w:kern w:val="2"/>
                <w:sz w:val="24"/>
                <w:szCs w:val="24"/>
                <w:lang w:val="en-US" w:eastAsia="zh-CN" w:bidi="ar-SA"/>
              </w:rPr>
              <w:t>异物钳</w:t>
            </w:r>
          </w:p>
        </w:tc>
        <w:tc>
          <w:tcPr>
            <w:tcW w:w="622" w:type="dxa"/>
            <w:vAlign w:val="center"/>
          </w:tcPr>
          <w:p w14:paraId="04C118AD">
            <w:pPr>
              <w:pStyle w:val="12"/>
              <w:spacing w:before="89"/>
              <w:ind w:left="109"/>
              <w:jc w:val="center"/>
              <w:rPr>
                <w:rFonts w:hint="eastAsia" w:ascii="黑体" w:hAnsi="黑体" w:eastAsia="黑体" w:cs="黑体"/>
                <w:spacing w:val="-4"/>
                <w:sz w:val="24"/>
                <w:szCs w:val="24"/>
                <w:lang w:val="en-US" w:eastAsia="zh-CN"/>
              </w:rPr>
            </w:pPr>
            <w:r>
              <w:rPr>
                <w:rFonts w:hint="eastAsia" w:ascii="黑体" w:hAnsi="黑体" w:eastAsia="黑体" w:cs="黑体"/>
                <w:spacing w:val="-4"/>
                <w:sz w:val="24"/>
                <w:szCs w:val="24"/>
                <w:lang w:val="en-US" w:eastAsia="zh-CN"/>
              </w:rPr>
              <w:t>1</w:t>
            </w:r>
          </w:p>
        </w:tc>
        <w:tc>
          <w:tcPr>
            <w:tcW w:w="900" w:type="dxa"/>
            <w:vAlign w:val="center"/>
          </w:tcPr>
          <w:p w14:paraId="729AEA6C">
            <w:pPr>
              <w:pStyle w:val="12"/>
              <w:spacing w:before="89"/>
              <w:ind w:left="104" w:leftChars="0"/>
              <w:jc w:val="center"/>
              <w:rPr>
                <w:rFonts w:hint="eastAsia" w:ascii="黑体" w:hAnsi="黑体" w:eastAsia="黑体" w:cs="黑体"/>
                <w:sz w:val="24"/>
                <w:szCs w:val="24"/>
                <w:lang w:val="en-US" w:eastAsia="zh-CN"/>
              </w:rPr>
            </w:pPr>
            <w:r>
              <w:rPr>
                <w:rFonts w:hint="eastAsia" w:ascii="黑体" w:hAnsi="黑体" w:eastAsia="黑体" w:cs="黑体"/>
                <w:sz w:val="24"/>
                <w:szCs w:val="24"/>
                <w:lang w:val="en-US" w:eastAsia="zh-CN"/>
              </w:rPr>
              <w:t>0</w:t>
            </w:r>
          </w:p>
        </w:tc>
        <w:tc>
          <w:tcPr>
            <w:tcW w:w="900" w:type="dxa"/>
            <w:vAlign w:val="center"/>
          </w:tcPr>
          <w:p w14:paraId="42133DEE">
            <w:pPr>
              <w:pStyle w:val="12"/>
              <w:spacing w:before="89"/>
              <w:ind w:left="104" w:leftChars="0"/>
              <w:jc w:val="center"/>
              <w:rPr>
                <w:rFonts w:hint="eastAsia" w:ascii="黑体" w:hAnsi="黑体" w:eastAsia="黑体" w:cs="黑体"/>
                <w:sz w:val="24"/>
                <w:szCs w:val="24"/>
                <w:lang w:val="en-US" w:eastAsia="zh-CN"/>
              </w:rPr>
            </w:pPr>
            <w:r>
              <w:rPr>
                <w:rFonts w:hint="eastAsia" w:ascii="黑体" w:hAnsi="黑体" w:eastAsia="黑体" w:cs="黑体"/>
                <w:sz w:val="24"/>
                <w:szCs w:val="24"/>
                <w:lang w:val="en-US" w:eastAsia="zh-CN"/>
              </w:rPr>
              <w:t>0</w:t>
            </w:r>
          </w:p>
        </w:tc>
        <w:tc>
          <w:tcPr>
            <w:tcW w:w="1350" w:type="dxa"/>
            <w:vMerge w:val="continue"/>
            <w:vAlign w:val="center"/>
          </w:tcPr>
          <w:p w14:paraId="3A009E38">
            <w:pPr>
              <w:pStyle w:val="12"/>
              <w:spacing w:before="89"/>
              <w:ind w:left="103"/>
              <w:jc w:val="center"/>
              <w:rPr>
                <w:rFonts w:hint="eastAsia" w:ascii="黑体" w:hAnsi="黑体" w:eastAsia="黑体" w:cs="黑体"/>
                <w:sz w:val="24"/>
                <w:szCs w:val="24"/>
              </w:rPr>
            </w:pPr>
          </w:p>
        </w:tc>
        <w:tc>
          <w:tcPr>
            <w:tcW w:w="660" w:type="dxa"/>
            <w:vMerge w:val="continue"/>
            <w:vAlign w:val="center"/>
          </w:tcPr>
          <w:p w14:paraId="11E67B2F">
            <w:pPr>
              <w:pStyle w:val="12"/>
              <w:spacing w:before="89"/>
              <w:ind w:left="119"/>
              <w:jc w:val="center"/>
              <w:rPr>
                <w:rFonts w:hint="eastAsia" w:ascii="黑体" w:hAnsi="黑体" w:eastAsia="黑体" w:cs="黑体"/>
                <w:spacing w:val="-11"/>
                <w:sz w:val="24"/>
                <w:szCs w:val="24"/>
              </w:rPr>
            </w:pPr>
          </w:p>
        </w:tc>
        <w:tc>
          <w:tcPr>
            <w:tcW w:w="1538" w:type="dxa"/>
            <w:vAlign w:val="center"/>
          </w:tcPr>
          <w:p w14:paraId="1D6B0FB9">
            <w:pPr>
              <w:spacing w:before="89"/>
              <w:ind w:left="106"/>
              <w:jc w:val="center"/>
              <w:rPr>
                <w:rFonts w:hint="eastAsia" w:ascii="黑体" w:hAnsi="黑体" w:eastAsia="黑体" w:cs="黑体"/>
                <w:spacing w:val="-1"/>
                <w:sz w:val="24"/>
                <w:szCs w:val="24"/>
              </w:rPr>
            </w:pPr>
            <w:r>
              <w:rPr>
                <w:rFonts w:hint="eastAsia" w:ascii="黑体" w:hAnsi="黑体" w:eastAsia="黑体" w:cs="黑体"/>
                <w:spacing w:val="-1"/>
                <w:sz w:val="24"/>
                <w:szCs w:val="24"/>
              </w:rPr>
              <w:t>SWD-GQJ</w:t>
            </w:r>
          </w:p>
        </w:tc>
        <w:tc>
          <w:tcPr>
            <w:tcW w:w="716" w:type="dxa"/>
            <w:vAlign w:val="center"/>
          </w:tcPr>
          <w:p w14:paraId="309AFDD4">
            <w:pPr>
              <w:spacing w:before="89"/>
              <w:ind w:left="109"/>
              <w:jc w:val="both"/>
              <w:rPr>
                <w:rFonts w:hint="eastAsia" w:ascii="黑体" w:hAnsi="黑体" w:eastAsia="黑体" w:cs="黑体"/>
                <w:sz w:val="24"/>
                <w:szCs w:val="24"/>
                <w:lang w:eastAsia="zh-CN"/>
              </w:rPr>
            </w:pPr>
            <w:r>
              <w:rPr>
                <w:rFonts w:hint="eastAsia" w:ascii="黑体" w:hAnsi="黑体" w:eastAsia="黑体" w:cs="黑体"/>
                <w:sz w:val="24"/>
                <w:szCs w:val="24"/>
                <w:lang w:val="en-US" w:eastAsia="zh-CN"/>
              </w:rPr>
              <w:t>附件</w:t>
            </w:r>
          </w:p>
        </w:tc>
      </w:tr>
      <w:tr w14:paraId="642F95D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09" w:hRule="atLeast"/>
        </w:trPr>
        <w:tc>
          <w:tcPr>
            <w:tcW w:w="903" w:type="dxa"/>
            <w:vMerge w:val="continue"/>
            <w:vAlign w:val="center"/>
          </w:tcPr>
          <w:p w14:paraId="0D8463E5">
            <w:pPr>
              <w:pStyle w:val="12"/>
              <w:spacing w:before="88"/>
              <w:ind w:left="121"/>
              <w:jc w:val="center"/>
              <w:rPr>
                <w:rFonts w:hint="eastAsia" w:ascii="黑体" w:hAnsi="黑体" w:eastAsia="黑体" w:cs="黑体"/>
                <w:spacing w:val="-7"/>
                <w:sz w:val="24"/>
                <w:szCs w:val="24"/>
              </w:rPr>
            </w:pPr>
          </w:p>
        </w:tc>
        <w:tc>
          <w:tcPr>
            <w:tcW w:w="621" w:type="dxa"/>
            <w:vMerge w:val="continue"/>
            <w:vAlign w:val="center"/>
          </w:tcPr>
          <w:p w14:paraId="5B30D67F">
            <w:pPr>
              <w:pStyle w:val="12"/>
              <w:spacing w:before="88"/>
              <w:ind w:left="100"/>
              <w:jc w:val="center"/>
              <w:rPr>
                <w:rFonts w:hint="eastAsia" w:ascii="黑体" w:hAnsi="黑体" w:eastAsia="黑体" w:cs="黑体"/>
                <w:spacing w:val="-3"/>
                <w:sz w:val="24"/>
                <w:szCs w:val="24"/>
              </w:rPr>
            </w:pPr>
          </w:p>
        </w:tc>
        <w:tc>
          <w:tcPr>
            <w:tcW w:w="1240" w:type="dxa"/>
            <w:shd w:val="clear" w:color="auto" w:fill="auto"/>
            <w:vAlign w:val="center"/>
          </w:tcPr>
          <w:p w14:paraId="3F34F2BC">
            <w:pPr>
              <w:pStyle w:val="12"/>
              <w:spacing w:before="88"/>
              <w:ind w:left="105" w:leftChars="0"/>
              <w:jc w:val="center"/>
              <w:rPr>
                <w:rFonts w:hint="eastAsia" w:ascii="黑体" w:hAnsi="黑体" w:eastAsia="黑体" w:cs="黑体"/>
                <w:spacing w:val="-2"/>
                <w:kern w:val="2"/>
                <w:sz w:val="24"/>
                <w:szCs w:val="24"/>
                <w:lang w:val="en-US" w:eastAsia="zh-CN" w:bidi="ar-SA"/>
              </w:rPr>
            </w:pPr>
            <w:r>
              <w:rPr>
                <w:rFonts w:hint="eastAsia" w:ascii="黑体" w:hAnsi="黑体" w:eastAsia="黑体" w:cs="黑体"/>
                <w:spacing w:val="-2"/>
                <w:sz w:val="24"/>
                <w:szCs w:val="24"/>
                <w:lang w:val="en-US" w:eastAsia="zh-CN"/>
              </w:rPr>
              <w:t>剪刀</w:t>
            </w:r>
          </w:p>
        </w:tc>
        <w:tc>
          <w:tcPr>
            <w:tcW w:w="622" w:type="dxa"/>
            <w:vAlign w:val="center"/>
          </w:tcPr>
          <w:p w14:paraId="03731AF3">
            <w:pPr>
              <w:pStyle w:val="12"/>
              <w:spacing w:before="89"/>
              <w:ind w:left="109"/>
              <w:jc w:val="center"/>
              <w:rPr>
                <w:rFonts w:hint="eastAsia" w:ascii="黑体" w:hAnsi="黑体" w:eastAsia="黑体" w:cs="黑体"/>
                <w:spacing w:val="-4"/>
                <w:sz w:val="24"/>
                <w:szCs w:val="24"/>
                <w:lang w:val="en-US" w:eastAsia="zh-CN"/>
              </w:rPr>
            </w:pPr>
            <w:r>
              <w:rPr>
                <w:rFonts w:hint="eastAsia" w:ascii="黑体" w:hAnsi="黑体" w:eastAsia="黑体" w:cs="黑体"/>
                <w:spacing w:val="-4"/>
                <w:sz w:val="24"/>
                <w:szCs w:val="24"/>
                <w:lang w:val="en-US" w:eastAsia="zh-CN"/>
              </w:rPr>
              <w:t>1</w:t>
            </w:r>
          </w:p>
        </w:tc>
        <w:tc>
          <w:tcPr>
            <w:tcW w:w="900" w:type="dxa"/>
            <w:vAlign w:val="center"/>
          </w:tcPr>
          <w:p w14:paraId="722E6EA1">
            <w:pPr>
              <w:pStyle w:val="12"/>
              <w:spacing w:before="89"/>
              <w:ind w:left="104" w:leftChars="0"/>
              <w:jc w:val="center"/>
              <w:rPr>
                <w:rFonts w:hint="eastAsia" w:ascii="黑体" w:hAnsi="黑体" w:eastAsia="黑体" w:cs="黑体"/>
                <w:sz w:val="24"/>
                <w:szCs w:val="24"/>
                <w:lang w:val="en-US" w:eastAsia="zh-CN"/>
              </w:rPr>
            </w:pPr>
            <w:r>
              <w:rPr>
                <w:rFonts w:hint="eastAsia" w:ascii="黑体" w:hAnsi="黑体" w:eastAsia="黑体" w:cs="黑体"/>
                <w:sz w:val="24"/>
                <w:szCs w:val="24"/>
                <w:lang w:val="en-US" w:eastAsia="zh-CN"/>
              </w:rPr>
              <w:t>0</w:t>
            </w:r>
          </w:p>
        </w:tc>
        <w:tc>
          <w:tcPr>
            <w:tcW w:w="900" w:type="dxa"/>
            <w:vAlign w:val="center"/>
          </w:tcPr>
          <w:p w14:paraId="421A6655">
            <w:pPr>
              <w:pStyle w:val="12"/>
              <w:spacing w:before="89"/>
              <w:ind w:left="104" w:leftChars="0"/>
              <w:jc w:val="center"/>
              <w:rPr>
                <w:rFonts w:hint="eastAsia" w:ascii="黑体" w:hAnsi="黑体" w:eastAsia="黑体" w:cs="黑体"/>
                <w:sz w:val="24"/>
                <w:szCs w:val="24"/>
                <w:lang w:val="en-US" w:eastAsia="zh-CN"/>
              </w:rPr>
            </w:pPr>
            <w:r>
              <w:rPr>
                <w:rFonts w:hint="eastAsia" w:ascii="黑体" w:hAnsi="黑体" w:eastAsia="黑体" w:cs="黑体"/>
                <w:sz w:val="24"/>
                <w:szCs w:val="24"/>
                <w:lang w:val="en-US" w:eastAsia="zh-CN"/>
              </w:rPr>
              <w:t>0</w:t>
            </w:r>
          </w:p>
        </w:tc>
        <w:tc>
          <w:tcPr>
            <w:tcW w:w="1350" w:type="dxa"/>
            <w:vMerge w:val="continue"/>
            <w:vAlign w:val="center"/>
          </w:tcPr>
          <w:p w14:paraId="3E93EB98">
            <w:pPr>
              <w:pStyle w:val="12"/>
              <w:spacing w:before="89"/>
              <w:ind w:left="103"/>
              <w:jc w:val="center"/>
              <w:rPr>
                <w:rFonts w:hint="eastAsia" w:ascii="黑体" w:hAnsi="黑体" w:eastAsia="黑体" w:cs="黑体"/>
                <w:sz w:val="24"/>
                <w:szCs w:val="24"/>
              </w:rPr>
            </w:pPr>
          </w:p>
        </w:tc>
        <w:tc>
          <w:tcPr>
            <w:tcW w:w="660" w:type="dxa"/>
            <w:vMerge w:val="continue"/>
            <w:vAlign w:val="center"/>
          </w:tcPr>
          <w:p w14:paraId="3690ABDE">
            <w:pPr>
              <w:pStyle w:val="12"/>
              <w:spacing w:before="89"/>
              <w:ind w:left="119"/>
              <w:jc w:val="center"/>
              <w:rPr>
                <w:rFonts w:hint="eastAsia" w:ascii="黑体" w:hAnsi="黑体" w:eastAsia="黑体" w:cs="黑体"/>
                <w:spacing w:val="-11"/>
                <w:sz w:val="24"/>
                <w:szCs w:val="24"/>
              </w:rPr>
            </w:pPr>
          </w:p>
        </w:tc>
        <w:tc>
          <w:tcPr>
            <w:tcW w:w="1538" w:type="dxa"/>
            <w:vAlign w:val="center"/>
          </w:tcPr>
          <w:p w14:paraId="75DD9E6E">
            <w:pPr>
              <w:spacing w:before="89"/>
              <w:ind w:left="106"/>
              <w:jc w:val="center"/>
              <w:rPr>
                <w:rFonts w:hint="eastAsia" w:ascii="黑体" w:hAnsi="黑体" w:eastAsia="黑体" w:cs="黑体"/>
                <w:spacing w:val="-1"/>
                <w:sz w:val="24"/>
                <w:szCs w:val="24"/>
              </w:rPr>
            </w:pPr>
            <w:r>
              <w:rPr>
                <w:rFonts w:hint="eastAsia" w:ascii="黑体" w:hAnsi="黑体" w:eastAsia="黑体" w:cs="黑体"/>
                <w:spacing w:val="-1"/>
                <w:sz w:val="24"/>
                <w:szCs w:val="24"/>
              </w:rPr>
              <w:t>SWD-GQJ</w:t>
            </w:r>
          </w:p>
        </w:tc>
        <w:tc>
          <w:tcPr>
            <w:tcW w:w="716" w:type="dxa"/>
            <w:vAlign w:val="center"/>
          </w:tcPr>
          <w:p w14:paraId="6531F126">
            <w:pPr>
              <w:spacing w:before="89"/>
              <w:ind w:left="109"/>
              <w:jc w:val="both"/>
              <w:rPr>
                <w:rFonts w:hint="eastAsia" w:ascii="黑体" w:hAnsi="黑体" w:eastAsia="黑体" w:cs="黑体"/>
                <w:sz w:val="24"/>
                <w:szCs w:val="24"/>
                <w:lang w:eastAsia="zh-CN"/>
              </w:rPr>
            </w:pPr>
            <w:r>
              <w:rPr>
                <w:rFonts w:hint="eastAsia" w:ascii="黑体" w:hAnsi="黑体" w:eastAsia="黑体" w:cs="黑体"/>
                <w:sz w:val="24"/>
                <w:szCs w:val="24"/>
                <w:lang w:val="en-US" w:eastAsia="zh-CN"/>
              </w:rPr>
              <w:t>附件</w:t>
            </w:r>
          </w:p>
        </w:tc>
      </w:tr>
      <w:tr w14:paraId="276D911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09" w:hRule="atLeast"/>
        </w:trPr>
        <w:tc>
          <w:tcPr>
            <w:tcW w:w="903" w:type="dxa"/>
            <w:vMerge w:val="continue"/>
            <w:vAlign w:val="center"/>
          </w:tcPr>
          <w:p w14:paraId="429FA631">
            <w:pPr>
              <w:pStyle w:val="12"/>
              <w:spacing w:before="88"/>
              <w:ind w:left="121"/>
              <w:jc w:val="center"/>
              <w:rPr>
                <w:rFonts w:hint="eastAsia" w:ascii="黑体" w:hAnsi="黑体" w:eastAsia="黑体" w:cs="黑体"/>
                <w:spacing w:val="-7"/>
                <w:sz w:val="24"/>
                <w:szCs w:val="24"/>
              </w:rPr>
            </w:pPr>
          </w:p>
        </w:tc>
        <w:tc>
          <w:tcPr>
            <w:tcW w:w="621" w:type="dxa"/>
            <w:vMerge w:val="continue"/>
            <w:vAlign w:val="center"/>
          </w:tcPr>
          <w:p w14:paraId="73E67AED">
            <w:pPr>
              <w:pStyle w:val="12"/>
              <w:spacing w:before="88"/>
              <w:ind w:left="100"/>
              <w:jc w:val="center"/>
              <w:rPr>
                <w:rFonts w:hint="eastAsia" w:ascii="黑体" w:hAnsi="黑体" w:eastAsia="黑体" w:cs="黑体"/>
                <w:spacing w:val="-3"/>
                <w:sz w:val="24"/>
                <w:szCs w:val="24"/>
              </w:rPr>
            </w:pPr>
          </w:p>
        </w:tc>
        <w:tc>
          <w:tcPr>
            <w:tcW w:w="1240" w:type="dxa"/>
            <w:shd w:val="clear" w:color="auto" w:fill="auto"/>
            <w:vAlign w:val="center"/>
          </w:tcPr>
          <w:p w14:paraId="1C7B0979">
            <w:pPr>
              <w:pStyle w:val="12"/>
              <w:spacing w:before="88"/>
              <w:ind w:left="105" w:leftChars="0"/>
              <w:jc w:val="center"/>
              <w:rPr>
                <w:rFonts w:hint="eastAsia" w:ascii="黑体" w:hAnsi="黑体" w:eastAsia="黑体" w:cs="黑体"/>
                <w:spacing w:val="-2"/>
                <w:kern w:val="2"/>
                <w:sz w:val="24"/>
                <w:szCs w:val="24"/>
                <w:lang w:val="en-US" w:eastAsia="zh-CN" w:bidi="ar-SA"/>
              </w:rPr>
            </w:pPr>
            <w:r>
              <w:rPr>
                <w:rFonts w:hint="eastAsia" w:ascii="黑体" w:hAnsi="黑体" w:eastAsia="黑体" w:cs="黑体"/>
                <w:spacing w:val="-2"/>
                <w:sz w:val="24"/>
                <w:szCs w:val="24"/>
                <w:lang w:val="en-US" w:eastAsia="zh-CN"/>
              </w:rPr>
              <w:t>活检钳</w:t>
            </w:r>
          </w:p>
        </w:tc>
        <w:tc>
          <w:tcPr>
            <w:tcW w:w="622" w:type="dxa"/>
            <w:vAlign w:val="center"/>
          </w:tcPr>
          <w:p w14:paraId="56A29ABE">
            <w:pPr>
              <w:pStyle w:val="12"/>
              <w:spacing w:before="89"/>
              <w:ind w:left="109"/>
              <w:jc w:val="center"/>
              <w:rPr>
                <w:rFonts w:hint="eastAsia" w:ascii="黑体" w:hAnsi="黑体" w:eastAsia="黑体" w:cs="黑体"/>
                <w:spacing w:val="-4"/>
                <w:sz w:val="24"/>
                <w:szCs w:val="24"/>
                <w:lang w:val="en-US" w:eastAsia="zh-CN"/>
              </w:rPr>
            </w:pPr>
            <w:r>
              <w:rPr>
                <w:rFonts w:hint="eastAsia" w:ascii="黑体" w:hAnsi="黑体" w:eastAsia="黑体" w:cs="黑体"/>
                <w:spacing w:val="-4"/>
                <w:sz w:val="24"/>
                <w:szCs w:val="24"/>
                <w:lang w:val="en-US" w:eastAsia="zh-CN"/>
              </w:rPr>
              <w:t>1</w:t>
            </w:r>
          </w:p>
        </w:tc>
        <w:tc>
          <w:tcPr>
            <w:tcW w:w="900" w:type="dxa"/>
            <w:vAlign w:val="center"/>
          </w:tcPr>
          <w:p w14:paraId="3CE99095">
            <w:pPr>
              <w:pStyle w:val="12"/>
              <w:spacing w:before="89"/>
              <w:ind w:left="104" w:leftChars="0"/>
              <w:jc w:val="center"/>
              <w:rPr>
                <w:rFonts w:hint="eastAsia" w:ascii="黑体" w:hAnsi="黑体" w:eastAsia="黑体" w:cs="黑体"/>
                <w:sz w:val="24"/>
                <w:szCs w:val="24"/>
                <w:lang w:val="en-US" w:eastAsia="zh-CN"/>
              </w:rPr>
            </w:pPr>
            <w:r>
              <w:rPr>
                <w:rFonts w:hint="eastAsia" w:ascii="黑体" w:hAnsi="黑体" w:eastAsia="黑体" w:cs="黑体"/>
                <w:sz w:val="24"/>
                <w:szCs w:val="24"/>
                <w:lang w:val="en-US" w:eastAsia="zh-CN"/>
              </w:rPr>
              <w:t>0</w:t>
            </w:r>
          </w:p>
        </w:tc>
        <w:tc>
          <w:tcPr>
            <w:tcW w:w="900" w:type="dxa"/>
            <w:vAlign w:val="center"/>
          </w:tcPr>
          <w:p w14:paraId="1629E42A">
            <w:pPr>
              <w:pStyle w:val="12"/>
              <w:spacing w:before="89"/>
              <w:ind w:left="104" w:leftChars="0"/>
              <w:jc w:val="center"/>
              <w:rPr>
                <w:rFonts w:hint="eastAsia" w:ascii="黑体" w:hAnsi="黑体" w:eastAsia="黑体" w:cs="黑体"/>
                <w:sz w:val="24"/>
                <w:szCs w:val="24"/>
                <w:lang w:val="en-US" w:eastAsia="zh-CN"/>
              </w:rPr>
            </w:pPr>
            <w:r>
              <w:rPr>
                <w:rFonts w:hint="eastAsia" w:ascii="黑体" w:hAnsi="黑体" w:eastAsia="黑体" w:cs="黑体"/>
                <w:sz w:val="24"/>
                <w:szCs w:val="24"/>
                <w:lang w:val="en-US" w:eastAsia="zh-CN"/>
              </w:rPr>
              <w:t>0</w:t>
            </w:r>
          </w:p>
        </w:tc>
        <w:tc>
          <w:tcPr>
            <w:tcW w:w="1350" w:type="dxa"/>
            <w:vMerge w:val="continue"/>
            <w:vAlign w:val="center"/>
          </w:tcPr>
          <w:p w14:paraId="1A17A6AF">
            <w:pPr>
              <w:pStyle w:val="12"/>
              <w:spacing w:before="89"/>
              <w:ind w:left="103"/>
              <w:jc w:val="center"/>
              <w:rPr>
                <w:rFonts w:hint="eastAsia" w:ascii="黑体" w:hAnsi="黑体" w:eastAsia="黑体" w:cs="黑体"/>
                <w:sz w:val="24"/>
                <w:szCs w:val="24"/>
              </w:rPr>
            </w:pPr>
          </w:p>
        </w:tc>
        <w:tc>
          <w:tcPr>
            <w:tcW w:w="660" w:type="dxa"/>
            <w:vMerge w:val="continue"/>
            <w:vAlign w:val="center"/>
          </w:tcPr>
          <w:p w14:paraId="638E9835">
            <w:pPr>
              <w:pStyle w:val="12"/>
              <w:spacing w:before="89"/>
              <w:ind w:left="119"/>
              <w:jc w:val="center"/>
              <w:rPr>
                <w:rFonts w:hint="eastAsia" w:ascii="黑体" w:hAnsi="黑体" w:eastAsia="黑体" w:cs="黑体"/>
                <w:spacing w:val="-11"/>
                <w:sz w:val="24"/>
                <w:szCs w:val="24"/>
              </w:rPr>
            </w:pPr>
          </w:p>
        </w:tc>
        <w:tc>
          <w:tcPr>
            <w:tcW w:w="1538" w:type="dxa"/>
            <w:vAlign w:val="center"/>
          </w:tcPr>
          <w:p w14:paraId="0D61C8AB">
            <w:pPr>
              <w:spacing w:before="89"/>
              <w:ind w:left="106"/>
              <w:jc w:val="center"/>
              <w:rPr>
                <w:rFonts w:hint="eastAsia" w:ascii="黑体" w:hAnsi="黑体" w:eastAsia="黑体" w:cs="黑体"/>
                <w:spacing w:val="-1"/>
                <w:sz w:val="24"/>
                <w:szCs w:val="24"/>
              </w:rPr>
            </w:pPr>
            <w:r>
              <w:rPr>
                <w:rFonts w:hint="eastAsia" w:ascii="黑体" w:hAnsi="黑体" w:eastAsia="黑体" w:cs="黑体"/>
                <w:spacing w:val="-1"/>
                <w:sz w:val="24"/>
                <w:szCs w:val="24"/>
              </w:rPr>
              <w:t>SWD-GQJ</w:t>
            </w:r>
          </w:p>
        </w:tc>
        <w:tc>
          <w:tcPr>
            <w:tcW w:w="716" w:type="dxa"/>
            <w:vAlign w:val="center"/>
          </w:tcPr>
          <w:p w14:paraId="3E9E3070">
            <w:pPr>
              <w:spacing w:before="89"/>
              <w:ind w:left="109"/>
              <w:jc w:val="both"/>
              <w:rPr>
                <w:rFonts w:hint="eastAsia" w:ascii="黑体" w:hAnsi="黑体" w:eastAsia="黑体" w:cs="黑体"/>
                <w:sz w:val="24"/>
                <w:szCs w:val="24"/>
                <w:lang w:eastAsia="zh-CN"/>
              </w:rPr>
            </w:pPr>
            <w:r>
              <w:rPr>
                <w:rFonts w:hint="eastAsia" w:ascii="黑体" w:hAnsi="黑体" w:eastAsia="黑体" w:cs="黑体"/>
                <w:sz w:val="24"/>
                <w:szCs w:val="24"/>
                <w:lang w:val="en-US" w:eastAsia="zh-CN"/>
              </w:rPr>
              <w:t>附件</w:t>
            </w:r>
          </w:p>
        </w:tc>
      </w:tr>
      <w:tr w14:paraId="3C626B9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09" w:hRule="atLeast"/>
        </w:trPr>
        <w:tc>
          <w:tcPr>
            <w:tcW w:w="903" w:type="dxa"/>
            <w:vMerge w:val="continue"/>
            <w:vAlign w:val="center"/>
          </w:tcPr>
          <w:p w14:paraId="34CE117C">
            <w:pPr>
              <w:pStyle w:val="12"/>
              <w:spacing w:before="88"/>
              <w:ind w:left="121"/>
              <w:jc w:val="center"/>
              <w:rPr>
                <w:rFonts w:hint="eastAsia" w:ascii="黑体" w:hAnsi="黑体" w:eastAsia="黑体" w:cs="黑体"/>
                <w:spacing w:val="-7"/>
                <w:sz w:val="24"/>
                <w:szCs w:val="24"/>
              </w:rPr>
            </w:pPr>
          </w:p>
        </w:tc>
        <w:tc>
          <w:tcPr>
            <w:tcW w:w="621" w:type="dxa"/>
            <w:vMerge w:val="continue"/>
            <w:vAlign w:val="center"/>
          </w:tcPr>
          <w:p w14:paraId="16C31D36">
            <w:pPr>
              <w:pStyle w:val="12"/>
              <w:spacing w:before="88"/>
              <w:ind w:left="100"/>
              <w:jc w:val="center"/>
              <w:rPr>
                <w:rFonts w:hint="eastAsia" w:ascii="黑体" w:hAnsi="黑体" w:eastAsia="黑体" w:cs="黑体"/>
                <w:spacing w:val="-3"/>
                <w:sz w:val="24"/>
                <w:szCs w:val="24"/>
              </w:rPr>
            </w:pPr>
          </w:p>
        </w:tc>
        <w:tc>
          <w:tcPr>
            <w:tcW w:w="1240" w:type="dxa"/>
            <w:shd w:val="clear" w:color="auto" w:fill="auto"/>
            <w:vAlign w:val="center"/>
          </w:tcPr>
          <w:p w14:paraId="608EDEA7">
            <w:pPr>
              <w:pStyle w:val="12"/>
              <w:spacing w:before="88"/>
              <w:ind w:left="105" w:leftChars="0"/>
              <w:jc w:val="center"/>
              <w:rPr>
                <w:rFonts w:hint="eastAsia" w:ascii="黑体" w:hAnsi="黑体" w:eastAsia="黑体" w:cs="黑体"/>
                <w:spacing w:val="-2"/>
                <w:kern w:val="2"/>
                <w:sz w:val="24"/>
                <w:szCs w:val="24"/>
                <w:lang w:val="en-US" w:eastAsia="zh-CN" w:bidi="ar-SA"/>
              </w:rPr>
            </w:pPr>
            <w:r>
              <w:rPr>
                <w:rFonts w:hint="eastAsia" w:ascii="黑体" w:hAnsi="黑体" w:eastAsia="黑体" w:cs="黑体"/>
                <w:spacing w:val="-2"/>
                <w:sz w:val="24"/>
                <w:szCs w:val="24"/>
                <w:lang w:val="en-US" w:eastAsia="zh-CN"/>
              </w:rPr>
              <w:t>电棒</w:t>
            </w:r>
          </w:p>
        </w:tc>
        <w:tc>
          <w:tcPr>
            <w:tcW w:w="622" w:type="dxa"/>
            <w:vAlign w:val="center"/>
          </w:tcPr>
          <w:p w14:paraId="16182C19">
            <w:pPr>
              <w:pStyle w:val="12"/>
              <w:spacing w:before="89"/>
              <w:ind w:left="109"/>
              <w:jc w:val="center"/>
              <w:rPr>
                <w:rFonts w:hint="eastAsia" w:ascii="黑体" w:hAnsi="黑体" w:eastAsia="黑体" w:cs="黑体"/>
                <w:spacing w:val="-4"/>
                <w:sz w:val="24"/>
                <w:szCs w:val="24"/>
                <w:lang w:val="en-US" w:eastAsia="zh-CN"/>
              </w:rPr>
            </w:pPr>
            <w:r>
              <w:rPr>
                <w:rFonts w:hint="eastAsia" w:ascii="黑体" w:hAnsi="黑体" w:eastAsia="黑体" w:cs="黑体"/>
                <w:spacing w:val="-4"/>
                <w:sz w:val="24"/>
                <w:szCs w:val="24"/>
                <w:lang w:val="en-US" w:eastAsia="zh-CN"/>
              </w:rPr>
              <w:t>1</w:t>
            </w:r>
          </w:p>
        </w:tc>
        <w:tc>
          <w:tcPr>
            <w:tcW w:w="900" w:type="dxa"/>
            <w:vAlign w:val="center"/>
          </w:tcPr>
          <w:p w14:paraId="57640A7C">
            <w:pPr>
              <w:pStyle w:val="12"/>
              <w:spacing w:before="89"/>
              <w:ind w:left="104" w:leftChars="0"/>
              <w:jc w:val="center"/>
              <w:rPr>
                <w:rFonts w:hint="eastAsia" w:ascii="黑体" w:hAnsi="黑体" w:eastAsia="黑体" w:cs="黑体"/>
                <w:sz w:val="24"/>
                <w:szCs w:val="24"/>
                <w:lang w:val="en-US" w:eastAsia="zh-CN"/>
              </w:rPr>
            </w:pPr>
            <w:r>
              <w:rPr>
                <w:rFonts w:hint="eastAsia" w:ascii="黑体" w:hAnsi="黑体" w:eastAsia="黑体" w:cs="黑体"/>
                <w:sz w:val="24"/>
                <w:szCs w:val="24"/>
                <w:lang w:val="en-US" w:eastAsia="zh-CN"/>
              </w:rPr>
              <w:t>0</w:t>
            </w:r>
          </w:p>
        </w:tc>
        <w:tc>
          <w:tcPr>
            <w:tcW w:w="900" w:type="dxa"/>
            <w:vAlign w:val="center"/>
          </w:tcPr>
          <w:p w14:paraId="76743B19">
            <w:pPr>
              <w:pStyle w:val="12"/>
              <w:spacing w:before="89"/>
              <w:ind w:left="104" w:leftChars="0"/>
              <w:jc w:val="center"/>
              <w:rPr>
                <w:rFonts w:hint="eastAsia" w:ascii="黑体" w:hAnsi="黑体" w:eastAsia="黑体" w:cs="黑体"/>
                <w:sz w:val="24"/>
                <w:szCs w:val="24"/>
                <w:lang w:val="en-US" w:eastAsia="zh-CN"/>
              </w:rPr>
            </w:pPr>
            <w:r>
              <w:rPr>
                <w:rFonts w:hint="eastAsia" w:ascii="黑体" w:hAnsi="黑体" w:eastAsia="黑体" w:cs="黑体"/>
                <w:sz w:val="24"/>
                <w:szCs w:val="24"/>
                <w:lang w:val="en-US" w:eastAsia="zh-CN"/>
              </w:rPr>
              <w:t>0</w:t>
            </w:r>
          </w:p>
        </w:tc>
        <w:tc>
          <w:tcPr>
            <w:tcW w:w="1350" w:type="dxa"/>
            <w:vMerge w:val="continue"/>
            <w:vAlign w:val="center"/>
          </w:tcPr>
          <w:p w14:paraId="13210892">
            <w:pPr>
              <w:pStyle w:val="12"/>
              <w:spacing w:before="89"/>
              <w:ind w:left="103"/>
              <w:jc w:val="center"/>
              <w:rPr>
                <w:rFonts w:hint="eastAsia" w:ascii="黑体" w:hAnsi="黑体" w:eastAsia="黑体" w:cs="黑体"/>
                <w:sz w:val="24"/>
                <w:szCs w:val="24"/>
              </w:rPr>
            </w:pPr>
          </w:p>
        </w:tc>
        <w:tc>
          <w:tcPr>
            <w:tcW w:w="660" w:type="dxa"/>
            <w:vMerge w:val="continue"/>
            <w:vAlign w:val="center"/>
          </w:tcPr>
          <w:p w14:paraId="00054FDF">
            <w:pPr>
              <w:pStyle w:val="12"/>
              <w:spacing w:before="89"/>
              <w:ind w:left="119"/>
              <w:jc w:val="center"/>
              <w:rPr>
                <w:rFonts w:hint="eastAsia" w:ascii="黑体" w:hAnsi="黑体" w:eastAsia="黑体" w:cs="黑体"/>
                <w:spacing w:val="-11"/>
                <w:sz w:val="24"/>
                <w:szCs w:val="24"/>
              </w:rPr>
            </w:pPr>
          </w:p>
        </w:tc>
        <w:tc>
          <w:tcPr>
            <w:tcW w:w="1538" w:type="dxa"/>
            <w:vAlign w:val="center"/>
          </w:tcPr>
          <w:p w14:paraId="7D10EA76">
            <w:pPr>
              <w:spacing w:before="89"/>
              <w:ind w:left="106"/>
              <w:jc w:val="center"/>
              <w:rPr>
                <w:rFonts w:hint="eastAsia" w:ascii="黑体" w:hAnsi="黑体" w:eastAsia="黑体" w:cs="黑体"/>
                <w:spacing w:val="-1"/>
                <w:sz w:val="24"/>
                <w:szCs w:val="24"/>
              </w:rPr>
            </w:pPr>
            <w:r>
              <w:rPr>
                <w:rFonts w:hint="eastAsia" w:ascii="黑体" w:hAnsi="黑体" w:eastAsia="黑体" w:cs="黑体"/>
                <w:spacing w:val="-1"/>
                <w:sz w:val="24"/>
                <w:szCs w:val="24"/>
                <w:lang w:val="en-US" w:eastAsia="zh-CN"/>
              </w:rPr>
              <w:t>SWD-B型</w:t>
            </w:r>
          </w:p>
        </w:tc>
        <w:tc>
          <w:tcPr>
            <w:tcW w:w="716" w:type="dxa"/>
            <w:vAlign w:val="center"/>
          </w:tcPr>
          <w:p w14:paraId="3CA44D8B">
            <w:pPr>
              <w:spacing w:before="89"/>
              <w:ind w:left="109"/>
              <w:jc w:val="both"/>
              <w:rPr>
                <w:rFonts w:hint="eastAsia" w:ascii="黑体" w:hAnsi="黑体" w:eastAsia="黑体" w:cs="黑体"/>
                <w:sz w:val="24"/>
                <w:szCs w:val="24"/>
                <w:lang w:eastAsia="zh-CN"/>
              </w:rPr>
            </w:pPr>
            <w:r>
              <w:rPr>
                <w:rFonts w:hint="eastAsia" w:ascii="黑体" w:hAnsi="黑体" w:eastAsia="黑体" w:cs="黑体"/>
                <w:sz w:val="24"/>
                <w:szCs w:val="24"/>
                <w:lang w:val="en-US" w:eastAsia="zh-CN"/>
              </w:rPr>
              <w:t>附件</w:t>
            </w:r>
          </w:p>
        </w:tc>
      </w:tr>
      <w:tr w14:paraId="235D196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09" w:hRule="atLeast"/>
        </w:trPr>
        <w:tc>
          <w:tcPr>
            <w:tcW w:w="903" w:type="dxa"/>
            <w:vMerge w:val="continue"/>
            <w:vAlign w:val="center"/>
          </w:tcPr>
          <w:p w14:paraId="66EF8550">
            <w:pPr>
              <w:pStyle w:val="12"/>
              <w:spacing w:before="88"/>
              <w:ind w:left="121"/>
              <w:jc w:val="center"/>
              <w:rPr>
                <w:rFonts w:hint="eastAsia" w:ascii="黑体" w:hAnsi="黑体" w:eastAsia="黑体" w:cs="黑体"/>
                <w:spacing w:val="-7"/>
                <w:sz w:val="24"/>
                <w:szCs w:val="24"/>
              </w:rPr>
            </w:pPr>
          </w:p>
        </w:tc>
        <w:tc>
          <w:tcPr>
            <w:tcW w:w="621" w:type="dxa"/>
            <w:vMerge w:val="continue"/>
            <w:vAlign w:val="center"/>
          </w:tcPr>
          <w:p w14:paraId="19B170AE">
            <w:pPr>
              <w:pStyle w:val="12"/>
              <w:spacing w:before="88"/>
              <w:ind w:left="100"/>
              <w:jc w:val="center"/>
              <w:rPr>
                <w:rFonts w:hint="eastAsia" w:ascii="黑体" w:hAnsi="黑体" w:eastAsia="黑体" w:cs="黑体"/>
                <w:spacing w:val="-3"/>
                <w:sz w:val="24"/>
                <w:szCs w:val="24"/>
              </w:rPr>
            </w:pPr>
          </w:p>
        </w:tc>
        <w:tc>
          <w:tcPr>
            <w:tcW w:w="1240" w:type="dxa"/>
            <w:shd w:val="clear" w:color="auto" w:fill="auto"/>
            <w:vAlign w:val="center"/>
          </w:tcPr>
          <w:p w14:paraId="78D98F77">
            <w:pPr>
              <w:pStyle w:val="12"/>
              <w:spacing w:before="88"/>
              <w:ind w:left="105" w:leftChars="0"/>
              <w:jc w:val="center"/>
              <w:rPr>
                <w:rFonts w:hint="eastAsia" w:ascii="黑体" w:hAnsi="黑体" w:eastAsia="黑体" w:cs="黑体"/>
                <w:spacing w:val="-2"/>
                <w:kern w:val="2"/>
                <w:sz w:val="24"/>
                <w:szCs w:val="24"/>
                <w:lang w:val="en-US" w:eastAsia="zh-CN" w:bidi="ar-SA"/>
              </w:rPr>
            </w:pPr>
            <w:r>
              <w:rPr>
                <w:rFonts w:hint="eastAsia" w:ascii="黑体" w:hAnsi="黑体" w:eastAsia="黑体" w:cs="黑体"/>
                <w:spacing w:val="-2"/>
                <w:sz w:val="24"/>
                <w:szCs w:val="24"/>
                <w:lang w:val="en-US" w:eastAsia="zh-CN"/>
              </w:rPr>
              <w:t>高频电缆线</w:t>
            </w:r>
          </w:p>
        </w:tc>
        <w:tc>
          <w:tcPr>
            <w:tcW w:w="622" w:type="dxa"/>
            <w:vAlign w:val="center"/>
          </w:tcPr>
          <w:p w14:paraId="17D2568F">
            <w:pPr>
              <w:pStyle w:val="12"/>
              <w:spacing w:before="89"/>
              <w:ind w:left="109"/>
              <w:jc w:val="center"/>
              <w:rPr>
                <w:rFonts w:hint="eastAsia" w:ascii="黑体" w:hAnsi="黑体" w:eastAsia="黑体" w:cs="黑体"/>
                <w:spacing w:val="-4"/>
                <w:sz w:val="24"/>
                <w:szCs w:val="24"/>
                <w:lang w:val="en-US" w:eastAsia="zh-CN"/>
              </w:rPr>
            </w:pPr>
            <w:r>
              <w:rPr>
                <w:rFonts w:hint="eastAsia" w:ascii="黑体" w:hAnsi="黑体" w:eastAsia="黑体" w:cs="黑体"/>
                <w:spacing w:val="-4"/>
                <w:sz w:val="24"/>
                <w:szCs w:val="24"/>
                <w:lang w:val="en-US" w:eastAsia="zh-CN"/>
              </w:rPr>
              <w:t>1</w:t>
            </w:r>
          </w:p>
        </w:tc>
        <w:tc>
          <w:tcPr>
            <w:tcW w:w="900" w:type="dxa"/>
            <w:vAlign w:val="center"/>
          </w:tcPr>
          <w:p w14:paraId="2F693C7D">
            <w:pPr>
              <w:pStyle w:val="12"/>
              <w:spacing w:before="89"/>
              <w:ind w:left="104" w:leftChars="0"/>
              <w:jc w:val="center"/>
              <w:rPr>
                <w:rFonts w:hint="eastAsia" w:ascii="黑体" w:hAnsi="黑体" w:eastAsia="黑体" w:cs="黑体"/>
                <w:sz w:val="24"/>
                <w:szCs w:val="24"/>
                <w:lang w:val="en-US" w:eastAsia="zh-CN"/>
              </w:rPr>
            </w:pPr>
            <w:r>
              <w:rPr>
                <w:rFonts w:hint="eastAsia" w:ascii="黑体" w:hAnsi="黑体" w:eastAsia="黑体" w:cs="黑体"/>
                <w:sz w:val="24"/>
                <w:szCs w:val="24"/>
                <w:lang w:val="en-US" w:eastAsia="zh-CN"/>
              </w:rPr>
              <w:t>0</w:t>
            </w:r>
          </w:p>
        </w:tc>
        <w:tc>
          <w:tcPr>
            <w:tcW w:w="900" w:type="dxa"/>
            <w:vAlign w:val="center"/>
          </w:tcPr>
          <w:p w14:paraId="52D6F040">
            <w:pPr>
              <w:pStyle w:val="12"/>
              <w:spacing w:before="89"/>
              <w:ind w:left="104" w:leftChars="0"/>
              <w:jc w:val="center"/>
              <w:rPr>
                <w:rFonts w:hint="eastAsia" w:ascii="黑体" w:hAnsi="黑体" w:eastAsia="黑体" w:cs="黑体"/>
                <w:sz w:val="24"/>
                <w:szCs w:val="24"/>
                <w:lang w:val="en-US" w:eastAsia="zh-CN"/>
              </w:rPr>
            </w:pPr>
            <w:r>
              <w:rPr>
                <w:rFonts w:hint="eastAsia" w:ascii="黑体" w:hAnsi="黑体" w:eastAsia="黑体" w:cs="黑体"/>
                <w:sz w:val="24"/>
                <w:szCs w:val="24"/>
                <w:lang w:val="en-US" w:eastAsia="zh-CN"/>
              </w:rPr>
              <w:t>0</w:t>
            </w:r>
          </w:p>
        </w:tc>
        <w:tc>
          <w:tcPr>
            <w:tcW w:w="1350" w:type="dxa"/>
            <w:vMerge w:val="continue"/>
            <w:vAlign w:val="center"/>
          </w:tcPr>
          <w:p w14:paraId="04C4369D">
            <w:pPr>
              <w:pStyle w:val="12"/>
              <w:spacing w:before="89"/>
              <w:ind w:left="103"/>
              <w:jc w:val="center"/>
              <w:rPr>
                <w:rFonts w:hint="eastAsia" w:ascii="黑体" w:hAnsi="黑体" w:eastAsia="黑体" w:cs="黑体"/>
                <w:sz w:val="24"/>
                <w:szCs w:val="24"/>
              </w:rPr>
            </w:pPr>
          </w:p>
        </w:tc>
        <w:tc>
          <w:tcPr>
            <w:tcW w:w="660" w:type="dxa"/>
            <w:vMerge w:val="continue"/>
            <w:vAlign w:val="center"/>
          </w:tcPr>
          <w:p w14:paraId="40DD99F1">
            <w:pPr>
              <w:pStyle w:val="12"/>
              <w:spacing w:before="89"/>
              <w:ind w:left="119"/>
              <w:jc w:val="center"/>
              <w:rPr>
                <w:rFonts w:hint="eastAsia" w:ascii="黑体" w:hAnsi="黑体" w:eastAsia="黑体" w:cs="黑体"/>
                <w:spacing w:val="-11"/>
                <w:sz w:val="24"/>
                <w:szCs w:val="24"/>
              </w:rPr>
            </w:pPr>
          </w:p>
        </w:tc>
        <w:tc>
          <w:tcPr>
            <w:tcW w:w="1538" w:type="dxa"/>
            <w:vAlign w:val="center"/>
          </w:tcPr>
          <w:p w14:paraId="1ACF00BB">
            <w:pPr>
              <w:spacing w:before="89"/>
              <w:ind w:left="106"/>
              <w:jc w:val="center"/>
              <w:rPr>
                <w:rFonts w:hint="eastAsia" w:ascii="黑体" w:hAnsi="黑体" w:eastAsia="黑体" w:cs="黑体"/>
                <w:spacing w:val="-1"/>
                <w:sz w:val="24"/>
                <w:szCs w:val="24"/>
              </w:rPr>
            </w:pPr>
            <w:r>
              <w:rPr>
                <w:rFonts w:hint="eastAsia" w:ascii="黑体" w:hAnsi="黑体" w:eastAsia="黑体" w:cs="黑体"/>
                <w:spacing w:val="-1"/>
                <w:sz w:val="24"/>
                <w:szCs w:val="24"/>
                <w:lang w:val="en-US" w:eastAsia="zh-CN"/>
              </w:rPr>
              <w:t>SWD-B型</w:t>
            </w:r>
          </w:p>
        </w:tc>
        <w:tc>
          <w:tcPr>
            <w:tcW w:w="716" w:type="dxa"/>
            <w:vAlign w:val="center"/>
          </w:tcPr>
          <w:p w14:paraId="0B95A7C7">
            <w:pPr>
              <w:spacing w:before="89"/>
              <w:ind w:left="109"/>
              <w:jc w:val="both"/>
              <w:rPr>
                <w:rFonts w:hint="eastAsia" w:ascii="黑体" w:hAnsi="黑体" w:eastAsia="黑体" w:cs="黑体"/>
                <w:sz w:val="24"/>
                <w:szCs w:val="24"/>
                <w:lang w:eastAsia="zh-CN"/>
              </w:rPr>
            </w:pPr>
            <w:r>
              <w:rPr>
                <w:rFonts w:hint="eastAsia" w:ascii="黑体" w:hAnsi="黑体" w:eastAsia="黑体" w:cs="黑体"/>
                <w:sz w:val="24"/>
                <w:szCs w:val="24"/>
                <w:lang w:val="en-US" w:eastAsia="zh-CN"/>
              </w:rPr>
              <w:t>附件</w:t>
            </w:r>
          </w:p>
        </w:tc>
      </w:tr>
      <w:tr w14:paraId="65A1BC2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09" w:hRule="atLeast"/>
        </w:trPr>
        <w:tc>
          <w:tcPr>
            <w:tcW w:w="903" w:type="dxa"/>
            <w:vMerge w:val="continue"/>
            <w:vAlign w:val="center"/>
          </w:tcPr>
          <w:p w14:paraId="5B568528">
            <w:pPr>
              <w:pStyle w:val="12"/>
              <w:spacing w:before="88"/>
              <w:ind w:left="121"/>
              <w:jc w:val="center"/>
              <w:rPr>
                <w:rFonts w:hint="eastAsia" w:ascii="黑体" w:hAnsi="黑体" w:eastAsia="黑体" w:cs="黑体"/>
                <w:spacing w:val="-7"/>
                <w:sz w:val="24"/>
                <w:szCs w:val="24"/>
              </w:rPr>
            </w:pPr>
          </w:p>
        </w:tc>
        <w:tc>
          <w:tcPr>
            <w:tcW w:w="621" w:type="dxa"/>
            <w:vMerge w:val="continue"/>
            <w:vAlign w:val="center"/>
          </w:tcPr>
          <w:p w14:paraId="2A7EE8AE">
            <w:pPr>
              <w:pStyle w:val="12"/>
              <w:spacing w:before="88"/>
              <w:ind w:left="100"/>
              <w:jc w:val="center"/>
              <w:rPr>
                <w:rFonts w:hint="eastAsia" w:ascii="黑体" w:hAnsi="黑体" w:eastAsia="黑体" w:cs="黑体"/>
                <w:spacing w:val="-3"/>
                <w:sz w:val="24"/>
                <w:szCs w:val="24"/>
              </w:rPr>
            </w:pPr>
          </w:p>
        </w:tc>
        <w:tc>
          <w:tcPr>
            <w:tcW w:w="1240" w:type="dxa"/>
            <w:shd w:val="clear" w:color="auto" w:fill="auto"/>
            <w:vAlign w:val="center"/>
          </w:tcPr>
          <w:p w14:paraId="2607F9C7">
            <w:pPr>
              <w:pStyle w:val="12"/>
              <w:spacing w:before="88"/>
              <w:ind w:left="105" w:leftChars="0"/>
              <w:jc w:val="center"/>
              <w:rPr>
                <w:rFonts w:hint="eastAsia" w:ascii="黑体" w:hAnsi="黑体" w:eastAsia="黑体" w:cs="黑体"/>
                <w:spacing w:val="-2"/>
                <w:kern w:val="2"/>
                <w:sz w:val="24"/>
                <w:szCs w:val="24"/>
                <w:lang w:val="en-US" w:eastAsia="zh-CN" w:bidi="ar-SA"/>
              </w:rPr>
            </w:pPr>
            <w:r>
              <w:rPr>
                <w:rFonts w:hint="eastAsia" w:ascii="黑体" w:hAnsi="黑体" w:eastAsia="黑体" w:cs="黑体"/>
                <w:spacing w:val="-2"/>
                <w:sz w:val="24"/>
                <w:szCs w:val="24"/>
                <w:lang w:val="en-US" w:eastAsia="zh-CN"/>
              </w:rPr>
              <w:t>消毒盒</w:t>
            </w:r>
          </w:p>
        </w:tc>
        <w:tc>
          <w:tcPr>
            <w:tcW w:w="622" w:type="dxa"/>
            <w:vAlign w:val="center"/>
          </w:tcPr>
          <w:p w14:paraId="48F4AA82">
            <w:pPr>
              <w:pStyle w:val="12"/>
              <w:spacing w:before="89"/>
              <w:ind w:left="109"/>
              <w:jc w:val="center"/>
              <w:rPr>
                <w:rFonts w:hint="eastAsia" w:ascii="黑体" w:hAnsi="黑体" w:eastAsia="黑体" w:cs="黑体"/>
                <w:spacing w:val="-4"/>
                <w:sz w:val="24"/>
                <w:szCs w:val="24"/>
                <w:lang w:val="en-US" w:eastAsia="zh-CN"/>
              </w:rPr>
            </w:pPr>
            <w:r>
              <w:rPr>
                <w:rFonts w:hint="eastAsia" w:ascii="黑体" w:hAnsi="黑体" w:eastAsia="黑体" w:cs="黑体"/>
                <w:spacing w:val="-4"/>
                <w:sz w:val="24"/>
                <w:szCs w:val="24"/>
                <w:lang w:val="en-US" w:eastAsia="zh-CN"/>
              </w:rPr>
              <w:t>1</w:t>
            </w:r>
          </w:p>
        </w:tc>
        <w:tc>
          <w:tcPr>
            <w:tcW w:w="900" w:type="dxa"/>
            <w:vAlign w:val="center"/>
          </w:tcPr>
          <w:p w14:paraId="5E955058">
            <w:pPr>
              <w:pStyle w:val="12"/>
              <w:spacing w:before="89"/>
              <w:ind w:left="104" w:leftChars="0"/>
              <w:jc w:val="center"/>
              <w:rPr>
                <w:rFonts w:hint="eastAsia" w:ascii="黑体" w:hAnsi="黑体" w:eastAsia="黑体" w:cs="黑体"/>
                <w:sz w:val="24"/>
                <w:szCs w:val="24"/>
                <w:lang w:val="en-US" w:eastAsia="zh-CN"/>
              </w:rPr>
            </w:pPr>
            <w:r>
              <w:rPr>
                <w:rFonts w:hint="eastAsia" w:ascii="黑体" w:hAnsi="黑体" w:eastAsia="黑体" w:cs="黑体"/>
                <w:sz w:val="24"/>
                <w:szCs w:val="24"/>
                <w:lang w:val="en-US" w:eastAsia="zh-CN"/>
              </w:rPr>
              <w:t>0</w:t>
            </w:r>
          </w:p>
        </w:tc>
        <w:tc>
          <w:tcPr>
            <w:tcW w:w="900" w:type="dxa"/>
            <w:vAlign w:val="center"/>
          </w:tcPr>
          <w:p w14:paraId="53863CB6">
            <w:pPr>
              <w:pStyle w:val="12"/>
              <w:spacing w:before="89"/>
              <w:ind w:left="104" w:leftChars="0"/>
              <w:jc w:val="center"/>
              <w:rPr>
                <w:rFonts w:hint="eastAsia" w:ascii="黑体" w:hAnsi="黑体" w:eastAsia="黑体" w:cs="黑体"/>
                <w:sz w:val="24"/>
                <w:szCs w:val="24"/>
                <w:lang w:val="en-US" w:eastAsia="zh-CN"/>
              </w:rPr>
            </w:pPr>
            <w:r>
              <w:rPr>
                <w:rFonts w:hint="eastAsia" w:ascii="黑体" w:hAnsi="黑体" w:eastAsia="黑体" w:cs="黑体"/>
                <w:sz w:val="24"/>
                <w:szCs w:val="24"/>
                <w:lang w:val="en-US" w:eastAsia="zh-CN"/>
              </w:rPr>
              <w:t>0</w:t>
            </w:r>
          </w:p>
        </w:tc>
        <w:tc>
          <w:tcPr>
            <w:tcW w:w="1350" w:type="dxa"/>
            <w:vMerge w:val="continue"/>
            <w:vAlign w:val="center"/>
          </w:tcPr>
          <w:p w14:paraId="38D257B7">
            <w:pPr>
              <w:pStyle w:val="12"/>
              <w:spacing w:before="89"/>
              <w:ind w:left="103"/>
              <w:jc w:val="center"/>
              <w:rPr>
                <w:rFonts w:hint="eastAsia" w:ascii="黑体" w:hAnsi="黑体" w:eastAsia="黑体" w:cs="黑体"/>
                <w:sz w:val="24"/>
                <w:szCs w:val="24"/>
              </w:rPr>
            </w:pPr>
          </w:p>
        </w:tc>
        <w:tc>
          <w:tcPr>
            <w:tcW w:w="660" w:type="dxa"/>
            <w:vMerge w:val="continue"/>
            <w:vAlign w:val="center"/>
          </w:tcPr>
          <w:p w14:paraId="3FE389CE">
            <w:pPr>
              <w:pStyle w:val="12"/>
              <w:spacing w:before="89"/>
              <w:ind w:left="119"/>
              <w:jc w:val="center"/>
              <w:rPr>
                <w:rFonts w:hint="eastAsia" w:ascii="黑体" w:hAnsi="黑体" w:eastAsia="黑体" w:cs="黑体"/>
                <w:spacing w:val="-11"/>
                <w:sz w:val="24"/>
                <w:szCs w:val="24"/>
              </w:rPr>
            </w:pPr>
          </w:p>
        </w:tc>
        <w:tc>
          <w:tcPr>
            <w:tcW w:w="1538" w:type="dxa"/>
            <w:vAlign w:val="center"/>
          </w:tcPr>
          <w:p w14:paraId="57A7ACD4">
            <w:pPr>
              <w:pStyle w:val="12"/>
              <w:spacing w:before="89"/>
              <w:ind w:left="106"/>
              <w:jc w:val="center"/>
              <w:rPr>
                <w:rFonts w:hint="eastAsia" w:ascii="黑体" w:hAnsi="黑体" w:eastAsia="黑体" w:cs="黑体"/>
                <w:spacing w:val="-1"/>
                <w:sz w:val="24"/>
                <w:szCs w:val="24"/>
                <w:lang w:val="en-US" w:eastAsia="zh-CN"/>
              </w:rPr>
            </w:pPr>
            <w:r>
              <w:rPr>
                <w:rFonts w:hint="eastAsia" w:ascii="黑体" w:hAnsi="黑体" w:eastAsia="黑体" w:cs="黑体"/>
                <w:spacing w:val="-1"/>
                <w:sz w:val="24"/>
                <w:szCs w:val="24"/>
                <w:lang w:val="en-US" w:eastAsia="zh-CN"/>
              </w:rPr>
              <w:t>/</w:t>
            </w:r>
          </w:p>
        </w:tc>
        <w:tc>
          <w:tcPr>
            <w:tcW w:w="716" w:type="dxa"/>
            <w:vAlign w:val="center"/>
          </w:tcPr>
          <w:p w14:paraId="113B6745">
            <w:pPr>
              <w:spacing w:before="89"/>
              <w:ind w:left="109"/>
              <w:jc w:val="both"/>
              <w:rPr>
                <w:rFonts w:hint="eastAsia" w:ascii="黑体" w:hAnsi="黑体" w:eastAsia="黑体" w:cs="黑体"/>
                <w:sz w:val="24"/>
                <w:szCs w:val="24"/>
                <w:lang w:eastAsia="zh-CN"/>
              </w:rPr>
            </w:pPr>
            <w:r>
              <w:rPr>
                <w:rFonts w:hint="eastAsia" w:ascii="黑体" w:hAnsi="黑体" w:eastAsia="黑体" w:cs="黑体"/>
                <w:sz w:val="24"/>
                <w:szCs w:val="24"/>
                <w:lang w:val="en-US" w:eastAsia="zh-CN"/>
              </w:rPr>
              <w:t>附件</w:t>
            </w:r>
          </w:p>
        </w:tc>
      </w:tr>
      <w:tr w14:paraId="1431162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09" w:hRule="atLeast"/>
        </w:trPr>
        <w:tc>
          <w:tcPr>
            <w:tcW w:w="903" w:type="dxa"/>
            <w:vMerge w:val="continue"/>
            <w:vAlign w:val="center"/>
          </w:tcPr>
          <w:p w14:paraId="03893CA8">
            <w:pPr>
              <w:pStyle w:val="12"/>
              <w:spacing w:before="88"/>
              <w:ind w:left="121"/>
              <w:jc w:val="center"/>
              <w:rPr>
                <w:rFonts w:hint="eastAsia" w:ascii="黑体" w:hAnsi="黑体" w:eastAsia="黑体" w:cs="黑体"/>
                <w:spacing w:val="-7"/>
                <w:sz w:val="24"/>
                <w:szCs w:val="24"/>
              </w:rPr>
            </w:pPr>
          </w:p>
        </w:tc>
        <w:tc>
          <w:tcPr>
            <w:tcW w:w="621" w:type="dxa"/>
            <w:vMerge w:val="restart"/>
            <w:vAlign w:val="center"/>
          </w:tcPr>
          <w:p w14:paraId="5C3A931F">
            <w:pPr>
              <w:pStyle w:val="12"/>
              <w:spacing w:before="88"/>
              <w:ind w:left="100"/>
              <w:jc w:val="center"/>
              <w:rPr>
                <w:rFonts w:hint="default" w:ascii="黑体" w:hAnsi="黑体" w:eastAsia="黑体" w:cs="黑体"/>
                <w:spacing w:val="-3"/>
                <w:sz w:val="24"/>
                <w:szCs w:val="24"/>
                <w:lang w:val="en-US" w:eastAsia="zh-CN"/>
              </w:rPr>
            </w:pPr>
            <w:r>
              <w:rPr>
                <w:rFonts w:hint="eastAsia" w:ascii="黑体" w:hAnsi="黑体" w:eastAsia="黑体" w:cs="黑体"/>
                <w:spacing w:val="-3"/>
                <w:sz w:val="24"/>
                <w:szCs w:val="24"/>
                <w:lang w:val="en-US" w:eastAsia="zh-CN"/>
              </w:rPr>
              <w:t>8</w:t>
            </w:r>
          </w:p>
        </w:tc>
        <w:tc>
          <w:tcPr>
            <w:tcW w:w="1240" w:type="dxa"/>
            <w:vAlign w:val="center"/>
          </w:tcPr>
          <w:p w14:paraId="5C31F0C9">
            <w:pPr>
              <w:pStyle w:val="12"/>
              <w:spacing w:before="88"/>
              <w:ind w:left="105"/>
              <w:jc w:val="center"/>
              <w:rPr>
                <w:rFonts w:hint="default" w:ascii="黑体" w:hAnsi="黑体" w:eastAsia="黑体" w:cs="黑体"/>
                <w:spacing w:val="-2"/>
                <w:sz w:val="24"/>
                <w:szCs w:val="24"/>
                <w:lang w:val="en-US" w:eastAsia="zh-CN"/>
              </w:rPr>
            </w:pPr>
            <w:r>
              <w:rPr>
                <w:rFonts w:hint="eastAsia" w:ascii="黑体" w:hAnsi="黑体" w:eastAsia="黑体" w:cs="黑体"/>
                <w:spacing w:val="-2"/>
                <w:sz w:val="24"/>
                <w:szCs w:val="24"/>
                <w:lang w:val="en-US" w:eastAsia="zh-CN"/>
              </w:rPr>
              <w:t>医学影像工作站系统软件</w:t>
            </w:r>
          </w:p>
        </w:tc>
        <w:tc>
          <w:tcPr>
            <w:tcW w:w="622" w:type="dxa"/>
            <w:vAlign w:val="center"/>
          </w:tcPr>
          <w:p w14:paraId="427811D8">
            <w:pPr>
              <w:pStyle w:val="12"/>
              <w:spacing w:before="89"/>
              <w:ind w:left="109"/>
              <w:jc w:val="center"/>
              <w:rPr>
                <w:rFonts w:hint="eastAsia" w:ascii="黑体" w:hAnsi="黑体" w:eastAsia="黑体" w:cs="黑体"/>
                <w:spacing w:val="-4"/>
                <w:sz w:val="24"/>
                <w:szCs w:val="24"/>
                <w:lang w:val="en-US" w:eastAsia="zh-CN"/>
              </w:rPr>
            </w:pPr>
            <w:r>
              <w:rPr>
                <w:rFonts w:hint="eastAsia" w:ascii="黑体" w:hAnsi="黑体" w:eastAsia="黑体" w:cs="黑体"/>
                <w:spacing w:val="-4"/>
                <w:sz w:val="24"/>
                <w:szCs w:val="24"/>
                <w:lang w:val="en-US" w:eastAsia="zh-CN"/>
              </w:rPr>
              <w:t>1</w:t>
            </w:r>
          </w:p>
        </w:tc>
        <w:tc>
          <w:tcPr>
            <w:tcW w:w="900" w:type="dxa"/>
            <w:vAlign w:val="center"/>
          </w:tcPr>
          <w:p w14:paraId="62138FE5">
            <w:pPr>
              <w:pStyle w:val="12"/>
              <w:spacing w:before="89"/>
              <w:ind w:left="104" w:leftChars="0"/>
              <w:jc w:val="center"/>
              <w:rPr>
                <w:rFonts w:hint="eastAsia" w:ascii="黑体" w:hAnsi="黑体" w:eastAsia="黑体" w:cs="黑体"/>
                <w:sz w:val="24"/>
                <w:szCs w:val="24"/>
                <w:lang w:val="en-US" w:eastAsia="zh-CN"/>
              </w:rPr>
            </w:pPr>
            <w:r>
              <w:rPr>
                <w:rFonts w:hint="eastAsia" w:ascii="黑体" w:hAnsi="黑体" w:eastAsia="黑体" w:cs="黑体"/>
                <w:sz w:val="24"/>
                <w:szCs w:val="24"/>
                <w:lang w:val="en-US" w:eastAsia="zh-CN"/>
              </w:rPr>
              <w:t>0</w:t>
            </w:r>
          </w:p>
        </w:tc>
        <w:tc>
          <w:tcPr>
            <w:tcW w:w="900" w:type="dxa"/>
            <w:vAlign w:val="center"/>
          </w:tcPr>
          <w:p w14:paraId="36DA556B">
            <w:pPr>
              <w:pStyle w:val="12"/>
              <w:spacing w:before="89"/>
              <w:ind w:left="104" w:leftChars="0"/>
              <w:jc w:val="center"/>
              <w:rPr>
                <w:rFonts w:hint="eastAsia" w:ascii="黑体" w:hAnsi="黑体" w:eastAsia="黑体" w:cs="黑体"/>
                <w:sz w:val="24"/>
                <w:szCs w:val="24"/>
                <w:lang w:val="en-US" w:eastAsia="zh-CN"/>
              </w:rPr>
            </w:pPr>
            <w:r>
              <w:rPr>
                <w:rFonts w:hint="eastAsia" w:ascii="黑体" w:hAnsi="黑体" w:eastAsia="黑体" w:cs="黑体"/>
                <w:sz w:val="24"/>
                <w:szCs w:val="24"/>
                <w:lang w:val="en-US" w:eastAsia="zh-CN"/>
              </w:rPr>
              <w:t>0</w:t>
            </w:r>
          </w:p>
        </w:tc>
        <w:tc>
          <w:tcPr>
            <w:tcW w:w="1350" w:type="dxa"/>
            <w:vMerge w:val="restart"/>
            <w:vAlign w:val="center"/>
          </w:tcPr>
          <w:p w14:paraId="6D196D1B">
            <w:pPr>
              <w:pStyle w:val="12"/>
              <w:spacing w:before="88"/>
              <w:ind w:left="105" w:leftChars="0"/>
              <w:jc w:val="center"/>
              <w:rPr>
                <w:rFonts w:hint="default" w:ascii="黑体" w:hAnsi="黑体" w:eastAsia="黑体" w:cs="黑体"/>
                <w:spacing w:val="-2"/>
                <w:sz w:val="24"/>
                <w:szCs w:val="24"/>
                <w:lang w:val="en-US" w:eastAsia="zh-CN"/>
              </w:rPr>
            </w:pPr>
            <w:r>
              <w:rPr>
                <w:rFonts w:hint="eastAsia" w:ascii="黑体" w:hAnsi="黑体" w:eastAsia="黑体" w:cs="黑体"/>
                <w:spacing w:val="-2"/>
                <w:sz w:val="24"/>
                <w:szCs w:val="24"/>
                <w:lang w:val="en-US" w:eastAsia="zh-CN"/>
              </w:rPr>
              <w:t>南京索图科技有限公司</w:t>
            </w:r>
          </w:p>
        </w:tc>
        <w:tc>
          <w:tcPr>
            <w:tcW w:w="660" w:type="dxa"/>
            <w:vMerge w:val="restart"/>
            <w:vAlign w:val="center"/>
          </w:tcPr>
          <w:p w14:paraId="28C6524D">
            <w:pPr>
              <w:pStyle w:val="12"/>
              <w:spacing w:before="89"/>
              <w:ind w:left="119"/>
              <w:jc w:val="center"/>
              <w:rPr>
                <w:rFonts w:hint="eastAsia" w:ascii="黑体" w:hAnsi="黑体" w:eastAsia="黑体" w:cs="黑体"/>
                <w:spacing w:val="-11"/>
                <w:sz w:val="24"/>
                <w:szCs w:val="24"/>
              </w:rPr>
            </w:pPr>
            <w:r>
              <w:rPr>
                <w:rFonts w:hint="eastAsia" w:ascii="黑体" w:hAnsi="黑体" w:eastAsia="黑体" w:cs="黑体"/>
                <w:sz w:val="24"/>
                <w:szCs w:val="24"/>
                <w:lang w:val="en-US" w:eastAsia="zh-CN"/>
              </w:rPr>
              <w:t>索图</w:t>
            </w:r>
          </w:p>
        </w:tc>
        <w:tc>
          <w:tcPr>
            <w:tcW w:w="1538" w:type="dxa"/>
            <w:vAlign w:val="center"/>
          </w:tcPr>
          <w:p w14:paraId="6B9BF0AF">
            <w:pPr>
              <w:pStyle w:val="12"/>
              <w:spacing w:before="89"/>
              <w:ind w:left="106"/>
              <w:jc w:val="center"/>
              <w:rPr>
                <w:rFonts w:hint="default" w:ascii="黑体" w:hAnsi="黑体" w:eastAsia="黑体" w:cs="黑体"/>
                <w:spacing w:val="-1"/>
                <w:sz w:val="24"/>
                <w:szCs w:val="24"/>
                <w:lang w:val="en-US" w:eastAsia="zh-CN"/>
              </w:rPr>
            </w:pPr>
            <w:r>
              <w:rPr>
                <w:rFonts w:hint="eastAsia" w:ascii="黑体" w:hAnsi="黑体" w:eastAsia="黑体" w:cs="黑体"/>
                <w:spacing w:val="-1"/>
                <w:sz w:val="24"/>
                <w:szCs w:val="24"/>
                <w:lang w:val="en-US" w:eastAsia="zh-CN"/>
              </w:rPr>
              <w:t>SEEKER-100</w:t>
            </w:r>
          </w:p>
        </w:tc>
        <w:tc>
          <w:tcPr>
            <w:tcW w:w="716" w:type="dxa"/>
            <w:vAlign w:val="center"/>
          </w:tcPr>
          <w:p w14:paraId="2ED256E2">
            <w:pPr>
              <w:spacing w:before="89"/>
              <w:ind w:left="109"/>
              <w:jc w:val="both"/>
              <w:rPr>
                <w:rFonts w:hint="default" w:ascii="黑体" w:hAnsi="黑体" w:eastAsia="黑体" w:cs="黑体"/>
                <w:sz w:val="24"/>
                <w:szCs w:val="24"/>
                <w:lang w:val="en-US" w:eastAsia="zh-CN"/>
              </w:rPr>
            </w:pPr>
            <w:r>
              <w:rPr>
                <w:rFonts w:hint="eastAsia" w:ascii="黑体" w:hAnsi="黑体" w:eastAsia="黑体" w:cs="黑体"/>
                <w:sz w:val="24"/>
                <w:szCs w:val="24"/>
                <w:lang w:val="en-US" w:eastAsia="zh-CN"/>
              </w:rPr>
              <w:t>附件</w:t>
            </w:r>
          </w:p>
        </w:tc>
      </w:tr>
      <w:tr w14:paraId="283C152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09" w:hRule="atLeast"/>
        </w:trPr>
        <w:tc>
          <w:tcPr>
            <w:tcW w:w="903" w:type="dxa"/>
            <w:vMerge w:val="continue"/>
            <w:vAlign w:val="center"/>
          </w:tcPr>
          <w:p w14:paraId="3DF85669">
            <w:pPr>
              <w:pStyle w:val="12"/>
              <w:spacing w:before="88"/>
              <w:ind w:left="121"/>
              <w:jc w:val="center"/>
              <w:rPr>
                <w:rFonts w:hint="eastAsia" w:ascii="黑体" w:hAnsi="黑体" w:eastAsia="黑体" w:cs="黑体"/>
                <w:spacing w:val="-7"/>
                <w:sz w:val="24"/>
                <w:szCs w:val="24"/>
              </w:rPr>
            </w:pPr>
          </w:p>
        </w:tc>
        <w:tc>
          <w:tcPr>
            <w:tcW w:w="621" w:type="dxa"/>
            <w:vMerge w:val="continue"/>
            <w:vAlign w:val="center"/>
          </w:tcPr>
          <w:p w14:paraId="7AB0AD36">
            <w:pPr>
              <w:pStyle w:val="12"/>
              <w:spacing w:before="88"/>
              <w:ind w:left="100"/>
              <w:jc w:val="center"/>
              <w:rPr>
                <w:rFonts w:hint="eastAsia" w:ascii="黑体" w:hAnsi="黑体" w:eastAsia="黑体" w:cs="黑体"/>
                <w:spacing w:val="-3"/>
                <w:sz w:val="24"/>
                <w:szCs w:val="24"/>
                <w:lang w:val="en-US" w:eastAsia="zh-CN"/>
              </w:rPr>
            </w:pPr>
          </w:p>
        </w:tc>
        <w:tc>
          <w:tcPr>
            <w:tcW w:w="1240" w:type="dxa"/>
            <w:shd w:val="clear" w:color="auto" w:fill="auto"/>
            <w:vAlign w:val="center"/>
          </w:tcPr>
          <w:p w14:paraId="0A0ED9F0">
            <w:pPr>
              <w:pStyle w:val="12"/>
              <w:spacing w:before="88"/>
              <w:ind w:left="105" w:leftChars="0"/>
              <w:jc w:val="center"/>
              <w:rPr>
                <w:rFonts w:hint="eastAsia" w:ascii="黑体" w:hAnsi="黑体" w:eastAsia="黑体" w:cs="黑体"/>
                <w:spacing w:val="-2"/>
                <w:sz w:val="24"/>
                <w:szCs w:val="24"/>
                <w:lang w:val="en-US" w:eastAsia="zh-CN"/>
              </w:rPr>
            </w:pPr>
            <w:r>
              <w:rPr>
                <w:rFonts w:hint="eastAsia" w:ascii="黑体" w:hAnsi="黑体" w:eastAsia="黑体" w:cs="黑体"/>
                <w:spacing w:val="-2"/>
                <w:sz w:val="24"/>
                <w:szCs w:val="24"/>
                <w:lang w:val="en-US" w:eastAsia="zh-CN"/>
              </w:rPr>
              <w:t>工作站台车</w:t>
            </w:r>
          </w:p>
        </w:tc>
        <w:tc>
          <w:tcPr>
            <w:tcW w:w="622" w:type="dxa"/>
            <w:shd w:val="clear" w:color="auto" w:fill="auto"/>
            <w:vAlign w:val="center"/>
          </w:tcPr>
          <w:p w14:paraId="45CE2817">
            <w:pPr>
              <w:pStyle w:val="12"/>
              <w:spacing w:before="88"/>
              <w:ind w:left="105" w:leftChars="0"/>
              <w:jc w:val="center"/>
              <w:rPr>
                <w:rFonts w:hint="eastAsia" w:ascii="黑体" w:hAnsi="黑体" w:eastAsia="黑体" w:cs="黑体"/>
                <w:spacing w:val="-2"/>
                <w:sz w:val="24"/>
                <w:szCs w:val="24"/>
                <w:lang w:val="en-US" w:eastAsia="zh-CN"/>
              </w:rPr>
            </w:pPr>
            <w:r>
              <w:rPr>
                <w:rFonts w:hint="eastAsia" w:ascii="黑体" w:hAnsi="黑体" w:eastAsia="黑体" w:cs="黑体"/>
                <w:spacing w:val="-2"/>
                <w:sz w:val="24"/>
                <w:szCs w:val="24"/>
                <w:lang w:val="en-US" w:eastAsia="zh-CN"/>
              </w:rPr>
              <w:t>1</w:t>
            </w:r>
          </w:p>
        </w:tc>
        <w:tc>
          <w:tcPr>
            <w:tcW w:w="900" w:type="dxa"/>
            <w:shd w:val="clear" w:color="auto" w:fill="auto"/>
            <w:vAlign w:val="center"/>
          </w:tcPr>
          <w:p w14:paraId="083800B7">
            <w:pPr>
              <w:pStyle w:val="12"/>
              <w:spacing w:before="88"/>
              <w:ind w:left="105" w:leftChars="0"/>
              <w:jc w:val="center"/>
              <w:rPr>
                <w:rFonts w:hint="default" w:ascii="黑体" w:hAnsi="黑体" w:eastAsia="黑体" w:cs="黑体"/>
                <w:spacing w:val="-2"/>
                <w:sz w:val="24"/>
                <w:szCs w:val="24"/>
                <w:lang w:val="en-US" w:eastAsia="zh-CN"/>
              </w:rPr>
            </w:pPr>
            <w:r>
              <w:rPr>
                <w:rFonts w:hint="eastAsia" w:ascii="黑体" w:hAnsi="黑体" w:eastAsia="黑体" w:cs="黑体"/>
                <w:spacing w:val="-2"/>
                <w:sz w:val="24"/>
                <w:szCs w:val="24"/>
                <w:lang w:val="en-US" w:eastAsia="zh-CN"/>
              </w:rPr>
              <w:t>0</w:t>
            </w:r>
          </w:p>
        </w:tc>
        <w:tc>
          <w:tcPr>
            <w:tcW w:w="900" w:type="dxa"/>
            <w:shd w:val="clear" w:color="auto" w:fill="auto"/>
            <w:vAlign w:val="center"/>
          </w:tcPr>
          <w:p w14:paraId="5C3A6A7B">
            <w:pPr>
              <w:pStyle w:val="12"/>
              <w:spacing w:before="88"/>
              <w:ind w:left="105" w:leftChars="0"/>
              <w:jc w:val="center"/>
              <w:rPr>
                <w:rFonts w:hint="default" w:ascii="黑体" w:hAnsi="黑体" w:eastAsia="黑体" w:cs="黑体"/>
                <w:spacing w:val="-2"/>
                <w:sz w:val="24"/>
                <w:szCs w:val="24"/>
                <w:lang w:val="en-US" w:eastAsia="zh-CN"/>
              </w:rPr>
            </w:pPr>
            <w:r>
              <w:rPr>
                <w:rFonts w:hint="eastAsia" w:ascii="黑体" w:hAnsi="黑体" w:eastAsia="黑体" w:cs="黑体"/>
                <w:spacing w:val="-2"/>
                <w:sz w:val="24"/>
                <w:szCs w:val="24"/>
                <w:lang w:val="en-US" w:eastAsia="zh-CN"/>
              </w:rPr>
              <w:t>0</w:t>
            </w:r>
          </w:p>
        </w:tc>
        <w:tc>
          <w:tcPr>
            <w:tcW w:w="1350" w:type="dxa"/>
            <w:vMerge w:val="continue"/>
            <w:shd w:val="clear" w:color="auto" w:fill="auto"/>
            <w:vAlign w:val="center"/>
          </w:tcPr>
          <w:p w14:paraId="4B6765EE">
            <w:pPr>
              <w:pStyle w:val="12"/>
              <w:spacing w:before="88"/>
              <w:ind w:left="105" w:leftChars="0"/>
              <w:jc w:val="center"/>
              <w:rPr>
                <w:rFonts w:hint="eastAsia" w:ascii="黑体" w:hAnsi="黑体" w:eastAsia="黑体" w:cs="黑体"/>
                <w:spacing w:val="-2"/>
                <w:sz w:val="24"/>
                <w:szCs w:val="24"/>
                <w:lang w:val="en-US" w:eastAsia="zh-CN"/>
              </w:rPr>
            </w:pPr>
          </w:p>
        </w:tc>
        <w:tc>
          <w:tcPr>
            <w:tcW w:w="660" w:type="dxa"/>
            <w:vMerge w:val="continue"/>
            <w:shd w:val="clear" w:color="auto" w:fill="auto"/>
            <w:vAlign w:val="center"/>
          </w:tcPr>
          <w:p w14:paraId="436E7A0D">
            <w:pPr>
              <w:pStyle w:val="12"/>
              <w:spacing w:before="88"/>
              <w:ind w:left="105" w:leftChars="0"/>
              <w:jc w:val="center"/>
              <w:rPr>
                <w:rFonts w:hint="eastAsia" w:ascii="黑体" w:hAnsi="黑体" w:eastAsia="黑体" w:cs="黑体"/>
                <w:spacing w:val="-2"/>
                <w:sz w:val="24"/>
                <w:szCs w:val="24"/>
                <w:lang w:val="en-US" w:eastAsia="zh-CN"/>
              </w:rPr>
            </w:pPr>
          </w:p>
        </w:tc>
        <w:tc>
          <w:tcPr>
            <w:tcW w:w="1538" w:type="dxa"/>
            <w:shd w:val="clear" w:color="auto" w:fill="auto"/>
            <w:vAlign w:val="center"/>
          </w:tcPr>
          <w:p w14:paraId="7948750E">
            <w:pPr>
              <w:pStyle w:val="12"/>
              <w:spacing w:before="88"/>
              <w:ind w:left="105" w:leftChars="0"/>
              <w:jc w:val="center"/>
              <w:rPr>
                <w:rFonts w:hint="eastAsia" w:ascii="黑体" w:hAnsi="黑体" w:eastAsia="黑体" w:cs="黑体"/>
                <w:spacing w:val="-2"/>
                <w:sz w:val="24"/>
                <w:szCs w:val="24"/>
                <w:lang w:val="en-US" w:eastAsia="zh-CN"/>
              </w:rPr>
            </w:pPr>
            <w:r>
              <w:rPr>
                <w:rFonts w:hint="eastAsia" w:ascii="黑体" w:hAnsi="黑体" w:eastAsia="黑体" w:cs="黑体"/>
                <w:spacing w:val="-2"/>
                <w:sz w:val="24"/>
                <w:szCs w:val="24"/>
                <w:lang w:val="en-US" w:eastAsia="zh-CN"/>
              </w:rPr>
              <w:t>T1000</w:t>
            </w:r>
          </w:p>
        </w:tc>
        <w:tc>
          <w:tcPr>
            <w:tcW w:w="716" w:type="dxa"/>
            <w:vAlign w:val="center"/>
          </w:tcPr>
          <w:p w14:paraId="6E9F8059">
            <w:pPr>
              <w:spacing w:before="89"/>
              <w:ind w:left="109"/>
              <w:jc w:val="both"/>
              <w:rPr>
                <w:rFonts w:hint="eastAsia" w:ascii="黑体" w:hAnsi="黑体" w:eastAsia="黑体" w:cs="黑体"/>
                <w:sz w:val="24"/>
                <w:szCs w:val="24"/>
                <w:lang w:val="en-US" w:eastAsia="zh-CN"/>
              </w:rPr>
            </w:pPr>
            <w:r>
              <w:rPr>
                <w:rFonts w:hint="eastAsia" w:ascii="黑体" w:hAnsi="黑体" w:eastAsia="黑体" w:cs="黑体"/>
                <w:sz w:val="24"/>
                <w:szCs w:val="24"/>
                <w:lang w:val="en-US" w:eastAsia="zh-CN"/>
              </w:rPr>
              <w:t>附件</w:t>
            </w:r>
          </w:p>
        </w:tc>
      </w:tr>
      <w:tr w14:paraId="3B9E6ED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09" w:hRule="atLeast"/>
        </w:trPr>
        <w:tc>
          <w:tcPr>
            <w:tcW w:w="903" w:type="dxa"/>
            <w:vMerge w:val="continue"/>
            <w:vAlign w:val="center"/>
          </w:tcPr>
          <w:p w14:paraId="29F6753A">
            <w:pPr>
              <w:pStyle w:val="12"/>
              <w:spacing w:before="88"/>
              <w:ind w:left="121"/>
              <w:jc w:val="center"/>
              <w:rPr>
                <w:rFonts w:hint="eastAsia" w:ascii="黑体" w:hAnsi="黑体" w:eastAsia="黑体" w:cs="黑体"/>
                <w:spacing w:val="-7"/>
                <w:sz w:val="24"/>
                <w:szCs w:val="24"/>
              </w:rPr>
            </w:pPr>
          </w:p>
        </w:tc>
        <w:tc>
          <w:tcPr>
            <w:tcW w:w="621" w:type="dxa"/>
            <w:vMerge w:val="continue"/>
            <w:vAlign w:val="center"/>
          </w:tcPr>
          <w:p w14:paraId="030241B1">
            <w:pPr>
              <w:pStyle w:val="12"/>
              <w:spacing w:before="88"/>
              <w:ind w:left="100"/>
              <w:jc w:val="center"/>
              <w:rPr>
                <w:rFonts w:hint="eastAsia" w:ascii="黑体" w:hAnsi="黑体" w:eastAsia="黑体" w:cs="黑体"/>
                <w:spacing w:val="-3"/>
                <w:sz w:val="24"/>
                <w:szCs w:val="24"/>
                <w:lang w:val="en-US" w:eastAsia="zh-CN"/>
              </w:rPr>
            </w:pPr>
          </w:p>
        </w:tc>
        <w:tc>
          <w:tcPr>
            <w:tcW w:w="1240" w:type="dxa"/>
            <w:shd w:val="clear" w:color="auto" w:fill="auto"/>
            <w:vAlign w:val="center"/>
          </w:tcPr>
          <w:p w14:paraId="54325818">
            <w:pPr>
              <w:pStyle w:val="12"/>
              <w:spacing w:before="88"/>
              <w:ind w:left="105" w:leftChars="0"/>
              <w:jc w:val="center"/>
              <w:rPr>
                <w:rFonts w:hint="eastAsia" w:ascii="黑体" w:hAnsi="黑体" w:eastAsia="黑体" w:cs="黑体"/>
                <w:spacing w:val="-2"/>
                <w:sz w:val="24"/>
                <w:szCs w:val="24"/>
                <w:lang w:val="en-US" w:eastAsia="zh-CN"/>
              </w:rPr>
            </w:pPr>
            <w:r>
              <w:rPr>
                <w:rFonts w:hint="eastAsia" w:ascii="黑体" w:hAnsi="黑体" w:eastAsia="黑体" w:cs="黑体"/>
                <w:spacing w:val="-2"/>
                <w:sz w:val="24"/>
                <w:szCs w:val="24"/>
                <w:lang w:val="en-US" w:eastAsia="zh-CN"/>
              </w:rPr>
              <w:t>高清采集设备</w:t>
            </w:r>
          </w:p>
        </w:tc>
        <w:tc>
          <w:tcPr>
            <w:tcW w:w="622" w:type="dxa"/>
            <w:shd w:val="clear" w:color="auto" w:fill="auto"/>
            <w:vAlign w:val="center"/>
          </w:tcPr>
          <w:p w14:paraId="6045E9C4">
            <w:pPr>
              <w:pStyle w:val="12"/>
              <w:spacing w:before="88"/>
              <w:ind w:left="105" w:leftChars="0"/>
              <w:jc w:val="center"/>
              <w:rPr>
                <w:rFonts w:hint="default" w:ascii="黑体" w:hAnsi="黑体" w:eastAsia="黑体" w:cs="黑体"/>
                <w:spacing w:val="-2"/>
                <w:sz w:val="24"/>
                <w:szCs w:val="24"/>
                <w:lang w:val="en-US" w:eastAsia="zh-CN"/>
              </w:rPr>
            </w:pPr>
            <w:r>
              <w:rPr>
                <w:rFonts w:hint="eastAsia" w:ascii="黑体" w:hAnsi="黑体" w:eastAsia="黑体" w:cs="黑体"/>
                <w:spacing w:val="-2"/>
                <w:sz w:val="24"/>
                <w:szCs w:val="24"/>
                <w:lang w:val="en-US" w:eastAsia="zh-CN"/>
              </w:rPr>
              <w:t>1</w:t>
            </w:r>
          </w:p>
        </w:tc>
        <w:tc>
          <w:tcPr>
            <w:tcW w:w="900" w:type="dxa"/>
            <w:shd w:val="clear" w:color="auto" w:fill="auto"/>
            <w:vAlign w:val="center"/>
          </w:tcPr>
          <w:p w14:paraId="07F2230E">
            <w:pPr>
              <w:pStyle w:val="12"/>
              <w:spacing w:before="88"/>
              <w:ind w:left="105" w:leftChars="0"/>
              <w:jc w:val="center"/>
              <w:rPr>
                <w:rFonts w:hint="eastAsia" w:ascii="黑体" w:hAnsi="黑体" w:eastAsia="黑体" w:cs="黑体"/>
                <w:spacing w:val="-2"/>
                <w:sz w:val="24"/>
                <w:szCs w:val="24"/>
                <w:lang w:val="en-US" w:eastAsia="zh-CN"/>
              </w:rPr>
            </w:pPr>
            <w:r>
              <w:rPr>
                <w:rFonts w:hint="eastAsia" w:ascii="黑体" w:hAnsi="黑体" w:eastAsia="黑体" w:cs="黑体"/>
                <w:spacing w:val="-2"/>
                <w:sz w:val="24"/>
                <w:szCs w:val="24"/>
                <w:lang w:val="en-US" w:eastAsia="zh-CN"/>
              </w:rPr>
              <w:t>0</w:t>
            </w:r>
          </w:p>
        </w:tc>
        <w:tc>
          <w:tcPr>
            <w:tcW w:w="900" w:type="dxa"/>
            <w:shd w:val="clear" w:color="auto" w:fill="auto"/>
            <w:vAlign w:val="center"/>
          </w:tcPr>
          <w:p w14:paraId="6259DACC">
            <w:pPr>
              <w:pStyle w:val="12"/>
              <w:spacing w:before="88"/>
              <w:ind w:left="105" w:leftChars="0"/>
              <w:jc w:val="center"/>
              <w:rPr>
                <w:rFonts w:hint="eastAsia" w:ascii="黑体" w:hAnsi="黑体" w:eastAsia="黑体" w:cs="黑体"/>
                <w:spacing w:val="-2"/>
                <w:sz w:val="24"/>
                <w:szCs w:val="24"/>
                <w:lang w:val="en-US" w:eastAsia="zh-CN"/>
              </w:rPr>
            </w:pPr>
            <w:r>
              <w:rPr>
                <w:rFonts w:hint="eastAsia" w:ascii="黑体" w:hAnsi="黑体" w:eastAsia="黑体" w:cs="黑体"/>
                <w:spacing w:val="-2"/>
                <w:sz w:val="24"/>
                <w:szCs w:val="24"/>
                <w:lang w:val="en-US" w:eastAsia="zh-CN"/>
              </w:rPr>
              <w:t>0</w:t>
            </w:r>
          </w:p>
        </w:tc>
        <w:tc>
          <w:tcPr>
            <w:tcW w:w="1350" w:type="dxa"/>
            <w:shd w:val="clear" w:color="auto" w:fill="auto"/>
            <w:vAlign w:val="center"/>
          </w:tcPr>
          <w:p w14:paraId="038F11ED">
            <w:pPr>
              <w:pStyle w:val="12"/>
              <w:spacing w:before="88"/>
              <w:ind w:left="105" w:leftChars="0"/>
              <w:jc w:val="center"/>
              <w:rPr>
                <w:rFonts w:hint="eastAsia" w:ascii="黑体" w:hAnsi="黑体" w:eastAsia="黑体" w:cs="黑体"/>
                <w:spacing w:val="-2"/>
                <w:sz w:val="24"/>
                <w:szCs w:val="24"/>
                <w:lang w:val="en-US" w:eastAsia="zh-CN"/>
              </w:rPr>
            </w:pPr>
            <w:r>
              <w:rPr>
                <w:rFonts w:hint="eastAsia" w:ascii="黑体" w:hAnsi="黑体" w:eastAsia="黑体" w:cs="黑体"/>
                <w:spacing w:val="-2"/>
                <w:sz w:val="24"/>
                <w:szCs w:val="24"/>
                <w:lang w:val="en-US" w:eastAsia="zh-CN"/>
              </w:rPr>
              <w:t>南京美乐威电子科技股份有限公司</w:t>
            </w:r>
          </w:p>
        </w:tc>
        <w:tc>
          <w:tcPr>
            <w:tcW w:w="660" w:type="dxa"/>
            <w:shd w:val="clear" w:color="auto" w:fill="auto"/>
            <w:vAlign w:val="center"/>
          </w:tcPr>
          <w:p w14:paraId="1A1A4457">
            <w:pPr>
              <w:pStyle w:val="12"/>
              <w:spacing w:before="88"/>
              <w:ind w:left="105" w:leftChars="0"/>
              <w:jc w:val="center"/>
              <w:rPr>
                <w:rFonts w:hint="eastAsia" w:ascii="黑体" w:hAnsi="黑体" w:eastAsia="黑体" w:cs="黑体"/>
                <w:spacing w:val="-2"/>
                <w:sz w:val="24"/>
                <w:szCs w:val="24"/>
                <w:lang w:val="en-US" w:eastAsia="zh-CN"/>
              </w:rPr>
            </w:pPr>
            <w:r>
              <w:rPr>
                <w:rFonts w:hint="eastAsia" w:ascii="黑体" w:hAnsi="黑体" w:eastAsia="黑体" w:cs="黑体"/>
                <w:spacing w:val="-2"/>
                <w:sz w:val="24"/>
                <w:szCs w:val="24"/>
                <w:lang w:val="en-US" w:eastAsia="zh-CN"/>
              </w:rPr>
              <w:t>美乐威</w:t>
            </w:r>
          </w:p>
        </w:tc>
        <w:tc>
          <w:tcPr>
            <w:tcW w:w="1538" w:type="dxa"/>
            <w:shd w:val="clear" w:color="auto" w:fill="auto"/>
            <w:vAlign w:val="center"/>
          </w:tcPr>
          <w:p w14:paraId="1C90CCA8">
            <w:pPr>
              <w:pStyle w:val="12"/>
              <w:spacing w:before="88"/>
              <w:ind w:left="105" w:leftChars="0"/>
              <w:jc w:val="center"/>
              <w:rPr>
                <w:rFonts w:hint="eastAsia" w:ascii="黑体" w:hAnsi="黑体" w:eastAsia="黑体" w:cs="黑体"/>
                <w:spacing w:val="-2"/>
                <w:sz w:val="24"/>
                <w:szCs w:val="24"/>
                <w:lang w:val="en-US" w:eastAsia="zh-CN"/>
              </w:rPr>
            </w:pPr>
            <w:r>
              <w:rPr>
                <w:rFonts w:hint="eastAsia" w:ascii="黑体" w:hAnsi="黑体" w:eastAsia="黑体" w:cs="黑体"/>
                <w:spacing w:val="-2"/>
                <w:sz w:val="24"/>
                <w:szCs w:val="24"/>
                <w:lang w:val="en-US" w:eastAsia="zh-CN"/>
              </w:rPr>
              <w:fldChar w:fldCharType="begin"/>
            </w:r>
            <w:r>
              <w:rPr>
                <w:rFonts w:hint="eastAsia" w:ascii="黑体" w:hAnsi="黑体" w:eastAsia="黑体" w:cs="黑体"/>
                <w:spacing w:val="-2"/>
                <w:sz w:val="24"/>
                <w:szCs w:val="24"/>
                <w:lang w:val="en-US" w:eastAsia="zh-CN"/>
              </w:rPr>
              <w:instrText xml:space="preserve"> HYPERLINK "javascript:;" </w:instrText>
            </w:r>
            <w:r>
              <w:rPr>
                <w:rFonts w:hint="eastAsia" w:ascii="黑体" w:hAnsi="黑体" w:eastAsia="黑体" w:cs="黑体"/>
                <w:spacing w:val="-2"/>
                <w:sz w:val="24"/>
                <w:szCs w:val="24"/>
                <w:lang w:val="en-US" w:eastAsia="zh-CN"/>
              </w:rPr>
              <w:fldChar w:fldCharType="separate"/>
            </w:r>
            <w:r>
              <w:rPr>
                <w:rFonts w:hint="default" w:ascii="黑体" w:hAnsi="黑体" w:eastAsia="黑体" w:cs="黑体"/>
                <w:spacing w:val="-2"/>
                <w:sz w:val="24"/>
                <w:szCs w:val="24"/>
                <w:lang w:val="en-US" w:eastAsia="zh-CN"/>
              </w:rPr>
              <w:t>EZ 100A</w:t>
            </w:r>
            <w:r>
              <w:rPr>
                <w:rFonts w:hint="default" w:ascii="黑体" w:hAnsi="黑体" w:eastAsia="黑体" w:cs="黑体"/>
                <w:spacing w:val="-2"/>
                <w:sz w:val="24"/>
                <w:szCs w:val="24"/>
                <w:lang w:val="en-US" w:eastAsia="zh-CN"/>
              </w:rPr>
              <w:fldChar w:fldCharType="end"/>
            </w:r>
          </w:p>
        </w:tc>
        <w:tc>
          <w:tcPr>
            <w:tcW w:w="716" w:type="dxa"/>
            <w:vAlign w:val="center"/>
          </w:tcPr>
          <w:p w14:paraId="06C8BB61">
            <w:pPr>
              <w:spacing w:before="89"/>
              <w:ind w:left="109"/>
              <w:jc w:val="both"/>
              <w:rPr>
                <w:rFonts w:hint="eastAsia" w:ascii="黑体" w:hAnsi="黑体" w:eastAsia="黑体" w:cs="黑体"/>
                <w:sz w:val="24"/>
                <w:szCs w:val="24"/>
                <w:lang w:val="en-US" w:eastAsia="zh-CN"/>
              </w:rPr>
            </w:pPr>
            <w:r>
              <w:rPr>
                <w:rFonts w:hint="eastAsia" w:ascii="黑体" w:hAnsi="黑体" w:eastAsia="黑体" w:cs="黑体"/>
                <w:sz w:val="24"/>
                <w:szCs w:val="24"/>
                <w:lang w:val="en-US" w:eastAsia="zh-CN"/>
              </w:rPr>
              <w:t>附件</w:t>
            </w:r>
          </w:p>
        </w:tc>
      </w:tr>
      <w:tr w14:paraId="702D1F3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09" w:hRule="atLeast"/>
        </w:trPr>
        <w:tc>
          <w:tcPr>
            <w:tcW w:w="903" w:type="dxa"/>
            <w:vMerge w:val="continue"/>
            <w:vAlign w:val="center"/>
          </w:tcPr>
          <w:p w14:paraId="5E00AC2E">
            <w:pPr>
              <w:pStyle w:val="12"/>
              <w:spacing w:before="88"/>
              <w:ind w:left="121"/>
              <w:jc w:val="center"/>
              <w:rPr>
                <w:rFonts w:hint="eastAsia" w:ascii="黑体" w:hAnsi="黑体" w:eastAsia="黑体" w:cs="黑体"/>
                <w:spacing w:val="-7"/>
                <w:sz w:val="24"/>
                <w:szCs w:val="24"/>
              </w:rPr>
            </w:pPr>
          </w:p>
        </w:tc>
        <w:tc>
          <w:tcPr>
            <w:tcW w:w="621" w:type="dxa"/>
            <w:vMerge w:val="continue"/>
            <w:vAlign w:val="center"/>
          </w:tcPr>
          <w:p w14:paraId="1ACF42E5">
            <w:pPr>
              <w:pStyle w:val="12"/>
              <w:spacing w:before="88"/>
              <w:ind w:left="100"/>
              <w:jc w:val="center"/>
              <w:rPr>
                <w:rFonts w:hint="eastAsia" w:ascii="黑体" w:hAnsi="黑体" w:eastAsia="黑体" w:cs="黑体"/>
                <w:spacing w:val="-3"/>
                <w:sz w:val="24"/>
                <w:szCs w:val="24"/>
                <w:lang w:val="en-US" w:eastAsia="zh-CN"/>
              </w:rPr>
            </w:pPr>
          </w:p>
        </w:tc>
        <w:tc>
          <w:tcPr>
            <w:tcW w:w="1240" w:type="dxa"/>
            <w:shd w:val="clear" w:color="auto" w:fill="auto"/>
            <w:vAlign w:val="center"/>
          </w:tcPr>
          <w:p w14:paraId="67C529CA">
            <w:pPr>
              <w:pStyle w:val="12"/>
              <w:spacing w:before="88"/>
              <w:ind w:left="105" w:leftChars="0"/>
              <w:jc w:val="center"/>
              <w:rPr>
                <w:rFonts w:hint="eastAsia" w:ascii="黑体" w:hAnsi="黑体" w:eastAsia="黑体" w:cs="黑体"/>
                <w:spacing w:val="-2"/>
                <w:sz w:val="24"/>
                <w:szCs w:val="24"/>
                <w:lang w:val="en-US" w:eastAsia="zh-CN"/>
              </w:rPr>
            </w:pPr>
            <w:r>
              <w:rPr>
                <w:rFonts w:hint="eastAsia" w:ascii="黑体" w:hAnsi="黑体" w:eastAsia="黑体" w:cs="黑体"/>
                <w:spacing w:val="-2"/>
                <w:sz w:val="24"/>
                <w:szCs w:val="24"/>
                <w:lang w:val="en-US" w:eastAsia="zh-CN"/>
              </w:rPr>
              <w:t>脚踏采集开关</w:t>
            </w:r>
          </w:p>
        </w:tc>
        <w:tc>
          <w:tcPr>
            <w:tcW w:w="622" w:type="dxa"/>
            <w:shd w:val="clear" w:color="auto" w:fill="auto"/>
            <w:vAlign w:val="center"/>
          </w:tcPr>
          <w:p w14:paraId="4B62F877">
            <w:pPr>
              <w:pStyle w:val="12"/>
              <w:spacing w:before="88"/>
              <w:ind w:left="105" w:leftChars="0"/>
              <w:jc w:val="center"/>
              <w:rPr>
                <w:rFonts w:hint="default" w:ascii="黑体" w:hAnsi="黑体" w:eastAsia="黑体" w:cs="黑体"/>
                <w:spacing w:val="-2"/>
                <w:sz w:val="24"/>
                <w:szCs w:val="24"/>
                <w:lang w:val="en-US" w:eastAsia="zh-CN"/>
              </w:rPr>
            </w:pPr>
            <w:r>
              <w:rPr>
                <w:rFonts w:hint="eastAsia" w:ascii="黑体" w:hAnsi="黑体" w:eastAsia="黑体" w:cs="黑体"/>
                <w:spacing w:val="-2"/>
                <w:sz w:val="24"/>
                <w:szCs w:val="24"/>
                <w:lang w:val="en-US" w:eastAsia="zh-CN"/>
              </w:rPr>
              <w:t>1</w:t>
            </w:r>
          </w:p>
        </w:tc>
        <w:tc>
          <w:tcPr>
            <w:tcW w:w="900" w:type="dxa"/>
            <w:shd w:val="clear" w:color="auto" w:fill="auto"/>
            <w:vAlign w:val="center"/>
          </w:tcPr>
          <w:p w14:paraId="1771C70D">
            <w:pPr>
              <w:pStyle w:val="12"/>
              <w:spacing w:before="88"/>
              <w:ind w:left="105" w:leftChars="0"/>
              <w:jc w:val="center"/>
              <w:rPr>
                <w:rFonts w:hint="eastAsia" w:ascii="黑体" w:hAnsi="黑体" w:eastAsia="黑体" w:cs="黑体"/>
                <w:spacing w:val="-2"/>
                <w:sz w:val="24"/>
                <w:szCs w:val="24"/>
                <w:lang w:val="en-US" w:eastAsia="zh-CN"/>
              </w:rPr>
            </w:pPr>
            <w:r>
              <w:rPr>
                <w:rFonts w:hint="eastAsia" w:ascii="黑体" w:hAnsi="黑体" w:eastAsia="黑体" w:cs="黑体"/>
                <w:spacing w:val="-2"/>
                <w:sz w:val="24"/>
                <w:szCs w:val="24"/>
                <w:lang w:val="en-US" w:eastAsia="zh-CN"/>
              </w:rPr>
              <w:t>0</w:t>
            </w:r>
          </w:p>
        </w:tc>
        <w:tc>
          <w:tcPr>
            <w:tcW w:w="900" w:type="dxa"/>
            <w:shd w:val="clear" w:color="auto" w:fill="auto"/>
            <w:vAlign w:val="center"/>
          </w:tcPr>
          <w:p w14:paraId="33108EFF">
            <w:pPr>
              <w:pStyle w:val="12"/>
              <w:spacing w:before="88"/>
              <w:ind w:left="105" w:leftChars="0"/>
              <w:jc w:val="center"/>
              <w:rPr>
                <w:rFonts w:hint="eastAsia" w:ascii="黑体" w:hAnsi="黑体" w:eastAsia="黑体" w:cs="黑体"/>
                <w:spacing w:val="-2"/>
                <w:sz w:val="24"/>
                <w:szCs w:val="24"/>
                <w:lang w:val="en-US" w:eastAsia="zh-CN"/>
              </w:rPr>
            </w:pPr>
            <w:r>
              <w:rPr>
                <w:rFonts w:hint="eastAsia" w:ascii="黑体" w:hAnsi="黑体" w:eastAsia="黑体" w:cs="黑体"/>
                <w:spacing w:val="-2"/>
                <w:sz w:val="24"/>
                <w:szCs w:val="24"/>
                <w:lang w:val="en-US" w:eastAsia="zh-CN"/>
              </w:rPr>
              <w:t>0</w:t>
            </w:r>
          </w:p>
        </w:tc>
        <w:tc>
          <w:tcPr>
            <w:tcW w:w="1350" w:type="dxa"/>
            <w:shd w:val="clear" w:color="auto" w:fill="auto"/>
            <w:vAlign w:val="center"/>
          </w:tcPr>
          <w:p w14:paraId="3E8491E6">
            <w:pPr>
              <w:pStyle w:val="12"/>
              <w:spacing w:before="88"/>
              <w:ind w:left="105" w:leftChars="0"/>
              <w:jc w:val="center"/>
              <w:rPr>
                <w:rFonts w:hint="eastAsia" w:ascii="黑体" w:hAnsi="黑体" w:eastAsia="黑体" w:cs="黑体"/>
                <w:spacing w:val="-2"/>
                <w:sz w:val="24"/>
                <w:szCs w:val="24"/>
                <w:lang w:val="en-US" w:eastAsia="zh-CN"/>
              </w:rPr>
            </w:pPr>
            <w:r>
              <w:rPr>
                <w:rFonts w:hint="eastAsia" w:ascii="黑体" w:hAnsi="黑体" w:eastAsia="黑体" w:cs="黑体"/>
                <w:spacing w:val="-2"/>
                <w:sz w:val="24"/>
                <w:szCs w:val="24"/>
                <w:lang w:val="en-US" w:eastAsia="zh-CN"/>
              </w:rPr>
              <w:t>浙江凯昆机电有限公司</w:t>
            </w:r>
          </w:p>
        </w:tc>
        <w:tc>
          <w:tcPr>
            <w:tcW w:w="660" w:type="dxa"/>
            <w:shd w:val="clear" w:color="auto" w:fill="auto"/>
            <w:vAlign w:val="center"/>
          </w:tcPr>
          <w:p w14:paraId="14C7456D">
            <w:pPr>
              <w:pStyle w:val="12"/>
              <w:spacing w:before="88"/>
              <w:ind w:left="105" w:leftChars="0"/>
              <w:jc w:val="center"/>
              <w:rPr>
                <w:rFonts w:hint="eastAsia" w:ascii="黑体" w:hAnsi="黑体" w:eastAsia="黑体" w:cs="黑体"/>
                <w:spacing w:val="-2"/>
                <w:sz w:val="24"/>
                <w:szCs w:val="24"/>
                <w:lang w:val="en-US" w:eastAsia="zh-CN"/>
              </w:rPr>
            </w:pPr>
            <w:r>
              <w:rPr>
                <w:rFonts w:hint="eastAsia" w:ascii="黑体" w:hAnsi="黑体" w:eastAsia="黑体" w:cs="黑体"/>
                <w:spacing w:val="-2"/>
                <w:sz w:val="24"/>
                <w:szCs w:val="24"/>
                <w:lang w:val="en-US" w:eastAsia="zh-CN"/>
              </w:rPr>
              <w:t>凯坤</w:t>
            </w:r>
          </w:p>
        </w:tc>
        <w:tc>
          <w:tcPr>
            <w:tcW w:w="1538" w:type="dxa"/>
            <w:shd w:val="clear" w:color="auto" w:fill="auto"/>
            <w:vAlign w:val="center"/>
          </w:tcPr>
          <w:p w14:paraId="054D7FDF">
            <w:pPr>
              <w:pStyle w:val="12"/>
              <w:spacing w:before="88"/>
              <w:ind w:left="105" w:leftChars="0"/>
              <w:jc w:val="center"/>
              <w:rPr>
                <w:rFonts w:hint="eastAsia" w:ascii="黑体" w:hAnsi="黑体" w:eastAsia="黑体" w:cs="黑体"/>
                <w:spacing w:val="-2"/>
                <w:sz w:val="24"/>
                <w:szCs w:val="24"/>
                <w:lang w:val="en-US" w:eastAsia="zh-CN"/>
              </w:rPr>
            </w:pPr>
            <w:r>
              <w:rPr>
                <w:rFonts w:hint="eastAsia" w:ascii="黑体" w:hAnsi="黑体" w:eastAsia="黑体" w:cs="黑体"/>
                <w:spacing w:val="-2"/>
                <w:sz w:val="24"/>
                <w:szCs w:val="24"/>
                <w:lang w:val="en-US" w:eastAsia="zh-CN"/>
              </w:rPr>
              <w:t>KU100-6K</w:t>
            </w:r>
          </w:p>
        </w:tc>
        <w:tc>
          <w:tcPr>
            <w:tcW w:w="716" w:type="dxa"/>
            <w:vAlign w:val="center"/>
          </w:tcPr>
          <w:p w14:paraId="4F521E1F">
            <w:pPr>
              <w:spacing w:before="89"/>
              <w:ind w:left="109"/>
              <w:jc w:val="both"/>
              <w:rPr>
                <w:rFonts w:hint="eastAsia" w:ascii="黑体" w:hAnsi="黑体" w:eastAsia="黑体" w:cs="黑体"/>
                <w:sz w:val="24"/>
                <w:szCs w:val="24"/>
                <w:lang w:val="en-US" w:eastAsia="zh-CN"/>
              </w:rPr>
            </w:pPr>
            <w:r>
              <w:rPr>
                <w:rFonts w:hint="eastAsia" w:ascii="黑体" w:hAnsi="黑体" w:eastAsia="黑体" w:cs="黑体"/>
                <w:sz w:val="24"/>
                <w:szCs w:val="24"/>
                <w:lang w:val="en-US" w:eastAsia="zh-CN"/>
              </w:rPr>
              <w:t>附件</w:t>
            </w:r>
          </w:p>
        </w:tc>
      </w:tr>
      <w:tr w14:paraId="1066B37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09" w:hRule="atLeast"/>
        </w:trPr>
        <w:tc>
          <w:tcPr>
            <w:tcW w:w="903" w:type="dxa"/>
            <w:vMerge w:val="continue"/>
            <w:vAlign w:val="center"/>
          </w:tcPr>
          <w:p w14:paraId="0BB26955">
            <w:pPr>
              <w:pStyle w:val="12"/>
              <w:spacing w:before="88"/>
              <w:ind w:left="121"/>
              <w:jc w:val="center"/>
              <w:rPr>
                <w:rFonts w:hint="eastAsia" w:ascii="黑体" w:hAnsi="黑体" w:eastAsia="黑体" w:cs="黑体"/>
                <w:spacing w:val="-7"/>
                <w:sz w:val="24"/>
                <w:szCs w:val="24"/>
              </w:rPr>
            </w:pPr>
          </w:p>
        </w:tc>
        <w:tc>
          <w:tcPr>
            <w:tcW w:w="621" w:type="dxa"/>
            <w:vMerge w:val="continue"/>
            <w:vAlign w:val="center"/>
          </w:tcPr>
          <w:p w14:paraId="64F63880">
            <w:pPr>
              <w:pStyle w:val="12"/>
              <w:spacing w:before="88"/>
              <w:ind w:left="100"/>
              <w:jc w:val="center"/>
              <w:rPr>
                <w:rFonts w:hint="eastAsia" w:ascii="黑体" w:hAnsi="黑体" w:eastAsia="黑体" w:cs="黑体"/>
                <w:spacing w:val="-3"/>
                <w:sz w:val="24"/>
                <w:szCs w:val="24"/>
                <w:lang w:val="en-US" w:eastAsia="zh-CN"/>
              </w:rPr>
            </w:pPr>
          </w:p>
        </w:tc>
        <w:tc>
          <w:tcPr>
            <w:tcW w:w="1240" w:type="dxa"/>
            <w:shd w:val="clear" w:color="auto" w:fill="auto"/>
            <w:vAlign w:val="center"/>
          </w:tcPr>
          <w:p w14:paraId="2AF78B9E">
            <w:pPr>
              <w:pStyle w:val="12"/>
              <w:spacing w:before="88"/>
              <w:ind w:left="105" w:leftChars="0"/>
              <w:jc w:val="center"/>
              <w:rPr>
                <w:rFonts w:hint="eastAsia" w:ascii="黑体" w:hAnsi="黑体" w:eastAsia="黑体" w:cs="黑体"/>
                <w:spacing w:val="-2"/>
                <w:sz w:val="24"/>
                <w:szCs w:val="24"/>
                <w:lang w:val="en-US" w:eastAsia="zh-CN"/>
              </w:rPr>
            </w:pPr>
            <w:r>
              <w:rPr>
                <w:rFonts w:hint="eastAsia" w:ascii="黑体" w:hAnsi="黑体" w:eastAsia="黑体" w:cs="黑体"/>
                <w:spacing w:val="-2"/>
                <w:sz w:val="24"/>
                <w:szCs w:val="24"/>
                <w:lang w:val="en-US" w:eastAsia="zh-CN"/>
              </w:rPr>
              <w:t>联想商用品牌计算机</w:t>
            </w:r>
          </w:p>
        </w:tc>
        <w:tc>
          <w:tcPr>
            <w:tcW w:w="622" w:type="dxa"/>
            <w:shd w:val="clear" w:color="auto" w:fill="auto"/>
            <w:vAlign w:val="center"/>
          </w:tcPr>
          <w:p w14:paraId="2CD9A2E1">
            <w:pPr>
              <w:pStyle w:val="12"/>
              <w:spacing w:before="88"/>
              <w:ind w:left="105" w:leftChars="0"/>
              <w:jc w:val="center"/>
              <w:rPr>
                <w:rFonts w:hint="eastAsia" w:ascii="黑体" w:hAnsi="黑体" w:eastAsia="黑体" w:cs="黑体"/>
                <w:spacing w:val="-2"/>
                <w:sz w:val="24"/>
                <w:szCs w:val="24"/>
                <w:lang w:val="en-US" w:eastAsia="zh-CN"/>
              </w:rPr>
            </w:pPr>
            <w:r>
              <w:rPr>
                <w:rFonts w:hint="eastAsia" w:ascii="黑体" w:hAnsi="黑体" w:eastAsia="黑体" w:cs="黑体"/>
                <w:spacing w:val="-2"/>
                <w:sz w:val="24"/>
                <w:szCs w:val="24"/>
                <w:lang w:val="en-US" w:eastAsia="zh-CN"/>
              </w:rPr>
              <w:t>1</w:t>
            </w:r>
          </w:p>
        </w:tc>
        <w:tc>
          <w:tcPr>
            <w:tcW w:w="900" w:type="dxa"/>
            <w:vAlign w:val="center"/>
          </w:tcPr>
          <w:p w14:paraId="5013912F">
            <w:pPr>
              <w:pStyle w:val="12"/>
              <w:spacing w:before="88"/>
              <w:ind w:left="105" w:leftChars="0"/>
              <w:jc w:val="center"/>
              <w:rPr>
                <w:rFonts w:hint="eastAsia" w:ascii="黑体" w:hAnsi="黑体" w:eastAsia="黑体" w:cs="黑体"/>
                <w:spacing w:val="-2"/>
                <w:sz w:val="24"/>
                <w:szCs w:val="24"/>
                <w:lang w:val="en-US" w:eastAsia="zh-CN"/>
              </w:rPr>
            </w:pPr>
            <w:r>
              <w:rPr>
                <w:rFonts w:hint="eastAsia" w:ascii="黑体" w:hAnsi="黑体" w:eastAsia="黑体" w:cs="黑体"/>
                <w:spacing w:val="-2"/>
                <w:sz w:val="24"/>
                <w:szCs w:val="24"/>
                <w:lang w:val="en-US" w:eastAsia="zh-CN"/>
              </w:rPr>
              <w:t>0</w:t>
            </w:r>
          </w:p>
        </w:tc>
        <w:tc>
          <w:tcPr>
            <w:tcW w:w="900" w:type="dxa"/>
            <w:vAlign w:val="center"/>
          </w:tcPr>
          <w:p w14:paraId="722E30D7">
            <w:pPr>
              <w:pStyle w:val="12"/>
              <w:spacing w:before="88"/>
              <w:ind w:left="105" w:leftChars="0"/>
              <w:jc w:val="center"/>
              <w:rPr>
                <w:rFonts w:hint="eastAsia" w:ascii="黑体" w:hAnsi="黑体" w:eastAsia="黑体" w:cs="黑体"/>
                <w:spacing w:val="-2"/>
                <w:sz w:val="24"/>
                <w:szCs w:val="24"/>
                <w:lang w:val="en-US" w:eastAsia="zh-CN"/>
              </w:rPr>
            </w:pPr>
            <w:r>
              <w:rPr>
                <w:rFonts w:hint="eastAsia" w:ascii="黑体" w:hAnsi="黑体" w:eastAsia="黑体" w:cs="黑体"/>
                <w:spacing w:val="-2"/>
                <w:sz w:val="24"/>
                <w:szCs w:val="24"/>
                <w:lang w:val="en-US" w:eastAsia="zh-CN"/>
              </w:rPr>
              <w:t>0</w:t>
            </w:r>
          </w:p>
        </w:tc>
        <w:tc>
          <w:tcPr>
            <w:tcW w:w="1350" w:type="dxa"/>
            <w:vAlign w:val="center"/>
          </w:tcPr>
          <w:p w14:paraId="050D6384">
            <w:pPr>
              <w:pStyle w:val="12"/>
              <w:spacing w:before="88"/>
              <w:ind w:left="105" w:leftChars="0"/>
              <w:jc w:val="center"/>
              <w:rPr>
                <w:rFonts w:hint="default" w:ascii="黑体" w:hAnsi="黑体" w:eastAsia="黑体" w:cs="黑体"/>
                <w:spacing w:val="-2"/>
                <w:sz w:val="24"/>
                <w:szCs w:val="24"/>
                <w:lang w:val="en-US" w:eastAsia="zh-CN"/>
              </w:rPr>
            </w:pPr>
            <w:r>
              <w:rPr>
                <w:rFonts w:hint="eastAsia" w:ascii="黑体" w:hAnsi="黑体" w:eastAsia="黑体" w:cs="黑体"/>
                <w:spacing w:val="-2"/>
                <w:sz w:val="24"/>
                <w:szCs w:val="24"/>
                <w:lang w:val="en-US" w:eastAsia="zh-CN"/>
              </w:rPr>
              <w:t>联想限公司</w:t>
            </w:r>
          </w:p>
        </w:tc>
        <w:tc>
          <w:tcPr>
            <w:tcW w:w="660" w:type="dxa"/>
            <w:vAlign w:val="center"/>
          </w:tcPr>
          <w:p w14:paraId="484E77C2">
            <w:pPr>
              <w:pStyle w:val="12"/>
              <w:spacing w:before="88"/>
              <w:ind w:left="105" w:leftChars="0"/>
              <w:jc w:val="center"/>
              <w:rPr>
                <w:rFonts w:hint="default" w:ascii="黑体" w:hAnsi="黑体" w:eastAsia="黑体" w:cs="黑体"/>
                <w:spacing w:val="-2"/>
                <w:sz w:val="24"/>
                <w:szCs w:val="24"/>
                <w:lang w:val="en-US" w:eastAsia="zh-CN"/>
              </w:rPr>
            </w:pPr>
            <w:r>
              <w:rPr>
                <w:rFonts w:hint="eastAsia" w:ascii="黑体" w:hAnsi="黑体" w:eastAsia="黑体" w:cs="黑体"/>
                <w:spacing w:val="-2"/>
                <w:sz w:val="24"/>
                <w:szCs w:val="24"/>
                <w:lang w:val="en-US" w:eastAsia="zh-CN"/>
              </w:rPr>
              <w:t>联想</w:t>
            </w:r>
          </w:p>
        </w:tc>
        <w:tc>
          <w:tcPr>
            <w:tcW w:w="1538" w:type="dxa"/>
            <w:vAlign w:val="center"/>
          </w:tcPr>
          <w:p w14:paraId="5F87326B">
            <w:pPr>
              <w:pStyle w:val="12"/>
              <w:spacing w:before="88"/>
              <w:ind w:left="105" w:leftChars="0"/>
              <w:jc w:val="center"/>
              <w:rPr>
                <w:rFonts w:hint="eastAsia" w:ascii="黑体" w:hAnsi="黑体" w:eastAsia="黑体" w:cs="黑体"/>
                <w:spacing w:val="-2"/>
                <w:sz w:val="24"/>
                <w:szCs w:val="24"/>
                <w:lang w:val="en-US" w:eastAsia="zh-CN"/>
              </w:rPr>
            </w:pPr>
            <w:r>
              <w:rPr>
                <w:rFonts w:hint="eastAsia" w:ascii="黑体" w:hAnsi="黑体" w:eastAsia="黑体" w:cs="黑体"/>
                <w:spacing w:val="-2"/>
                <w:sz w:val="24"/>
                <w:szCs w:val="24"/>
                <w:lang w:val="en-US" w:eastAsia="zh-CN"/>
              </w:rPr>
              <w:t>英特尔酷睿I3处理器；</w:t>
            </w:r>
          </w:p>
        </w:tc>
        <w:tc>
          <w:tcPr>
            <w:tcW w:w="716" w:type="dxa"/>
            <w:vAlign w:val="center"/>
          </w:tcPr>
          <w:p w14:paraId="0E58572B">
            <w:pPr>
              <w:spacing w:before="89"/>
              <w:ind w:left="109"/>
              <w:jc w:val="center"/>
              <w:rPr>
                <w:rFonts w:hint="eastAsia" w:ascii="黑体" w:hAnsi="黑体" w:eastAsia="黑体" w:cs="黑体"/>
                <w:sz w:val="24"/>
                <w:szCs w:val="24"/>
                <w:lang w:val="en-US" w:eastAsia="zh-CN"/>
              </w:rPr>
            </w:pPr>
            <w:r>
              <w:rPr>
                <w:rFonts w:hint="eastAsia" w:ascii="黑体" w:hAnsi="黑体" w:eastAsia="黑体" w:cs="黑体"/>
                <w:sz w:val="24"/>
                <w:szCs w:val="24"/>
                <w:lang w:val="en-US" w:eastAsia="zh-CN"/>
              </w:rPr>
              <w:t>附件</w:t>
            </w:r>
          </w:p>
        </w:tc>
      </w:tr>
      <w:tr w14:paraId="4EF6894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09" w:hRule="atLeast"/>
        </w:trPr>
        <w:tc>
          <w:tcPr>
            <w:tcW w:w="903" w:type="dxa"/>
            <w:vMerge w:val="continue"/>
            <w:vAlign w:val="center"/>
          </w:tcPr>
          <w:p w14:paraId="4CE177D9">
            <w:pPr>
              <w:pStyle w:val="12"/>
              <w:spacing w:before="88"/>
              <w:ind w:left="121"/>
              <w:jc w:val="center"/>
              <w:rPr>
                <w:rFonts w:hint="eastAsia" w:ascii="黑体" w:hAnsi="黑体" w:eastAsia="黑体" w:cs="黑体"/>
                <w:spacing w:val="-7"/>
                <w:sz w:val="24"/>
                <w:szCs w:val="24"/>
              </w:rPr>
            </w:pPr>
          </w:p>
        </w:tc>
        <w:tc>
          <w:tcPr>
            <w:tcW w:w="621" w:type="dxa"/>
            <w:vMerge w:val="continue"/>
            <w:vAlign w:val="center"/>
          </w:tcPr>
          <w:p w14:paraId="34E7364C">
            <w:pPr>
              <w:pStyle w:val="12"/>
              <w:spacing w:before="88"/>
              <w:ind w:left="100"/>
              <w:jc w:val="center"/>
              <w:rPr>
                <w:rFonts w:hint="eastAsia" w:ascii="黑体" w:hAnsi="黑体" w:eastAsia="黑体" w:cs="黑体"/>
                <w:spacing w:val="-3"/>
                <w:sz w:val="24"/>
                <w:szCs w:val="24"/>
                <w:lang w:val="en-US" w:eastAsia="zh-CN"/>
              </w:rPr>
            </w:pPr>
          </w:p>
        </w:tc>
        <w:tc>
          <w:tcPr>
            <w:tcW w:w="1240" w:type="dxa"/>
            <w:shd w:val="clear" w:color="auto" w:fill="auto"/>
            <w:vAlign w:val="center"/>
          </w:tcPr>
          <w:p w14:paraId="51D89253">
            <w:pPr>
              <w:pStyle w:val="12"/>
              <w:spacing w:before="88"/>
              <w:ind w:left="105" w:leftChars="0"/>
              <w:jc w:val="center"/>
              <w:rPr>
                <w:rFonts w:hint="eastAsia" w:ascii="黑体" w:hAnsi="黑体" w:eastAsia="黑体" w:cs="黑体"/>
                <w:spacing w:val="-2"/>
                <w:sz w:val="24"/>
                <w:szCs w:val="24"/>
                <w:lang w:val="en-US" w:eastAsia="zh-CN"/>
              </w:rPr>
            </w:pPr>
            <w:r>
              <w:rPr>
                <w:rFonts w:hint="eastAsia" w:ascii="黑体" w:hAnsi="黑体" w:eastAsia="黑体" w:cs="黑体"/>
                <w:spacing w:val="-2"/>
                <w:sz w:val="24"/>
                <w:szCs w:val="24"/>
                <w:lang w:val="en-US" w:eastAsia="zh-CN"/>
              </w:rPr>
              <w:t>彩色喷墨打印机</w:t>
            </w:r>
          </w:p>
        </w:tc>
        <w:tc>
          <w:tcPr>
            <w:tcW w:w="622" w:type="dxa"/>
            <w:shd w:val="clear" w:color="auto" w:fill="auto"/>
            <w:vAlign w:val="center"/>
          </w:tcPr>
          <w:p w14:paraId="18D62E50">
            <w:pPr>
              <w:pStyle w:val="12"/>
              <w:spacing w:before="88"/>
              <w:ind w:left="105" w:leftChars="0"/>
              <w:jc w:val="center"/>
              <w:rPr>
                <w:rFonts w:hint="eastAsia" w:ascii="黑体" w:hAnsi="黑体" w:eastAsia="黑体" w:cs="黑体"/>
                <w:spacing w:val="-2"/>
                <w:sz w:val="24"/>
                <w:szCs w:val="24"/>
                <w:lang w:val="en-US" w:eastAsia="zh-CN"/>
              </w:rPr>
            </w:pPr>
            <w:r>
              <w:rPr>
                <w:rFonts w:hint="eastAsia" w:ascii="黑体" w:hAnsi="黑体" w:eastAsia="黑体" w:cs="黑体"/>
                <w:spacing w:val="-2"/>
                <w:sz w:val="24"/>
                <w:szCs w:val="24"/>
                <w:lang w:val="en-US" w:eastAsia="zh-CN"/>
              </w:rPr>
              <w:t>1</w:t>
            </w:r>
          </w:p>
        </w:tc>
        <w:tc>
          <w:tcPr>
            <w:tcW w:w="900" w:type="dxa"/>
            <w:vAlign w:val="center"/>
          </w:tcPr>
          <w:p w14:paraId="2C2A122E">
            <w:pPr>
              <w:pStyle w:val="12"/>
              <w:spacing w:before="88"/>
              <w:ind w:left="105" w:leftChars="0"/>
              <w:jc w:val="center"/>
              <w:rPr>
                <w:rFonts w:hint="eastAsia" w:ascii="黑体" w:hAnsi="黑体" w:eastAsia="黑体" w:cs="黑体"/>
                <w:spacing w:val="-2"/>
                <w:sz w:val="24"/>
                <w:szCs w:val="24"/>
                <w:lang w:val="en-US" w:eastAsia="zh-CN"/>
              </w:rPr>
            </w:pPr>
            <w:r>
              <w:rPr>
                <w:rFonts w:hint="eastAsia" w:ascii="黑体" w:hAnsi="黑体" w:eastAsia="黑体" w:cs="黑体"/>
                <w:spacing w:val="-2"/>
                <w:sz w:val="24"/>
                <w:szCs w:val="24"/>
                <w:lang w:val="en-US" w:eastAsia="zh-CN"/>
              </w:rPr>
              <w:t>0</w:t>
            </w:r>
          </w:p>
        </w:tc>
        <w:tc>
          <w:tcPr>
            <w:tcW w:w="900" w:type="dxa"/>
            <w:vAlign w:val="center"/>
          </w:tcPr>
          <w:p w14:paraId="2B64CCAA">
            <w:pPr>
              <w:pStyle w:val="12"/>
              <w:spacing w:before="88"/>
              <w:ind w:left="105" w:leftChars="0"/>
              <w:jc w:val="center"/>
              <w:rPr>
                <w:rFonts w:hint="eastAsia" w:ascii="黑体" w:hAnsi="黑体" w:eastAsia="黑体" w:cs="黑体"/>
                <w:spacing w:val="-2"/>
                <w:sz w:val="24"/>
                <w:szCs w:val="24"/>
                <w:lang w:val="en-US" w:eastAsia="zh-CN"/>
              </w:rPr>
            </w:pPr>
            <w:r>
              <w:rPr>
                <w:rFonts w:hint="eastAsia" w:ascii="黑体" w:hAnsi="黑体" w:eastAsia="黑体" w:cs="黑体"/>
                <w:spacing w:val="-2"/>
                <w:sz w:val="24"/>
                <w:szCs w:val="24"/>
                <w:lang w:val="en-US" w:eastAsia="zh-CN"/>
              </w:rPr>
              <w:t>0</w:t>
            </w:r>
          </w:p>
        </w:tc>
        <w:tc>
          <w:tcPr>
            <w:tcW w:w="1350" w:type="dxa"/>
            <w:vAlign w:val="center"/>
          </w:tcPr>
          <w:p w14:paraId="0739EC51">
            <w:pPr>
              <w:pStyle w:val="12"/>
              <w:spacing w:before="88"/>
              <w:ind w:left="105" w:leftChars="0"/>
              <w:jc w:val="center"/>
              <w:rPr>
                <w:rFonts w:hint="eastAsia" w:ascii="黑体" w:hAnsi="黑体" w:eastAsia="黑体" w:cs="黑体"/>
                <w:spacing w:val="-2"/>
                <w:sz w:val="24"/>
                <w:szCs w:val="24"/>
                <w:lang w:val="en-US" w:eastAsia="zh-CN"/>
              </w:rPr>
            </w:pPr>
            <w:r>
              <w:rPr>
                <w:rFonts w:hint="eastAsia" w:ascii="黑体" w:hAnsi="黑体" w:eastAsia="黑体" w:cs="黑体"/>
                <w:spacing w:val="-2"/>
                <w:sz w:val="24"/>
                <w:szCs w:val="24"/>
                <w:lang w:val="en-US" w:eastAsia="zh-CN"/>
              </w:rPr>
              <w:t>佳能（中国）有限公司</w:t>
            </w:r>
          </w:p>
        </w:tc>
        <w:tc>
          <w:tcPr>
            <w:tcW w:w="660" w:type="dxa"/>
            <w:vAlign w:val="center"/>
          </w:tcPr>
          <w:p w14:paraId="4EDFF1F1">
            <w:pPr>
              <w:pStyle w:val="12"/>
              <w:spacing w:before="88"/>
              <w:ind w:left="105" w:leftChars="0"/>
              <w:jc w:val="center"/>
              <w:rPr>
                <w:rFonts w:hint="default" w:ascii="黑体" w:hAnsi="黑体" w:eastAsia="黑体" w:cs="黑体"/>
                <w:spacing w:val="-2"/>
                <w:sz w:val="24"/>
                <w:szCs w:val="24"/>
                <w:lang w:val="en-US" w:eastAsia="zh-CN"/>
              </w:rPr>
            </w:pPr>
            <w:r>
              <w:rPr>
                <w:rFonts w:hint="eastAsia" w:ascii="黑体" w:hAnsi="黑体" w:eastAsia="黑体" w:cs="黑体"/>
                <w:spacing w:val="-2"/>
                <w:sz w:val="24"/>
                <w:szCs w:val="24"/>
                <w:lang w:val="en-US" w:eastAsia="zh-CN"/>
              </w:rPr>
              <w:t>佳能</w:t>
            </w:r>
          </w:p>
        </w:tc>
        <w:tc>
          <w:tcPr>
            <w:tcW w:w="1538" w:type="dxa"/>
            <w:vAlign w:val="center"/>
          </w:tcPr>
          <w:p w14:paraId="792F27F4">
            <w:pPr>
              <w:pStyle w:val="12"/>
              <w:spacing w:before="88"/>
              <w:ind w:left="105" w:leftChars="0"/>
              <w:jc w:val="center"/>
              <w:rPr>
                <w:rFonts w:hint="eastAsia" w:ascii="黑体" w:hAnsi="黑体" w:eastAsia="黑体" w:cs="黑体"/>
                <w:spacing w:val="-2"/>
                <w:sz w:val="24"/>
                <w:szCs w:val="24"/>
                <w:lang w:val="en-US" w:eastAsia="zh-CN"/>
              </w:rPr>
            </w:pPr>
            <w:r>
              <w:rPr>
                <w:rFonts w:hint="eastAsia" w:ascii="黑体" w:hAnsi="黑体" w:eastAsia="黑体" w:cs="黑体"/>
                <w:spacing w:val="-2"/>
                <w:sz w:val="24"/>
                <w:szCs w:val="24"/>
                <w:lang w:val="en-US" w:eastAsia="zh-CN"/>
              </w:rPr>
              <w:t>G1831</w:t>
            </w:r>
          </w:p>
        </w:tc>
        <w:tc>
          <w:tcPr>
            <w:tcW w:w="716" w:type="dxa"/>
            <w:vAlign w:val="center"/>
          </w:tcPr>
          <w:p w14:paraId="2F83019F">
            <w:pPr>
              <w:spacing w:before="89"/>
              <w:ind w:left="109"/>
              <w:jc w:val="both"/>
              <w:rPr>
                <w:rFonts w:hint="eastAsia" w:ascii="黑体" w:hAnsi="黑体" w:eastAsia="黑体" w:cs="黑体"/>
                <w:sz w:val="24"/>
                <w:szCs w:val="24"/>
                <w:lang w:val="en-US" w:eastAsia="zh-CN"/>
              </w:rPr>
            </w:pPr>
            <w:r>
              <w:rPr>
                <w:rFonts w:hint="eastAsia" w:ascii="黑体" w:hAnsi="黑体" w:eastAsia="黑体" w:cs="黑体"/>
                <w:sz w:val="24"/>
                <w:szCs w:val="24"/>
                <w:lang w:val="en-US" w:eastAsia="zh-CN"/>
              </w:rPr>
              <w:t>附件</w:t>
            </w:r>
          </w:p>
        </w:tc>
      </w:tr>
      <w:tr w14:paraId="0838C44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09" w:hRule="atLeast"/>
        </w:trPr>
        <w:tc>
          <w:tcPr>
            <w:tcW w:w="903" w:type="dxa"/>
            <w:vMerge w:val="continue"/>
            <w:vAlign w:val="center"/>
          </w:tcPr>
          <w:p w14:paraId="7B183960">
            <w:pPr>
              <w:pStyle w:val="12"/>
              <w:spacing w:before="88"/>
              <w:ind w:left="121"/>
              <w:jc w:val="center"/>
              <w:rPr>
                <w:rFonts w:hint="eastAsia" w:ascii="黑体" w:hAnsi="黑体" w:eastAsia="黑体" w:cs="黑体"/>
                <w:spacing w:val="-7"/>
                <w:sz w:val="24"/>
                <w:szCs w:val="24"/>
              </w:rPr>
            </w:pPr>
          </w:p>
        </w:tc>
        <w:tc>
          <w:tcPr>
            <w:tcW w:w="621" w:type="dxa"/>
            <w:vMerge w:val="restart"/>
            <w:vAlign w:val="center"/>
          </w:tcPr>
          <w:p w14:paraId="7DC6AC17">
            <w:pPr>
              <w:pStyle w:val="12"/>
              <w:spacing w:before="88"/>
              <w:ind w:left="100"/>
              <w:jc w:val="center"/>
              <w:rPr>
                <w:rFonts w:hint="default" w:ascii="黑体" w:hAnsi="黑体" w:eastAsia="黑体" w:cs="黑体"/>
                <w:spacing w:val="-3"/>
                <w:sz w:val="24"/>
                <w:szCs w:val="24"/>
                <w:lang w:val="en-US" w:eastAsia="zh-CN"/>
              </w:rPr>
            </w:pPr>
            <w:r>
              <w:rPr>
                <w:rFonts w:hint="eastAsia" w:ascii="黑体" w:hAnsi="黑体" w:eastAsia="黑体" w:cs="黑体"/>
                <w:spacing w:val="-3"/>
                <w:sz w:val="24"/>
                <w:szCs w:val="24"/>
                <w:lang w:val="en-US" w:eastAsia="zh-CN"/>
              </w:rPr>
              <w:t>9</w:t>
            </w:r>
          </w:p>
        </w:tc>
        <w:tc>
          <w:tcPr>
            <w:tcW w:w="1240" w:type="dxa"/>
            <w:vAlign w:val="center"/>
          </w:tcPr>
          <w:p w14:paraId="28BB55CA">
            <w:pPr>
              <w:pStyle w:val="12"/>
              <w:spacing w:before="88"/>
              <w:ind w:left="105"/>
              <w:jc w:val="center"/>
              <w:rPr>
                <w:rFonts w:hint="default" w:ascii="黑体" w:hAnsi="黑体" w:eastAsia="黑体" w:cs="黑体"/>
                <w:spacing w:val="-2"/>
                <w:sz w:val="24"/>
                <w:szCs w:val="24"/>
                <w:lang w:val="en-US" w:eastAsia="zh-CN"/>
              </w:rPr>
            </w:pPr>
            <w:r>
              <w:rPr>
                <w:rFonts w:hint="eastAsia" w:ascii="黑体" w:hAnsi="黑体" w:eastAsia="黑体" w:cs="黑体"/>
                <w:spacing w:val="-2"/>
                <w:sz w:val="24"/>
                <w:szCs w:val="24"/>
                <w:lang w:val="en-US" w:eastAsia="zh-CN"/>
              </w:rPr>
              <w:t>射频等离子体手术系统</w:t>
            </w:r>
          </w:p>
        </w:tc>
        <w:tc>
          <w:tcPr>
            <w:tcW w:w="622" w:type="dxa"/>
            <w:vAlign w:val="center"/>
          </w:tcPr>
          <w:p w14:paraId="479C4D47">
            <w:pPr>
              <w:pStyle w:val="12"/>
              <w:spacing w:before="89"/>
              <w:ind w:left="109"/>
              <w:jc w:val="center"/>
              <w:rPr>
                <w:rFonts w:hint="eastAsia" w:ascii="黑体" w:hAnsi="黑体" w:eastAsia="黑体" w:cs="黑体"/>
                <w:spacing w:val="-4"/>
                <w:sz w:val="24"/>
                <w:szCs w:val="24"/>
                <w:lang w:val="en-US" w:eastAsia="zh-CN"/>
              </w:rPr>
            </w:pPr>
            <w:r>
              <w:rPr>
                <w:rFonts w:hint="eastAsia" w:ascii="黑体" w:hAnsi="黑体" w:eastAsia="黑体" w:cs="黑体"/>
                <w:spacing w:val="-4"/>
                <w:sz w:val="24"/>
                <w:szCs w:val="24"/>
                <w:lang w:val="en-US" w:eastAsia="zh-CN"/>
              </w:rPr>
              <w:t>1</w:t>
            </w:r>
          </w:p>
        </w:tc>
        <w:tc>
          <w:tcPr>
            <w:tcW w:w="900" w:type="dxa"/>
            <w:vAlign w:val="center"/>
          </w:tcPr>
          <w:p w14:paraId="474E01ED">
            <w:pPr>
              <w:pStyle w:val="12"/>
              <w:spacing w:before="89"/>
              <w:ind w:left="104" w:leftChars="0"/>
              <w:jc w:val="center"/>
              <w:rPr>
                <w:rFonts w:hint="eastAsia" w:ascii="黑体" w:hAnsi="黑体" w:eastAsia="黑体" w:cs="黑体"/>
                <w:sz w:val="24"/>
                <w:szCs w:val="24"/>
                <w:lang w:val="en-US" w:eastAsia="zh-CN"/>
              </w:rPr>
            </w:pPr>
            <w:r>
              <w:rPr>
                <w:rFonts w:hint="eastAsia" w:ascii="黑体" w:hAnsi="黑体" w:eastAsia="黑体" w:cs="黑体"/>
                <w:sz w:val="24"/>
                <w:szCs w:val="24"/>
                <w:lang w:val="en-US" w:eastAsia="zh-CN"/>
              </w:rPr>
              <w:t>0</w:t>
            </w:r>
          </w:p>
        </w:tc>
        <w:tc>
          <w:tcPr>
            <w:tcW w:w="900" w:type="dxa"/>
            <w:vAlign w:val="center"/>
          </w:tcPr>
          <w:p w14:paraId="157A84C9">
            <w:pPr>
              <w:pStyle w:val="12"/>
              <w:spacing w:before="89"/>
              <w:ind w:left="104" w:leftChars="0"/>
              <w:jc w:val="center"/>
              <w:rPr>
                <w:rFonts w:hint="eastAsia" w:ascii="黑体" w:hAnsi="黑体" w:eastAsia="黑体" w:cs="黑体"/>
                <w:sz w:val="24"/>
                <w:szCs w:val="24"/>
                <w:lang w:val="en-US" w:eastAsia="zh-CN"/>
              </w:rPr>
            </w:pPr>
            <w:r>
              <w:rPr>
                <w:rFonts w:hint="eastAsia" w:ascii="黑体" w:hAnsi="黑体" w:eastAsia="黑体" w:cs="黑体"/>
                <w:sz w:val="24"/>
                <w:szCs w:val="24"/>
                <w:lang w:val="en-US" w:eastAsia="zh-CN"/>
              </w:rPr>
              <w:t>0</w:t>
            </w:r>
          </w:p>
        </w:tc>
        <w:tc>
          <w:tcPr>
            <w:tcW w:w="1350" w:type="dxa"/>
            <w:vMerge w:val="restart"/>
            <w:vAlign w:val="center"/>
          </w:tcPr>
          <w:p w14:paraId="16003264">
            <w:pPr>
              <w:pStyle w:val="12"/>
              <w:spacing w:before="88"/>
              <w:ind w:left="105" w:leftChars="0"/>
              <w:jc w:val="center"/>
              <w:rPr>
                <w:rFonts w:hint="default" w:ascii="黑体" w:hAnsi="黑体" w:eastAsia="黑体" w:cs="黑体"/>
                <w:spacing w:val="-2"/>
                <w:sz w:val="24"/>
                <w:szCs w:val="24"/>
                <w:lang w:val="en-US" w:eastAsia="zh-CN"/>
              </w:rPr>
            </w:pPr>
            <w:r>
              <w:rPr>
                <w:rFonts w:hint="eastAsia" w:ascii="黑体" w:hAnsi="黑体" w:eastAsia="黑体" w:cs="黑体"/>
                <w:spacing w:val="-2"/>
                <w:sz w:val="24"/>
                <w:szCs w:val="24"/>
                <w:lang w:val="en-US" w:eastAsia="zh-CN"/>
              </w:rPr>
              <w:t>成都美创医疗科技股份有限公司</w:t>
            </w:r>
          </w:p>
        </w:tc>
        <w:tc>
          <w:tcPr>
            <w:tcW w:w="660" w:type="dxa"/>
            <w:vMerge w:val="restart"/>
            <w:vAlign w:val="center"/>
          </w:tcPr>
          <w:p w14:paraId="6342FDC8">
            <w:pPr>
              <w:pStyle w:val="12"/>
              <w:spacing w:before="89"/>
              <w:ind w:left="119"/>
              <w:jc w:val="center"/>
              <w:rPr>
                <w:rFonts w:hint="eastAsia" w:ascii="黑体" w:hAnsi="黑体" w:eastAsia="黑体" w:cs="黑体"/>
                <w:spacing w:val="-11"/>
                <w:sz w:val="24"/>
                <w:szCs w:val="24"/>
              </w:rPr>
            </w:pPr>
            <w:r>
              <w:rPr>
                <w:rFonts w:hint="eastAsia" w:ascii="黑体" w:hAnsi="黑体" w:eastAsia="黑体" w:cs="黑体"/>
                <w:sz w:val="24"/>
                <w:szCs w:val="24"/>
                <w:lang w:val="en-US" w:eastAsia="zh-CN"/>
              </w:rPr>
              <w:t>美创</w:t>
            </w:r>
          </w:p>
        </w:tc>
        <w:tc>
          <w:tcPr>
            <w:tcW w:w="1538" w:type="dxa"/>
            <w:vMerge w:val="restart"/>
            <w:vAlign w:val="center"/>
          </w:tcPr>
          <w:p w14:paraId="678E4AF3">
            <w:pPr>
              <w:pStyle w:val="12"/>
              <w:spacing w:before="89"/>
              <w:ind w:left="106"/>
              <w:jc w:val="center"/>
              <w:rPr>
                <w:rFonts w:hint="default" w:ascii="黑体" w:hAnsi="黑体" w:eastAsia="黑体" w:cs="黑体"/>
                <w:spacing w:val="-1"/>
                <w:sz w:val="24"/>
                <w:szCs w:val="24"/>
                <w:lang w:val="en-US" w:eastAsia="zh-CN"/>
              </w:rPr>
            </w:pPr>
            <w:r>
              <w:rPr>
                <w:rFonts w:hint="eastAsia" w:ascii="黑体" w:hAnsi="黑体" w:eastAsia="黑体" w:cs="黑体"/>
                <w:spacing w:val="-1"/>
                <w:sz w:val="24"/>
                <w:szCs w:val="24"/>
                <w:lang w:val="en-US" w:eastAsia="zh-CN"/>
              </w:rPr>
              <w:t>RP-8010</w:t>
            </w:r>
          </w:p>
        </w:tc>
        <w:tc>
          <w:tcPr>
            <w:tcW w:w="716" w:type="dxa"/>
            <w:vMerge w:val="restart"/>
            <w:vAlign w:val="center"/>
          </w:tcPr>
          <w:p w14:paraId="6E20646A">
            <w:pPr>
              <w:spacing w:before="89"/>
              <w:ind w:left="109"/>
              <w:jc w:val="both"/>
              <w:rPr>
                <w:rFonts w:hint="eastAsia" w:ascii="黑体" w:hAnsi="黑体" w:eastAsia="黑体" w:cs="黑体"/>
                <w:sz w:val="24"/>
                <w:szCs w:val="24"/>
                <w:lang w:eastAsia="zh-CN"/>
              </w:rPr>
            </w:pPr>
            <w:r>
              <w:rPr>
                <w:rFonts w:hint="eastAsia" w:ascii="黑体" w:hAnsi="黑体" w:eastAsia="黑体" w:cs="黑体"/>
                <w:sz w:val="24"/>
                <w:szCs w:val="24"/>
                <w:lang w:val="en-US" w:eastAsia="zh-CN"/>
              </w:rPr>
              <w:t>附件</w:t>
            </w:r>
          </w:p>
        </w:tc>
      </w:tr>
      <w:tr w14:paraId="386D62A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09" w:hRule="atLeast"/>
        </w:trPr>
        <w:tc>
          <w:tcPr>
            <w:tcW w:w="903" w:type="dxa"/>
            <w:vMerge w:val="continue"/>
            <w:vAlign w:val="center"/>
          </w:tcPr>
          <w:p w14:paraId="3B1E2966">
            <w:pPr>
              <w:pStyle w:val="12"/>
              <w:spacing w:before="88"/>
              <w:ind w:left="121"/>
              <w:jc w:val="center"/>
              <w:rPr>
                <w:rFonts w:hint="eastAsia" w:ascii="黑体" w:hAnsi="黑体" w:eastAsia="黑体" w:cs="黑体"/>
                <w:spacing w:val="-7"/>
                <w:sz w:val="24"/>
                <w:szCs w:val="24"/>
              </w:rPr>
            </w:pPr>
          </w:p>
        </w:tc>
        <w:tc>
          <w:tcPr>
            <w:tcW w:w="621" w:type="dxa"/>
            <w:vMerge w:val="continue"/>
            <w:vAlign w:val="center"/>
          </w:tcPr>
          <w:p w14:paraId="7862352C">
            <w:pPr>
              <w:pStyle w:val="12"/>
              <w:spacing w:before="88"/>
              <w:ind w:left="100"/>
              <w:jc w:val="center"/>
              <w:rPr>
                <w:rFonts w:hint="eastAsia" w:ascii="黑体" w:hAnsi="黑体" w:eastAsia="黑体" w:cs="黑体"/>
                <w:spacing w:val="-3"/>
                <w:sz w:val="24"/>
                <w:szCs w:val="24"/>
                <w:lang w:val="en-US" w:eastAsia="zh-CN"/>
              </w:rPr>
            </w:pPr>
          </w:p>
        </w:tc>
        <w:tc>
          <w:tcPr>
            <w:tcW w:w="1240" w:type="dxa"/>
            <w:vAlign w:val="center"/>
          </w:tcPr>
          <w:p w14:paraId="5121B566">
            <w:pPr>
              <w:pStyle w:val="12"/>
              <w:spacing w:before="88"/>
              <w:ind w:left="105"/>
              <w:jc w:val="center"/>
              <w:rPr>
                <w:rFonts w:hint="default" w:ascii="黑体" w:hAnsi="黑体" w:eastAsia="黑体" w:cs="黑体"/>
                <w:spacing w:val="-2"/>
                <w:sz w:val="24"/>
                <w:szCs w:val="24"/>
                <w:lang w:val="en-US" w:eastAsia="zh-CN"/>
              </w:rPr>
            </w:pPr>
            <w:r>
              <w:rPr>
                <w:rFonts w:hint="eastAsia" w:ascii="黑体" w:hAnsi="黑体" w:eastAsia="黑体" w:cs="黑体"/>
                <w:spacing w:val="-2"/>
                <w:sz w:val="24"/>
                <w:szCs w:val="24"/>
                <w:lang w:val="en-US" w:eastAsia="zh-CN"/>
              </w:rPr>
              <w:t>脚踏板</w:t>
            </w:r>
          </w:p>
        </w:tc>
        <w:tc>
          <w:tcPr>
            <w:tcW w:w="622" w:type="dxa"/>
            <w:vAlign w:val="center"/>
          </w:tcPr>
          <w:p w14:paraId="5F49C0F6">
            <w:pPr>
              <w:pStyle w:val="12"/>
              <w:spacing w:before="89"/>
              <w:ind w:left="109"/>
              <w:jc w:val="center"/>
              <w:rPr>
                <w:rFonts w:hint="default" w:ascii="黑体" w:hAnsi="黑体" w:eastAsia="黑体" w:cs="黑体"/>
                <w:spacing w:val="-4"/>
                <w:sz w:val="24"/>
                <w:szCs w:val="24"/>
                <w:lang w:val="en-US" w:eastAsia="zh-CN"/>
              </w:rPr>
            </w:pPr>
            <w:r>
              <w:rPr>
                <w:rFonts w:hint="eastAsia" w:ascii="黑体" w:hAnsi="黑体" w:eastAsia="黑体" w:cs="黑体"/>
                <w:spacing w:val="-4"/>
                <w:sz w:val="24"/>
                <w:szCs w:val="24"/>
                <w:lang w:val="en-US" w:eastAsia="zh-CN"/>
              </w:rPr>
              <w:t>1</w:t>
            </w:r>
          </w:p>
        </w:tc>
        <w:tc>
          <w:tcPr>
            <w:tcW w:w="900" w:type="dxa"/>
            <w:vAlign w:val="center"/>
          </w:tcPr>
          <w:p w14:paraId="2751B282">
            <w:pPr>
              <w:pStyle w:val="12"/>
              <w:spacing w:before="89"/>
              <w:ind w:left="104" w:leftChars="0"/>
              <w:jc w:val="center"/>
              <w:rPr>
                <w:rFonts w:hint="default" w:ascii="黑体" w:hAnsi="黑体" w:eastAsia="黑体" w:cs="黑体"/>
                <w:sz w:val="24"/>
                <w:szCs w:val="24"/>
                <w:lang w:val="en-US" w:eastAsia="zh-CN"/>
              </w:rPr>
            </w:pPr>
            <w:r>
              <w:rPr>
                <w:rFonts w:hint="eastAsia" w:ascii="黑体" w:hAnsi="黑体" w:eastAsia="黑体" w:cs="黑体"/>
                <w:sz w:val="24"/>
                <w:szCs w:val="24"/>
                <w:lang w:val="en-US" w:eastAsia="zh-CN"/>
              </w:rPr>
              <w:t>0</w:t>
            </w:r>
          </w:p>
        </w:tc>
        <w:tc>
          <w:tcPr>
            <w:tcW w:w="900" w:type="dxa"/>
            <w:vAlign w:val="center"/>
          </w:tcPr>
          <w:p w14:paraId="49A31E7F">
            <w:pPr>
              <w:pStyle w:val="12"/>
              <w:spacing w:before="89"/>
              <w:ind w:left="104" w:leftChars="0"/>
              <w:jc w:val="center"/>
              <w:rPr>
                <w:rFonts w:hint="default" w:ascii="黑体" w:hAnsi="黑体" w:eastAsia="黑体" w:cs="黑体"/>
                <w:sz w:val="24"/>
                <w:szCs w:val="24"/>
                <w:lang w:val="en-US" w:eastAsia="zh-CN"/>
              </w:rPr>
            </w:pPr>
            <w:r>
              <w:rPr>
                <w:rFonts w:hint="eastAsia" w:ascii="黑体" w:hAnsi="黑体" w:eastAsia="黑体" w:cs="黑体"/>
                <w:sz w:val="24"/>
                <w:szCs w:val="24"/>
                <w:lang w:val="en-US" w:eastAsia="zh-CN"/>
              </w:rPr>
              <w:t>0</w:t>
            </w:r>
          </w:p>
        </w:tc>
        <w:tc>
          <w:tcPr>
            <w:tcW w:w="1350" w:type="dxa"/>
            <w:vMerge w:val="continue"/>
            <w:vAlign w:val="center"/>
          </w:tcPr>
          <w:p w14:paraId="74D16DE6">
            <w:pPr>
              <w:pStyle w:val="12"/>
              <w:spacing w:before="89"/>
              <w:ind w:left="103"/>
              <w:jc w:val="center"/>
              <w:rPr>
                <w:rFonts w:hint="eastAsia" w:ascii="黑体" w:hAnsi="黑体" w:eastAsia="黑体" w:cs="黑体"/>
                <w:sz w:val="24"/>
                <w:szCs w:val="24"/>
                <w:lang w:val="en-US" w:eastAsia="zh-CN"/>
              </w:rPr>
            </w:pPr>
          </w:p>
        </w:tc>
        <w:tc>
          <w:tcPr>
            <w:tcW w:w="660" w:type="dxa"/>
            <w:vMerge w:val="continue"/>
            <w:vAlign w:val="center"/>
          </w:tcPr>
          <w:p w14:paraId="6A627962">
            <w:pPr>
              <w:pStyle w:val="12"/>
              <w:spacing w:before="89"/>
              <w:ind w:left="119"/>
              <w:jc w:val="center"/>
              <w:rPr>
                <w:rFonts w:hint="eastAsia" w:ascii="黑体" w:hAnsi="黑体" w:eastAsia="黑体" w:cs="黑体"/>
                <w:sz w:val="24"/>
                <w:szCs w:val="24"/>
                <w:lang w:val="en-US" w:eastAsia="zh-CN"/>
              </w:rPr>
            </w:pPr>
          </w:p>
        </w:tc>
        <w:tc>
          <w:tcPr>
            <w:tcW w:w="1538" w:type="dxa"/>
            <w:vMerge w:val="continue"/>
            <w:vAlign w:val="center"/>
          </w:tcPr>
          <w:p w14:paraId="16F0B527">
            <w:pPr>
              <w:pStyle w:val="12"/>
              <w:spacing w:before="89"/>
              <w:ind w:left="106"/>
              <w:jc w:val="center"/>
              <w:rPr>
                <w:rFonts w:hint="eastAsia" w:ascii="黑体" w:hAnsi="黑体" w:eastAsia="黑体" w:cs="黑体"/>
                <w:spacing w:val="-1"/>
                <w:sz w:val="24"/>
                <w:szCs w:val="24"/>
                <w:lang w:val="en-US" w:eastAsia="zh-CN"/>
              </w:rPr>
            </w:pPr>
          </w:p>
        </w:tc>
        <w:tc>
          <w:tcPr>
            <w:tcW w:w="716" w:type="dxa"/>
            <w:vMerge w:val="continue"/>
            <w:vAlign w:val="center"/>
          </w:tcPr>
          <w:p w14:paraId="45A6296F">
            <w:pPr>
              <w:spacing w:before="89"/>
              <w:ind w:left="109"/>
              <w:jc w:val="center"/>
              <w:rPr>
                <w:rFonts w:hint="eastAsia" w:ascii="黑体" w:hAnsi="黑体" w:eastAsia="黑体" w:cs="黑体"/>
                <w:sz w:val="24"/>
                <w:szCs w:val="24"/>
                <w:lang w:val="en-US" w:eastAsia="zh-CN"/>
              </w:rPr>
            </w:pPr>
          </w:p>
        </w:tc>
      </w:tr>
      <w:tr w14:paraId="0114728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09" w:hRule="atLeast"/>
        </w:trPr>
        <w:tc>
          <w:tcPr>
            <w:tcW w:w="903" w:type="dxa"/>
            <w:vMerge w:val="continue"/>
            <w:vAlign w:val="center"/>
          </w:tcPr>
          <w:p w14:paraId="61D74D4C">
            <w:pPr>
              <w:pStyle w:val="12"/>
              <w:spacing w:before="88"/>
              <w:ind w:left="121"/>
              <w:jc w:val="center"/>
              <w:rPr>
                <w:rFonts w:hint="eastAsia" w:ascii="黑体" w:hAnsi="黑体" w:eastAsia="黑体" w:cs="黑体"/>
                <w:spacing w:val="-7"/>
                <w:sz w:val="24"/>
                <w:szCs w:val="24"/>
              </w:rPr>
            </w:pPr>
          </w:p>
        </w:tc>
        <w:tc>
          <w:tcPr>
            <w:tcW w:w="621" w:type="dxa"/>
            <w:vMerge w:val="restart"/>
            <w:vAlign w:val="center"/>
          </w:tcPr>
          <w:p w14:paraId="358C1FAE">
            <w:pPr>
              <w:pStyle w:val="12"/>
              <w:spacing w:before="88"/>
              <w:ind w:left="100"/>
              <w:jc w:val="center"/>
              <w:rPr>
                <w:rFonts w:hint="default" w:ascii="黑体" w:hAnsi="黑体" w:eastAsia="黑体" w:cs="黑体"/>
                <w:spacing w:val="-3"/>
                <w:sz w:val="24"/>
                <w:szCs w:val="24"/>
                <w:lang w:val="en-US" w:eastAsia="zh-CN"/>
              </w:rPr>
            </w:pPr>
            <w:r>
              <w:rPr>
                <w:rFonts w:hint="eastAsia" w:ascii="黑体" w:hAnsi="黑体" w:eastAsia="黑体" w:cs="黑体"/>
                <w:spacing w:val="-3"/>
                <w:sz w:val="24"/>
                <w:szCs w:val="24"/>
                <w:lang w:val="en-US" w:eastAsia="zh-CN"/>
              </w:rPr>
              <w:t>10</w:t>
            </w:r>
          </w:p>
        </w:tc>
        <w:tc>
          <w:tcPr>
            <w:tcW w:w="1240" w:type="dxa"/>
            <w:vAlign w:val="center"/>
          </w:tcPr>
          <w:p w14:paraId="2ACF85CF">
            <w:pPr>
              <w:pStyle w:val="12"/>
              <w:spacing w:before="88"/>
              <w:ind w:left="105"/>
              <w:jc w:val="center"/>
              <w:rPr>
                <w:rFonts w:hint="eastAsia" w:ascii="黑体" w:hAnsi="黑体" w:eastAsia="黑体" w:cs="黑体"/>
                <w:spacing w:val="-2"/>
                <w:sz w:val="24"/>
                <w:szCs w:val="24"/>
                <w:lang w:val="en-US" w:eastAsia="zh-CN"/>
              </w:rPr>
            </w:pPr>
            <w:r>
              <w:rPr>
                <w:rFonts w:hint="eastAsia" w:ascii="黑体" w:hAnsi="黑体" w:eastAsia="黑体" w:cs="黑体"/>
                <w:spacing w:val="-2"/>
                <w:sz w:val="24"/>
                <w:szCs w:val="24"/>
                <w:lang w:val="en-US" w:eastAsia="zh-CN"/>
              </w:rPr>
              <w:t>电切镜</w:t>
            </w:r>
          </w:p>
        </w:tc>
        <w:tc>
          <w:tcPr>
            <w:tcW w:w="622" w:type="dxa"/>
            <w:vAlign w:val="center"/>
          </w:tcPr>
          <w:p w14:paraId="3D0F11EE">
            <w:pPr>
              <w:pStyle w:val="12"/>
              <w:spacing w:before="89"/>
              <w:ind w:left="109"/>
              <w:jc w:val="center"/>
              <w:rPr>
                <w:rFonts w:hint="eastAsia" w:ascii="黑体" w:hAnsi="黑体" w:eastAsia="黑体" w:cs="黑体"/>
                <w:spacing w:val="-4"/>
                <w:sz w:val="24"/>
                <w:szCs w:val="24"/>
                <w:lang w:val="en-US" w:eastAsia="zh-CN"/>
              </w:rPr>
            </w:pPr>
            <w:r>
              <w:rPr>
                <w:rFonts w:hint="eastAsia" w:ascii="黑体" w:hAnsi="黑体" w:eastAsia="黑体" w:cs="黑体"/>
                <w:spacing w:val="-4"/>
                <w:sz w:val="24"/>
                <w:szCs w:val="24"/>
                <w:lang w:val="en-US" w:eastAsia="zh-CN"/>
              </w:rPr>
              <w:t>2</w:t>
            </w:r>
          </w:p>
        </w:tc>
        <w:tc>
          <w:tcPr>
            <w:tcW w:w="900" w:type="dxa"/>
            <w:vAlign w:val="center"/>
          </w:tcPr>
          <w:p w14:paraId="6BB2DC0B">
            <w:pPr>
              <w:pStyle w:val="12"/>
              <w:spacing w:before="89"/>
              <w:ind w:left="104" w:leftChars="0"/>
              <w:jc w:val="center"/>
              <w:rPr>
                <w:rFonts w:hint="eastAsia" w:ascii="黑体" w:hAnsi="黑体" w:eastAsia="黑体" w:cs="黑体"/>
                <w:sz w:val="24"/>
                <w:szCs w:val="24"/>
                <w:lang w:val="en-US" w:eastAsia="zh-CN"/>
              </w:rPr>
            </w:pPr>
            <w:r>
              <w:rPr>
                <w:rFonts w:hint="eastAsia" w:ascii="黑体" w:hAnsi="黑体" w:eastAsia="黑体" w:cs="黑体"/>
                <w:sz w:val="24"/>
                <w:szCs w:val="24"/>
                <w:lang w:val="en-US" w:eastAsia="zh-CN"/>
              </w:rPr>
              <w:t>0</w:t>
            </w:r>
          </w:p>
        </w:tc>
        <w:tc>
          <w:tcPr>
            <w:tcW w:w="900" w:type="dxa"/>
            <w:vAlign w:val="center"/>
          </w:tcPr>
          <w:p w14:paraId="738E9FFF">
            <w:pPr>
              <w:pStyle w:val="12"/>
              <w:spacing w:before="89"/>
              <w:ind w:left="104" w:leftChars="0"/>
              <w:jc w:val="center"/>
              <w:rPr>
                <w:rFonts w:hint="eastAsia" w:ascii="黑体" w:hAnsi="黑体" w:eastAsia="黑体" w:cs="黑体"/>
                <w:sz w:val="24"/>
                <w:szCs w:val="24"/>
                <w:lang w:val="en-US" w:eastAsia="zh-CN"/>
              </w:rPr>
            </w:pPr>
            <w:r>
              <w:rPr>
                <w:rFonts w:hint="eastAsia" w:ascii="黑体" w:hAnsi="黑体" w:eastAsia="黑体" w:cs="黑体"/>
                <w:sz w:val="24"/>
                <w:szCs w:val="24"/>
                <w:lang w:val="en-US" w:eastAsia="zh-CN"/>
              </w:rPr>
              <w:t>0</w:t>
            </w:r>
          </w:p>
        </w:tc>
        <w:tc>
          <w:tcPr>
            <w:tcW w:w="1350" w:type="dxa"/>
            <w:vMerge w:val="restart"/>
            <w:vAlign w:val="center"/>
          </w:tcPr>
          <w:p w14:paraId="75C937D7">
            <w:pPr>
              <w:pStyle w:val="12"/>
              <w:spacing w:before="89"/>
              <w:ind w:left="103"/>
              <w:jc w:val="center"/>
              <w:rPr>
                <w:rFonts w:hint="default" w:ascii="黑体" w:hAnsi="黑体" w:eastAsia="黑体" w:cs="黑体"/>
                <w:sz w:val="24"/>
                <w:szCs w:val="24"/>
                <w:lang w:val="en-US" w:eastAsia="zh-CN"/>
              </w:rPr>
            </w:pPr>
            <w:r>
              <w:rPr>
                <w:rFonts w:hint="eastAsia" w:ascii="黑体" w:hAnsi="黑体" w:eastAsia="黑体" w:cs="黑体"/>
                <w:sz w:val="24"/>
                <w:szCs w:val="24"/>
                <w:lang w:val="en-US" w:eastAsia="zh-CN"/>
              </w:rPr>
              <w:t>浙江天松医疗器械股份有限公司</w:t>
            </w:r>
          </w:p>
        </w:tc>
        <w:tc>
          <w:tcPr>
            <w:tcW w:w="660" w:type="dxa"/>
            <w:vMerge w:val="restart"/>
            <w:vAlign w:val="center"/>
          </w:tcPr>
          <w:p w14:paraId="0A46563E">
            <w:pPr>
              <w:pStyle w:val="12"/>
              <w:spacing w:before="89"/>
              <w:ind w:left="119"/>
              <w:jc w:val="center"/>
              <w:rPr>
                <w:rFonts w:hint="eastAsia" w:ascii="黑体" w:hAnsi="黑体" w:eastAsia="黑体" w:cs="黑体"/>
                <w:spacing w:val="-11"/>
                <w:sz w:val="24"/>
                <w:szCs w:val="24"/>
              </w:rPr>
            </w:pPr>
            <w:r>
              <w:rPr>
                <w:rFonts w:hint="eastAsia" w:ascii="黑体" w:hAnsi="黑体" w:eastAsia="黑体" w:cs="黑体"/>
                <w:sz w:val="24"/>
                <w:szCs w:val="24"/>
                <w:lang w:val="en-US" w:eastAsia="zh-CN"/>
              </w:rPr>
              <w:t>天松</w:t>
            </w:r>
          </w:p>
        </w:tc>
        <w:tc>
          <w:tcPr>
            <w:tcW w:w="1538" w:type="dxa"/>
            <w:vAlign w:val="center"/>
          </w:tcPr>
          <w:p w14:paraId="2428D980">
            <w:pPr>
              <w:pStyle w:val="12"/>
              <w:spacing w:before="89"/>
              <w:ind w:left="106"/>
              <w:jc w:val="center"/>
              <w:rPr>
                <w:rFonts w:hint="default" w:ascii="黑体" w:hAnsi="黑体" w:eastAsia="黑体" w:cs="黑体"/>
                <w:spacing w:val="-1"/>
                <w:sz w:val="24"/>
                <w:szCs w:val="24"/>
                <w:lang w:val="en-US" w:eastAsia="zh-CN"/>
              </w:rPr>
            </w:pPr>
            <w:r>
              <w:rPr>
                <w:rFonts w:hint="eastAsia" w:ascii="黑体" w:hAnsi="黑体" w:eastAsia="黑体" w:cs="黑体"/>
                <w:spacing w:val="-1"/>
                <w:sz w:val="24"/>
                <w:szCs w:val="24"/>
                <w:lang w:val="en-US" w:eastAsia="zh-CN"/>
              </w:rPr>
              <w:t>DQ</w:t>
            </w:r>
          </w:p>
        </w:tc>
        <w:tc>
          <w:tcPr>
            <w:tcW w:w="716" w:type="dxa"/>
            <w:vAlign w:val="center"/>
          </w:tcPr>
          <w:p w14:paraId="2BC77B2A">
            <w:pPr>
              <w:spacing w:before="89"/>
              <w:ind w:left="109"/>
              <w:jc w:val="both"/>
              <w:rPr>
                <w:rFonts w:hint="eastAsia" w:ascii="黑体" w:hAnsi="黑体" w:eastAsia="黑体" w:cs="黑体"/>
                <w:sz w:val="24"/>
                <w:szCs w:val="24"/>
                <w:lang w:eastAsia="zh-CN"/>
              </w:rPr>
            </w:pPr>
            <w:r>
              <w:rPr>
                <w:rFonts w:hint="eastAsia" w:ascii="黑体" w:hAnsi="黑体" w:eastAsia="黑体" w:cs="黑体"/>
                <w:sz w:val="24"/>
                <w:szCs w:val="24"/>
                <w:lang w:val="en-US" w:eastAsia="zh-CN"/>
              </w:rPr>
              <w:t>附件</w:t>
            </w:r>
          </w:p>
        </w:tc>
      </w:tr>
      <w:tr w14:paraId="7109FA3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09" w:hRule="atLeast"/>
        </w:trPr>
        <w:tc>
          <w:tcPr>
            <w:tcW w:w="903" w:type="dxa"/>
            <w:vMerge w:val="continue"/>
            <w:vAlign w:val="center"/>
          </w:tcPr>
          <w:p w14:paraId="3F9BE078">
            <w:pPr>
              <w:pStyle w:val="12"/>
              <w:spacing w:before="88"/>
              <w:ind w:left="121"/>
              <w:jc w:val="center"/>
              <w:rPr>
                <w:rFonts w:hint="eastAsia" w:ascii="黑体" w:hAnsi="黑体" w:eastAsia="黑体" w:cs="黑体"/>
                <w:spacing w:val="-7"/>
                <w:sz w:val="24"/>
                <w:szCs w:val="24"/>
              </w:rPr>
            </w:pPr>
          </w:p>
        </w:tc>
        <w:tc>
          <w:tcPr>
            <w:tcW w:w="621" w:type="dxa"/>
            <w:vMerge w:val="continue"/>
            <w:vAlign w:val="center"/>
          </w:tcPr>
          <w:p w14:paraId="12CD2396">
            <w:pPr>
              <w:pStyle w:val="12"/>
              <w:spacing w:before="88"/>
              <w:ind w:left="100"/>
              <w:jc w:val="center"/>
              <w:rPr>
                <w:rFonts w:hint="default" w:ascii="黑体" w:hAnsi="黑体" w:eastAsia="黑体" w:cs="黑体"/>
                <w:spacing w:val="-3"/>
                <w:sz w:val="24"/>
                <w:szCs w:val="24"/>
                <w:lang w:val="en-US" w:eastAsia="zh-CN"/>
              </w:rPr>
            </w:pPr>
          </w:p>
        </w:tc>
        <w:tc>
          <w:tcPr>
            <w:tcW w:w="1240" w:type="dxa"/>
            <w:shd w:val="clear" w:color="auto" w:fill="auto"/>
            <w:vAlign w:val="center"/>
          </w:tcPr>
          <w:p w14:paraId="5836AA50">
            <w:pPr>
              <w:pStyle w:val="12"/>
              <w:spacing w:before="88"/>
              <w:ind w:left="105" w:leftChars="0"/>
              <w:jc w:val="center"/>
              <w:rPr>
                <w:rFonts w:hint="default" w:ascii="黑体" w:hAnsi="黑体" w:eastAsia="黑体" w:cs="黑体"/>
                <w:spacing w:val="-2"/>
                <w:kern w:val="2"/>
                <w:sz w:val="24"/>
                <w:szCs w:val="24"/>
                <w:lang w:val="en-US" w:eastAsia="zh-CN" w:bidi="ar-SA"/>
              </w:rPr>
            </w:pPr>
            <w:r>
              <w:rPr>
                <w:rFonts w:hint="eastAsia" w:ascii="黑体" w:hAnsi="黑体" w:eastAsia="黑体" w:cs="黑体"/>
                <w:spacing w:val="-2"/>
                <w:sz w:val="24"/>
                <w:szCs w:val="24"/>
                <w:lang w:val="en-US" w:eastAsia="zh-CN"/>
              </w:rPr>
              <w:t>内鞘（24Fr）</w:t>
            </w:r>
          </w:p>
        </w:tc>
        <w:tc>
          <w:tcPr>
            <w:tcW w:w="622" w:type="dxa"/>
            <w:shd w:val="clear" w:color="auto" w:fill="auto"/>
            <w:vAlign w:val="center"/>
          </w:tcPr>
          <w:p w14:paraId="6C0AF457">
            <w:pPr>
              <w:pStyle w:val="12"/>
              <w:spacing w:before="89"/>
              <w:ind w:left="109" w:leftChars="0"/>
              <w:jc w:val="center"/>
              <w:rPr>
                <w:rFonts w:hint="eastAsia" w:ascii="黑体" w:hAnsi="黑体" w:eastAsia="黑体" w:cs="黑体"/>
                <w:spacing w:val="-4"/>
                <w:kern w:val="2"/>
                <w:sz w:val="24"/>
                <w:szCs w:val="24"/>
                <w:lang w:val="en-US" w:eastAsia="zh-CN" w:bidi="ar-SA"/>
              </w:rPr>
            </w:pPr>
            <w:r>
              <w:rPr>
                <w:rFonts w:hint="eastAsia" w:ascii="黑体" w:hAnsi="黑体" w:eastAsia="黑体" w:cs="黑体"/>
                <w:spacing w:val="-4"/>
                <w:sz w:val="24"/>
                <w:szCs w:val="24"/>
                <w:lang w:val="en-US" w:eastAsia="zh-CN"/>
              </w:rPr>
              <w:t>2</w:t>
            </w:r>
          </w:p>
        </w:tc>
        <w:tc>
          <w:tcPr>
            <w:tcW w:w="900" w:type="dxa"/>
            <w:vAlign w:val="center"/>
          </w:tcPr>
          <w:p w14:paraId="2E5FAA98">
            <w:pPr>
              <w:pStyle w:val="12"/>
              <w:spacing w:before="89"/>
              <w:ind w:left="104" w:leftChars="0"/>
              <w:jc w:val="center"/>
              <w:rPr>
                <w:rFonts w:hint="eastAsia" w:ascii="黑体" w:hAnsi="黑体" w:eastAsia="黑体" w:cs="黑体"/>
                <w:sz w:val="24"/>
                <w:szCs w:val="24"/>
                <w:lang w:val="en-US" w:eastAsia="zh-CN"/>
              </w:rPr>
            </w:pPr>
            <w:r>
              <w:rPr>
                <w:rFonts w:hint="eastAsia" w:ascii="黑体" w:hAnsi="黑体" w:eastAsia="黑体" w:cs="黑体"/>
                <w:sz w:val="24"/>
                <w:szCs w:val="24"/>
                <w:lang w:val="en-US" w:eastAsia="zh-CN"/>
              </w:rPr>
              <w:t>0</w:t>
            </w:r>
          </w:p>
        </w:tc>
        <w:tc>
          <w:tcPr>
            <w:tcW w:w="900" w:type="dxa"/>
            <w:vAlign w:val="center"/>
          </w:tcPr>
          <w:p w14:paraId="2092FD02">
            <w:pPr>
              <w:pStyle w:val="12"/>
              <w:spacing w:before="89"/>
              <w:ind w:left="104" w:leftChars="0"/>
              <w:jc w:val="center"/>
              <w:rPr>
                <w:rFonts w:hint="eastAsia" w:ascii="黑体" w:hAnsi="黑体" w:eastAsia="黑体" w:cs="黑体"/>
                <w:sz w:val="24"/>
                <w:szCs w:val="24"/>
                <w:lang w:val="en-US" w:eastAsia="zh-CN"/>
              </w:rPr>
            </w:pPr>
            <w:r>
              <w:rPr>
                <w:rFonts w:hint="eastAsia" w:ascii="黑体" w:hAnsi="黑体" w:eastAsia="黑体" w:cs="黑体"/>
                <w:sz w:val="24"/>
                <w:szCs w:val="24"/>
                <w:lang w:val="en-US" w:eastAsia="zh-CN"/>
              </w:rPr>
              <w:t>0</w:t>
            </w:r>
          </w:p>
        </w:tc>
        <w:tc>
          <w:tcPr>
            <w:tcW w:w="1350" w:type="dxa"/>
            <w:vMerge w:val="continue"/>
            <w:vAlign w:val="center"/>
          </w:tcPr>
          <w:p w14:paraId="68481F6C">
            <w:pPr>
              <w:pStyle w:val="12"/>
              <w:spacing w:before="89"/>
              <w:ind w:left="103"/>
              <w:jc w:val="center"/>
              <w:rPr>
                <w:rFonts w:hint="eastAsia" w:ascii="黑体" w:hAnsi="黑体" w:eastAsia="黑体" w:cs="黑体"/>
                <w:sz w:val="24"/>
                <w:szCs w:val="24"/>
              </w:rPr>
            </w:pPr>
          </w:p>
        </w:tc>
        <w:tc>
          <w:tcPr>
            <w:tcW w:w="660" w:type="dxa"/>
            <w:vMerge w:val="continue"/>
            <w:vAlign w:val="center"/>
          </w:tcPr>
          <w:p w14:paraId="6692EB66">
            <w:pPr>
              <w:pStyle w:val="12"/>
              <w:spacing w:before="89"/>
              <w:ind w:left="119"/>
              <w:jc w:val="center"/>
              <w:rPr>
                <w:rFonts w:hint="eastAsia" w:ascii="黑体" w:hAnsi="黑体" w:eastAsia="黑体" w:cs="黑体"/>
                <w:spacing w:val="-11"/>
                <w:sz w:val="24"/>
                <w:szCs w:val="24"/>
              </w:rPr>
            </w:pPr>
          </w:p>
        </w:tc>
        <w:tc>
          <w:tcPr>
            <w:tcW w:w="1538" w:type="dxa"/>
            <w:vAlign w:val="center"/>
          </w:tcPr>
          <w:p w14:paraId="79DF034D">
            <w:pPr>
              <w:spacing w:before="89"/>
              <w:ind w:left="106"/>
              <w:jc w:val="center"/>
              <w:rPr>
                <w:rFonts w:hint="eastAsia" w:ascii="黑体" w:hAnsi="黑体" w:eastAsia="黑体" w:cs="黑体"/>
                <w:spacing w:val="-1"/>
                <w:sz w:val="24"/>
                <w:szCs w:val="24"/>
              </w:rPr>
            </w:pPr>
            <w:r>
              <w:rPr>
                <w:rFonts w:hint="eastAsia" w:ascii="黑体" w:hAnsi="黑体" w:eastAsia="黑体" w:cs="黑体"/>
                <w:spacing w:val="-1"/>
                <w:sz w:val="24"/>
                <w:szCs w:val="24"/>
                <w:lang w:val="en-US" w:eastAsia="zh-CN"/>
              </w:rPr>
              <w:t>DQ</w:t>
            </w:r>
          </w:p>
        </w:tc>
        <w:tc>
          <w:tcPr>
            <w:tcW w:w="716" w:type="dxa"/>
            <w:vAlign w:val="center"/>
          </w:tcPr>
          <w:p w14:paraId="091345FD">
            <w:pPr>
              <w:spacing w:before="89"/>
              <w:ind w:left="109"/>
              <w:jc w:val="center"/>
              <w:rPr>
                <w:rFonts w:hint="eastAsia" w:ascii="黑体" w:hAnsi="黑体" w:eastAsia="黑体" w:cs="黑体"/>
                <w:sz w:val="24"/>
                <w:szCs w:val="24"/>
                <w:lang w:eastAsia="zh-CN"/>
              </w:rPr>
            </w:pPr>
            <w:r>
              <w:rPr>
                <w:rFonts w:hint="eastAsia" w:ascii="黑体" w:hAnsi="黑体" w:eastAsia="黑体" w:cs="黑体"/>
                <w:sz w:val="24"/>
                <w:szCs w:val="24"/>
                <w:lang w:val="en-US" w:eastAsia="zh-CN"/>
              </w:rPr>
              <w:t>附件</w:t>
            </w:r>
          </w:p>
        </w:tc>
      </w:tr>
      <w:tr w14:paraId="5797C76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09" w:hRule="atLeast"/>
        </w:trPr>
        <w:tc>
          <w:tcPr>
            <w:tcW w:w="903" w:type="dxa"/>
            <w:vMerge w:val="continue"/>
            <w:vAlign w:val="center"/>
          </w:tcPr>
          <w:p w14:paraId="07255CFA">
            <w:pPr>
              <w:pStyle w:val="12"/>
              <w:spacing w:before="88"/>
              <w:ind w:left="121"/>
              <w:jc w:val="center"/>
              <w:rPr>
                <w:rFonts w:hint="eastAsia" w:ascii="黑体" w:hAnsi="黑体" w:eastAsia="黑体" w:cs="黑体"/>
                <w:spacing w:val="-7"/>
                <w:sz w:val="24"/>
                <w:szCs w:val="24"/>
              </w:rPr>
            </w:pPr>
          </w:p>
        </w:tc>
        <w:tc>
          <w:tcPr>
            <w:tcW w:w="621" w:type="dxa"/>
            <w:vMerge w:val="continue"/>
            <w:vAlign w:val="center"/>
          </w:tcPr>
          <w:p w14:paraId="6E67DCA7">
            <w:pPr>
              <w:pStyle w:val="12"/>
              <w:spacing w:before="88"/>
              <w:ind w:left="100"/>
              <w:jc w:val="center"/>
              <w:rPr>
                <w:rFonts w:hint="default" w:ascii="黑体" w:hAnsi="黑体" w:eastAsia="黑体" w:cs="黑体"/>
                <w:spacing w:val="-3"/>
                <w:sz w:val="24"/>
                <w:szCs w:val="24"/>
                <w:lang w:val="en-US" w:eastAsia="zh-CN"/>
              </w:rPr>
            </w:pPr>
          </w:p>
        </w:tc>
        <w:tc>
          <w:tcPr>
            <w:tcW w:w="1240" w:type="dxa"/>
            <w:shd w:val="clear" w:color="auto" w:fill="auto"/>
            <w:vAlign w:val="center"/>
          </w:tcPr>
          <w:p w14:paraId="4E2B6107">
            <w:pPr>
              <w:pStyle w:val="12"/>
              <w:spacing w:before="88"/>
              <w:ind w:left="105" w:leftChars="0"/>
              <w:jc w:val="center"/>
              <w:rPr>
                <w:rFonts w:hint="eastAsia" w:ascii="黑体" w:hAnsi="黑体" w:eastAsia="黑体" w:cs="黑体"/>
                <w:spacing w:val="-2"/>
                <w:kern w:val="2"/>
                <w:sz w:val="24"/>
                <w:szCs w:val="24"/>
                <w:lang w:val="en-US" w:eastAsia="zh-CN" w:bidi="ar-SA"/>
              </w:rPr>
            </w:pPr>
            <w:r>
              <w:rPr>
                <w:rFonts w:hint="eastAsia" w:ascii="黑体" w:hAnsi="黑体" w:eastAsia="黑体" w:cs="黑体"/>
                <w:spacing w:val="-2"/>
                <w:sz w:val="24"/>
                <w:szCs w:val="24"/>
                <w:lang w:val="en-US" w:eastAsia="zh-CN"/>
              </w:rPr>
              <w:t>外鞘（26Fr）</w:t>
            </w:r>
          </w:p>
        </w:tc>
        <w:tc>
          <w:tcPr>
            <w:tcW w:w="622" w:type="dxa"/>
            <w:shd w:val="clear" w:color="auto" w:fill="auto"/>
            <w:vAlign w:val="center"/>
          </w:tcPr>
          <w:p w14:paraId="5CF0B660">
            <w:pPr>
              <w:pStyle w:val="12"/>
              <w:spacing w:before="89"/>
              <w:ind w:left="109" w:leftChars="0"/>
              <w:jc w:val="center"/>
              <w:rPr>
                <w:rFonts w:hint="eastAsia" w:ascii="黑体" w:hAnsi="黑体" w:eastAsia="黑体" w:cs="黑体"/>
                <w:spacing w:val="-4"/>
                <w:kern w:val="2"/>
                <w:sz w:val="24"/>
                <w:szCs w:val="24"/>
                <w:lang w:val="en-US" w:eastAsia="zh-CN" w:bidi="ar-SA"/>
              </w:rPr>
            </w:pPr>
            <w:r>
              <w:rPr>
                <w:rFonts w:hint="eastAsia" w:ascii="黑体" w:hAnsi="黑体" w:eastAsia="黑体" w:cs="黑体"/>
                <w:spacing w:val="-4"/>
                <w:sz w:val="24"/>
                <w:szCs w:val="24"/>
                <w:lang w:val="en-US" w:eastAsia="zh-CN"/>
              </w:rPr>
              <w:t>2</w:t>
            </w:r>
          </w:p>
        </w:tc>
        <w:tc>
          <w:tcPr>
            <w:tcW w:w="900" w:type="dxa"/>
            <w:vAlign w:val="center"/>
          </w:tcPr>
          <w:p w14:paraId="77B59E97">
            <w:pPr>
              <w:pStyle w:val="12"/>
              <w:spacing w:before="89"/>
              <w:ind w:left="104" w:leftChars="0"/>
              <w:jc w:val="center"/>
              <w:rPr>
                <w:rFonts w:hint="eastAsia" w:ascii="黑体" w:hAnsi="黑体" w:eastAsia="黑体" w:cs="黑体"/>
                <w:sz w:val="24"/>
                <w:szCs w:val="24"/>
                <w:lang w:val="en-US" w:eastAsia="zh-CN"/>
              </w:rPr>
            </w:pPr>
            <w:r>
              <w:rPr>
                <w:rFonts w:hint="eastAsia" w:ascii="黑体" w:hAnsi="黑体" w:eastAsia="黑体" w:cs="黑体"/>
                <w:sz w:val="24"/>
                <w:szCs w:val="24"/>
                <w:lang w:val="en-US" w:eastAsia="zh-CN"/>
              </w:rPr>
              <w:t>0</w:t>
            </w:r>
          </w:p>
        </w:tc>
        <w:tc>
          <w:tcPr>
            <w:tcW w:w="900" w:type="dxa"/>
            <w:vAlign w:val="center"/>
          </w:tcPr>
          <w:p w14:paraId="38D6CE2F">
            <w:pPr>
              <w:pStyle w:val="12"/>
              <w:spacing w:before="89"/>
              <w:ind w:left="104" w:leftChars="0"/>
              <w:jc w:val="center"/>
              <w:rPr>
                <w:rFonts w:hint="eastAsia" w:ascii="黑体" w:hAnsi="黑体" w:eastAsia="黑体" w:cs="黑体"/>
                <w:sz w:val="24"/>
                <w:szCs w:val="24"/>
                <w:lang w:val="en-US" w:eastAsia="zh-CN"/>
              </w:rPr>
            </w:pPr>
            <w:r>
              <w:rPr>
                <w:rFonts w:hint="eastAsia" w:ascii="黑体" w:hAnsi="黑体" w:eastAsia="黑体" w:cs="黑体"/>
                <w:sz w:val="24"/>
                <w:szCs w:val="24"/>
                <w:lang w:val="en-US" w:eastAsia="zh-CN"/>
              </w:rPr>
              <w:t>0</w:t>
            </w:r>
          </w:p>
        </w:tc>
        <w:tc>
          <w:tcPr>
            <w:tcW w:w="1350" w:type="dxa"/>
            <w:vMerge w:val="continue"/>
            <w:vAlign w:val="center"/>
          </w:tcPr>
          <w:p w14:paraId="6C8CE3FA">
            <w:pPr>
              <w:pStyle w:val="12"/>
              <w:spacing w:before="89"/>
              <w:ind w:left="103"/>
              <w:jc w:val="center"/>
              <w:rPr>
                <w:rFonts w:hint="eastAsia" w:ascii="黑体" w:hAnsi="黑体" w:eastAsia="黑体" w:cs="黑体"/>
                <w:sz w:val="24"/>
                <w:szCs w:val="24"/>
              </w:rPr>
            </w:pPr>
          </w:p>
        </w:tc>
        <w:tc>
          <w:tcPr>
            <w:tcW w:w="660" w:type="dxa"/>
            <w:vMerge w:val="continue"/>
            <w:vAlign w:val="center"/>
          </w:tcPr>
          <w:p w14:paraId="01EC094C">
            <w:pPr>
              <w:pStyle w:val="12"/>
              <w:spacing w:before="89"/>
              <w:ind w:left="119"/>
              <w:jc w:val="center"/>
              <w:rPr>
                <w:rFonts w:hint="eastAsia" w:ascii="黑体" w:hAnsi="黑体" w:eastAsia="黑体" w:cs="黑体"/>
                <w:spacing w:val="-11"/>
                <w:sz w:val="24"/>
                <w:szCs w:val="24"/>
              </w:rPr>
            </w:pPr>
          </w:p>
        </w:tc>
        <w:tc>
          <w:tcPr>
            <w:tcW w:w="1538" w:type="dxa"/>
            <w:shd w:val="clear" w:color="auto" w:fill="auto"/>
            <w:vAlign w:val="center"/>
          </w:tcPr>
          <w:p w14:paraId="77BEA1F0">
            <w:pPr>
              <w:spacing w:before="89"/>
              <w:ind w:left="109" w:leftChars="0"/>
              <w:jc w:val="center"/>
              <w:rPr>
                <w:rFonts w:hint="eastAsia" w:ascii="黑体" w:hAnsi="黑体" w:eastAsia="黑体" w:cs="黑体"/>
                <w:kern w:val="2"/>
                <w:sz w:val="24"/>
                <w:szCs w:val="24"/>
                <w:lang w:val="en-US" w:eastAsia="zh-CN" w:bidi="ar-SA"/>
              </w:rPr>
            </w:pPr>
            <w:r>
              <w:rPr>
                <w:rFonts w:hint="eastAsia" w:ascii="黑体" w:hAnsi="黑体" w:eastAsia="黑体" w:cs="黑体"/>
                <w:spacing w:val="-1"/>
                <w:sz w:val="24"/>
                <w:szCs w:val="24"/>
                <w:lang w:val="en-US" w:eastAsia="zh-CN"/>
              </w:rPr>
              <w:t>DQ</w:t>
            </w:r>
          </w:p>
        </w:tc>
        <w:tc>
          <w:tcPr>
            <w:tcW w:w="716" w:type="dxa"/>
            <w:vAlign w:val="center"/>
          </w:tcPr>
          <w:p w14:paraId="0D165114">
            <w:pPr>
              <w:spacing w:before="89"/>
              <w:ind w:left="109"/>
              <w:jc w:val="both"/>
              <w:rPr>
                <w:rFonts w:hint="eastAsia" w:ascii="黑体" w:hAnsi="黑体" w:eastAsia="黑体" w:cs="黑体"/>
                <w:sz w:val="24"/>
                <w:szCs w:val="24"/>
                <w:lang w:eastAsia="zh-CN"/>
              </w:rPr>
            </w:pPr>
            <w:r>
              <w:rPr>
                <w:rFonts w:hint="eastAsia" w:ascii="黑体" w:hAnsi="黑体" w:eastAsia="黑体" w:cs="黑体"/>
                <w:sz w:val="24"/>
                <w:szCs w:val="24"/>
                <w:lang w:val="en-US" w:eastAsia="zh-CN"/>
              </w:rPr>
              <w:t>附件</w:t>
            </w:r>
          </w:p>
        </w:tc>
      </w:tr>
      <w:tr w14:paraId="3CB744C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09" w:hRule="atLeast"/>
        </w:trPr>
        <w:tc>
          <w:tcPr>
            <w:tcW w:w="903" w:type="dxa"/>
            <w:vMerge w:val="continue"/>
            <w:vAlign w:val="center"/>
          </w:tcPr>
          <w:p w14:paraId="2F757BD0">
            <w:pPr>
              <w:pStyle w:val="12"/>
              <w:spacing w:before="88"/>
              <w:ind w:left="121"/>
              <w:jc w:val="center"/>
              <w:rPr>
                <w:rFonts w:hint="eastAsia" w:ascii="黑体" w:hAnsi="黑体" w:eastAsia="黑体" w:cs="黑体"/>
                <w:spacing w:val="-7"/>
                <w:sz w:val="24"/>
                <w:szCs w:val="24"/>
              </w:rPr>
            </w:pPr>
          </w:p>
        </w:tc>
        <w:tc>
          <w:tcPr>
            <w:tcW w:w="621" w:type="dxa"/>
            <w:vMerge w:val="continue"/>
            <w:vAlign w:val="center"/>
          </w:tcPr>
          <w:p w14:paraId="01833E86">
            <w:pPr>
              <w:pStyle w:val="12"/>
              <w:spacing w:before="88"/>
              <w:ind w:left="100"/>
              <w:jc w:val="center"/>
              <w:rPr>
                <w:rFonts w:hint="eastAsia" w:ascii="黑体" w:hAnsi="黑体" w:eastAsia="黑体" w:cs="黑体"/>
                <w:spacing w:val="-3"/>
                <w:sz w:val="24"/>
                <w:szCs w:val="24"/>
                <w:lang w:val="en-US" w:eastAsia="zh-CN"/>
              </w:rPr>
            </w:pPr>
          </w:p>
        </w:tc>
        <w:tc>
          <w:tcPr>
            <w:tcW w:w="1240" w:type="dxa"/>
            <w:shd w:val="clear" w:color="auto" w:fill="auto"/>
            <w:vAlign w:val="center"/>
          </w:tcPr>
          <w:p w14:paraId="1ABB122B">
            <w:pPr>
              <w:pStyle w:val="12"/>
              <w:spacing w:before="88"/>
              <w:ind w:left="105" w:leftChars="0"/>
              <w:jc w:val="center"/>
              <w:rPr>
                <w:rFonts w:hint="eastAsia" w:ascii="黑体" w:hAnsi="黑体" w:eastAsia="黑体" w:cs="黑体"/>
                <w:spacing w:val="-2"/>
                <w:kern w:val="2"/>
                <w:sz w:val="24"/>
                <w:szCs w:val="24"/>
                <w:lang w:val="en-US" w:eastAsia="zh-CN" w:bidi="ar-SA"/>
              </w:rPr>
            </w:pPr>
            <w:r>
              <w:rPr>
                <w:rFonts w:hint="eastAsia" w:ascii="黑体" w:hAnsi="黑体" w:eastAsia="黑体" w:cs="黑体"/>
                <w:spacing w:val="-2"/>
                <w:sz w:val="24"/>
                <w:szCs w:val="24"/>
                <w:lang w:val="en-US" w:eastAsia="zh-CN"/>
              </w:rPr>
              <w:t>工作把手（被动式）</w:t>
            </w:r>
          </w:p>
        </w:tc>
        <w:tc>
          <w:tcPr>
            <w:tcW w:w="622" w:type="dxa"/>
            <w:shd w:val="clear" w:color="auto" w:fill="auto"/>
            <w:vAlign w:val="center"/>
          </w:tcPr>
          <w:p w14:paraId="3EDEE4A7">
            <w:pPr>
              <w:pStyle w:val="12"/>
              <w:spacing w:before="89"/>
              <w:ind w:left="109" w:leftChars="0"/>
              <w:jc w:val="center"/>
              <w:rPr>
                <w:rFonts w:hint="eastAsia" w:ascii="黑体" w:hAnsi="黑体" w:eastAsia="黑体" w:cs="黑体"/>
                <w:spacing w:val="-4"/>
                <w:kern w:val="2"/>
                <w:sz w:val="24"/>
                <w:szCs w:val="24"/>
                <w:lang w:val="en-US" w:eastAsia="zh-CN" w:bidi="ar-SA"/>
              </w:rPr>
            </w:pPr>
            <w:r>
              <w:rPr>
                <w:rFonts w:hint="eastAsia" w:ascii="黑体" w:hAnsi="黑体" w:eastAsia="黑体" w:cs="黑体"/>
                <w:spacing w:val="-4"/>
                <w:sz w:val="24"/>
                <w:szCs w:val="24"/>
                <w:lang w:val="en-US" w:eastAsia="zh-CN"/>
              </w:rPr>
              <w:t>2</w:t>
            </w:r>
          </w:p>
        </w:tc>
        <w:tc>
          <w:tcPr>
            <w:tcW w:w="900" w:type="dxa"/>
            <w:vAlign w:val="center"/>
          </w:tcPr>
          <w:p w14:paraId="20952DFB">
            <w:pPr>
              <w:pStyle w:val="12"/>
              <w:spacing w:before="89"/>
              <w:ind w:left="104" w:leftChars="0"/>
              <w:jc w:val="center"/>
              <w:rPr>
                <w:rFonts w:hint="eastAsia" w:ascii="黑体" w:hAnsi="黑体" w:eastAsia="黑体" w:cs="黑体"/>
                <w:sz w:val="24"/>
                <w:szCs w:val="24"/>
                <w:lang w:val="en-US" w:eastAsia="zh-CN"/>
              </w:rPr>
            </w:pPr>
            <w:r>
              <w:rPr>
                <w:rFonts w:hint="eastAsia" w:ascii="黑体" w:hAnsi="黑体" w:eastAsia="黑体" w:cs="黑体"/>
                <w:sz w:val="24"/>
                <w:szCs w:val="24"/>
                <w:lang w:val="en-US" w:eastAsia="zh-CN"/>
              </w:rPr>
              <w:t>0</w:t>
            </w:r>
          </w:p>
        </w:tc>
        <w:tc>
          <w:tcPr>
            <w:tcW w:w="900" w:type="dxa"/>
            <w:vAlign w:val="center"/>
          </w:tcPr>
          <w:p w14:paraId="4B0C55BE">
            <w:pPr>
              <w:pStyle w:val="12"/>
              <w:spacing w:before="89"/>
              <w:ind w:left="104" w:leftChars="0"/>
              <w:jc w:val="center"/>
              <w:rPr>
                <w:rFonts w:hint="eastAsia" w:ascii="黑体" w:hAnsi="黑体" w:eastAsia="黑体" w:cs="黑体"/>
                <w:sz w:val="24"/>
                <w:szCs w:val="24"/>
                <w:lang w:val="en-US" w:eastAsia="zh-CN"/>
              </w:rPr>
            </w:pPr>
            <w:r>
              <w:rPr>
                <w:rFonts w:hint="eastAsia" w:ascii="黑体" w:hAnsi="黑体" w:eastAsia="黑体" w:cs="黑体"/>
                <w:sz w:val="24"/>
                <w:szCs w:val="24"/>
                <w:lang w:val="en-US" w:eastAsia="zh-CN"/>
              </w:rPr>
              <w:t>0</w:t>
            </w:r>
          </w:p>
        </w:tc>
        <w:tc>
          <w:tcPr>
            <w:tcW w:w="1350" w:type="dxa"/>
            <w:vMerge w:val="continue"/>
            <w:vAlign w:val="center"/>
          </w:tcPr>
          <w:p w14:paraId="05D16BEA">
            <w:pPr>
              <w:pStyle w:val="12"/>
              <w:spacing w:before="89"/>
              <w:ind w:left="103"/>
              <w:jc w:val="center"/>
              <w:rPr>
                <w:rFonts w:hint="eastAsia" w:ascii="黑体" w:hAnsi="黑体" w:eastAsia="黑体" w:cs="黑体"/>
                <w:sz w:val="24"/>
                <w:szCs w:val="24"/>
              </w:rPr>
            </w:pPr>
          </w:p>
        </w:tc>
        <w:tc>
          <w:tcPr>
            <w:tcW w:w="660" w:type="dxa"/>
            <w:vMerge w:val="continue"/>
            <w:vAlign w:val="center"/>
          </w:tcPr>
          <w:p w14:paraId="77A070C4">
            <w:pPr>
              <w:pStyle w:val="12"/>
              <w:spacing w:before="89"/>
              <w:ind w:left="119"/>
              <w:jc w:val="center"/>
              <w:rPr>
                <w:rFonts w:hint="eastAsia" w:ascii="黑体" w:hAnsi="黑体" w:eastAsia="黑体" w:cs="黑体"/>
                <w:spacing w:val="-11"/>
                <w:sz w:val="24"/>
                <w:szCs w:val="24"/>
              </w:rPr>
            </w:pPr>
          </w:p>
        </w:tc>
        <w:tc>
          <w:tcPr>
            <w:tcW w:w="1538" w:type="dxa"/>
            <w:shd w:val="clear" w:color="auto" w:fill="auto"/>
            <w:vAlign w:val="center"/>
          </w:tcPr>
          <w:p w14:paraId="108E2D29">
            <w:pPr>
              <w:spacing w:before="89"/>
              <w:ind w:left="109" w:leftChars="0"/>
              <w:jc w:val="center"/>
              <w:rPr>
                <w:rFonts w:hint="eastAsia" w:ascii="黑体" w:hAnsi="黑体" w:eastAsia="黑体" w:cs="黑体"/>
                <w:sz w:val="24"/>
                <w:szCs w:val="24"/>
                <w:lang w:eastAsia="zh-CN"/>
              </w:rPr>
            </w:pPr>
            <w:r>
              <w:rPr>
                <w:rFonts w:hint="eastAsia" w:ascii="黑体" w:hAnsi="黑体" w:eastAsia="黑体" w:cs="黑体"/>
                <w:spacing w:val="-1"/>
                <w:sz w:val="24"/>
                <w:szCs w:val="24"/>
                <w:lang w:val="en-US" w:eastAsia="zh-CN"/>
              </w:rPr>
              <w:t>DQ</w:t>
            </w:r>
          </w:p>
        </w:tc>
        <w:tc>
          <w:tcPr>
            <w:tcW w:w="716" w:type="dxa"/>
            <w:vAlign w:val="center"/>
          </w:tcPr>
          <w:p w14:paraId="1434D460">
            <w:pPr>
              <w:spacing w:before="89"/>
              <w:ind w:left="109"/>
              <w:jc w:val="both"/>
              <w:rPr>
                <w:rFonts w:hint="eastAsia" w:ascii="黑体" w:hAnsi="黑体" w:eastAsia="黑体" w:cs="黑体"/>
                <w:sz w:val="24"/>
                <w:szCs w:val="24"/>
                <w:lang w:eastAsia="zh-CN"/>
              </w:rPr>
            </w:pPr>
            <w:r>
              <w:rPr>
                <w:rFonts w:hint="eastAsia" w:ascii="黑体" w:hAnsi="黑体" w:eastAsia="黑体" w:cs="黑体"/>
                <w:sz w:val="24"/>
                <w:szCs w:val="24"/>
                <w:lang w:val="en-US" w:eastAsia="zh-CN"/>
              </w:rPr>
              <w:t>附件</w:t>
            </w:r>
          </w:p>
        </w:tc>
      </w:tr>
      <w:tr w14:paraId="26E7D4A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09" w:hRule="atLeast"/>
        </w:trPr>
        <w:tc>
          <w:tcPr>
            <w:tcW w:w="903" w:type="dxa"/>
            <w:vMerge w:val="continue"/>
            <w:vAlign w:val="center"/>
          </w:tcPr>
          <w:p w14:paraId="4F4219E5">
            <w:pPr>
              <w:pStyle w:val="12"/>
              <w:spacing w:before="88"/>
              <w:ind w:left="121"/>
              <w:jc w:val="center"/>
              <w:rPr>
                <w:rFonts w:hint="eastAsia" w:ascii="黑体" w:hAnsi="黑体" w:eastAsia="黑体" w:cs="黑体"/>
                <w:spacing w:val="-7"/>
                <w:sz w:val="24"/>
                <w:szCs w:val="24"/>
              </w:rPr>
            </w:pPr>
          </w:p>
        </w:tc>
        <w:tc>
          <w:tcPr>
            <w:tcW w:w="621" w:type="dxa"/>
            <w:vMerge w:val="continue"/>
            <w:vAlign w:val="center"/>
          </w:tcPr>
          <w:p w14:paraId="3E9DD45F">
            <w:pPr>
              <w:pStyle w:val="12"/>
              <w:spacing w:before="88"/>
              <w:ind w:left="100"/>
              <w:jc w:val="center"/>
              <w:rPr>
                <w:rFonts w:hint="eastAsia" w:ascii="黑体" w:hAnsi="黑体" w:eastAsia="黑体" w:cs="黑体"/>
                <w:spacing w:val="-3"/>
                <w:sz w:val="24"/>
                <w:szCs w:val="24"/>
                <w:lang w:val="en-US" w:eastAsia="zh-CN"/>
              </w:rPr>
            </w:pPr>
          </w:p>
        </w:tc>
        <w:tc>
          <w:tcPr>
            <w:tcW w:w="1240" w:type="dxa"/>
            <w:shd w:val="clear" w:color="auto" w:fill="auto"/>
            <w:vAlign w:val="center"/>
          </w:tcPr>
          <w:p w14:paraId="65EE2766">
            <w:pPr>
              <w:pStyle w:val="12"/>
              <w:spacing w:before="88"/>
              <w:ind w:left="105" w:leftChars="0"/>
              <w:jc w:val="center"/>
              <w:rPr>
                <w:rFonts w:hint="eastAsia" w:ascii="黑体" w:hAnsi="黑体" w:eastAsia="黑体" w:cs="黑体"/>
                <w:spacing w:val="-2"/>
                <w:kern w:val="2"/>
                <w:sz w:val="24"/>
                <w:szCs w:val="24"/>
                <w:lang w:val="en-US" w:eastAsia="zh-CN" w:bidi="ar-SA"/>
              </w:rPr>
            </w:pPr>
            <w:r>
              <w:rPr>
                <w:rFonts w:hint="eastAsia" w:ascii="黑体" w:hAnsi="黑体" w:eastAsia="黑体" w:cs="黑体"/>
                <w:spacing w:val="-2"/>
                <w:sz w:val="24"/>
                <w:szCs w:val="24"/>
                <w:lang w:val="en-US" w:eastAsia="zh-CN"/>
              </w:rPr>
              <w:t>闭孔器（活动式）</w:t>
            </w:r>
          </w:p>
        </w:tc>
        <w:tc>
          <w:tcPr>
            <w:tcW w:w="622" w:type="dxa"/>
            <w:shd w:val="clear" w:color="auto" w:fill="auto"/>
            <w:vAlign w:val="center"/>
          </w:tcPr>
          <w:p w14:paraId="72E81FA8">
            <w:pPr>
              <w:pStyle w:val="12"/>
              <w:spacing w:before="89"/>
              <w:ind w:left="109" w:leftChars="0"/>
              <w:jc w:val="center"/>
              <w:rPr>
                <w:rFonts w:hint="eastAsia" w:ascii="黑体" w:hAnsi="黑体" w:eastAsia="黑体" w:cs="黑体"/>
                <w:spacing w:val="-4"/>
                <w:kern w:val="2"/>
                <w:sz w:val="24"/>
                <w:szCs w:val="24"/>
                <w:lang w:val="en-US" w:eastAsia="zh-CN" w:bidi="ar-SA"/>
              </w:rPr>
            </w:pPr>
            <w:r>
              <w:rPr>
                <w:rFonts w:hint="eastAsia" w:ascii="黑体" w:hAnsi="黑体" w:eastAsia="黑体" w:cs="黑体"/>
                <w:spacing w:val="-4"/>
                <w:sz w:val="24"/>
                <w:szCs w:val="24"/>
                <w:lang w:val="en-US" w:eastAsia="zh-CN"/>
              </w:rPr>
              <w:t>2</w:t>
            </w:r>
          </w:p>
        </w:tc>
        <w:tc>
          <w:tcPr>
            <w:tcW w:w="900" w:type="dxa"/>
            <w:vAlign w:val="center"/>
          </w:tcPr>
          <w:p w14:paraId="45BF11DE">
            <w:pPr>
              <w:pStyle w:val="12"/>
              <w:spacing w:before="89"/>
              <w:ind w:left="104" w:leftChars="0"/>
              <w:jc w:val="center"/>
              <w:rPr>
                <w:rFonts w:hint="eastAsia" w:ascii="黑体" w:hAnsi="黑体" w:eastAsia="黑体" w:cs="黑体"/>
                <w:sz w:val="24"/>
                <w:szCs w:val="24"/>
                <w:lang w:val="en-US" w:eastAsia="zh-CN"/>
              </w:rPr>
            </w:pPr>
            <w:r>
              <w:rPr>
                <w:rFonts w:hint="eastAsia" w:ascii="黑体" w:hAnsi="黑体" w:eastAsia="黑体" w:cs="黑体"/>
                <w:sz w:val="24"/>
                <w:szCs w:val="24"/>
                <w:lang w:val="en-US" w:eastAsia="zh-CN"/>
              </w:rPr>
              <w:t>0</w:t>
            </w:r>
          </w:p>
        </w:tc>
        <w:tc>
          <w:tcPr>
            <w:tcW w:w="900" w:type="dxa"/>
            <w:vAlign w:val="center"/>
          </w:tcPr>
          <w:p w14:paraId="01CB6668">
            <w:pPr>
              <w:pStyle w:val="12"/>
              <w:spacing w:before="89"/>
              <w:ind w:left="104" w:leftChars="0"/>
              <w:jc w:val="center"/>
              <w:rPr>
                <w:rFonts w:hint="eastAsia" w:ascii="黑体" w:hAnsi="黑体" w:eastAsia="黑体" w:cs="黑体"/>
                <w:sz w:val="24"/>
                <w:szCs w:val="24"/>
                <w:lang w:val="en-US" w:eastAsia="zh-CN"/>
              </w:rPr>
            </w:pPr>
            <w:r>
              <w:rPr>
                <w:rFonts w:hint="eastAsia" w:ascii="黑体" w:hAnsi="黑体" w:eastAsia="黑体" w:cs="黑体"/>
                <w:sz w:val="24"/>
                <w:szCs w:val="24"/>
                <w:lang w:val="en-US" w:eastAsia="zh-CN"/>
              </w:rPr>
              <w:t>0</w:t>
            </w:r>
          </w:p>
        </w:tc>
        <w:tc>
          <w:tcPr>
            <w:tcW w:w="1350" w:type="dxa"/>
            <w:vMerge w:val="continue"/>
            <w:vAlign w:val="center"/>
          </w:tcPr>
          <w:p w14:paraId="5B40DB5C">
            <w:pPr>
              <w:pStyle w:val="12"/>
              <w:spacing w:before="89"/>
              <w:ind w:left="103"/>
              <w:jc w:val="center"/>
              <w:rPr>
                <w:rFonts w:hint="eastAsia" w:ascii="黑体" w:hAnsi="黑体" w:eastAsia="黑体" w:cs="黑体"/>
                <w:sz w:val="24"/>
                <w:szCs w:val="24"/>
              </w:rPr>
            </w:pPr>
          </w:p>
        </w:tc>
        <w:tc>
          <w:tcPr>
            <w:tcW w:w="660" w:type="dxa"/>
            <w:vMerge w:val="continue"/>
            <w:vAlign w:val="center"/>
          </w:tcPr>
          <w:p w14:paraId="0856F27F">
            <w:pPr>
              <w:pStyle w:val="12"/>
              <w:spacing w:before="89"/>
              <w:ind w:left="119"/>
              <w:jc w:val="center"/>
              <w:rPr>
                <w:rFonts w:hint="eastAsia" w:ascii="黑体" w:hAnsi="黑体" w:eastAsia="黑体" w:cs="黑体"/>
                <w:spacing w:val="-11"/>
                <w:sz w:val="24"/>
                <w:szCs w:val="24"/>
              </w:rPr>
            </w:pPr>
          </w:p>
        </w:tc>
        <w:tc>
          <w:tcPr>
            <w:tcW w:w="1538" w:type="dxa"/>
            <w:shd w:val="clear" w:color="auto" w:fill="auto"/>
            <w:vAlign w:val="center"/>
          </w:tcPr>
          <w:p w14:paraId="18B56B9D">
            <w:pPr>
              <w:spacing w:before="89"/>
              <w:ind w:left="109" w:leftChars="0"/>
              <w:jc w:val="center"/>
              <w:rPr>
                <w:rFonts w:hint="eastAsia" w:ascii="黑体" w:hAnsi="黑体" w:eastAsia="黑体" w:cs="黑体"/>
                <w:sz w:val="24"/>
                <w:szCs w:val="24"/>
                <w:lang w:eastAsia="zh-CN"/>
              </w:rPr>
            </w:pPr>
            <w:r>
              <w:rPr>
                <w:rFonts w:hint="eastAsia" w:ascii="黑体" w:hAnsi="黑体" w:eastAsia="黑体" w:cs="黑体"/>
                <w:spacing w:val="-1"/>
                <w:sz w:val="24"/>
                <w:szCs w:val="24"/>
                <w:lang w:val="en-US" w:eastAsia="zh-CN"/>
              </w:rPr>
              <w:t>DQ</w:t>
            </w:r>
          </w:p>
        </w:tc>
        <w:tc>
          <w:tcPr>
            <w:tcW w:w="716" w:type="dxa"/>
            <w:vAlign w:val="center"/>
          </w:tcPr>
          <w:p w14:paraId="518CE169">
            <w:pPr>
              <w:spacing w:before="89"/>
              <w:ind w:left="109"/>
              <w:jc w:val="both"/>
              <w:rPr>
                <w:rFonts w:hint="eastAsia" w:ascii="黑体" w:hAnsi="黑体" w:eastAsia="黑体" w:cs="黑体"/>
                <w:sz w:val="24"/>
                <w:szCs w:val="24"/>
                <w:lang w:eastAsia="zh-CN"/>
              </w:rPr>
            </w:pPr>
            <w:r>
              <w:rPr>
                <w:rFonts w:hint="eastAsia" w:ascii="黑体" w:hAnsi="黑体" w:eastAsia="黑体" w:cs="黑体"/>
                <w:sz w:val="24"/>
                <w:szCs w:val="24"/>
                <w:lang w:val="en-US" w:eastAsia="zh-CN"/>
              </w:rPr>
              <w:t>附件</w:t>
            </w:r>
          </w:p>
        </w:tc>
      </w:tr>
      <w:tr w14:paraId="09621DE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09" w:hRule="atLeast"/>
        </w:trPr>
        <w:tc>
          <w:tcPr>
            <w:tcW w:w="903" w:type="dxa"/>
            <w:vMerge w:val="continue"/>
            <w:vAlign w:val="center"/>
          </w:tcPr>
          <w:p w14:paraId="7107BA2E">
            <w:pPr>
              <w:pStyle w:val="12"/>
              <w:spacing w:before="88"/>
              <w:ind w:left="121"/>
              <w:jc w:val="center"/>
              <w:rPr>
                <w:rFonts w:hint="eastAsia" w:ascii="黑体" w:hAnsi="黑体" w:eastAsia="黑体" w:cs="黑体"/>
                <w:spacing w:val="-7"/>
                <w:sz w:val="24"/>
                <w:szCs w:val="24"/>
              </w:rPr>
            </w:pPr>
          </w:p>
        </w:tc>
        <w:tc>
          <w:tcPr>
            <w:tcW w:w="621" w:type="dxa"/>
            <w:vMerge w:val="continue"/>
            <w:vAlign w:val="center"/>
          </w:tcPr>
          <w:p w14:paraId="0AFCF494">
            <w:pPr>
              <w:pStyle w:val="12"/>
              <w:spacing w:before="88"/>
              <w:ind w:left="100"/>
              <w:jc w:val="center"/>
              <w:rPr>
                <w:rFonts w:hint="eastAsia" w:ascii="黑体" w:hAnsi="黑体" w:eastAsia="黑体" w:cs="黑体"/>
                <w:spacing w:val="-3"/>
                <w:sz w:val="24"/>
                <w:szCs w:val="24"/>
                <w:lang w:val="en-US" w:eastAsia="zh-CN"/>
              </w:rPr>
            </w:pPr>
          </w:p>
        </w:tc>
        <w:tc>
          <w:tcPr>
            <w:tcW w:w="1240" w:type="dxa"/>
            <w:shd w:val="clear" w:color="auto" w:fill="auto"/>
            <w:vAlign w:val="center"/>
          </w:tcPr>
          <w:p w14:paraId="79CA1511">
            <w:pPr>
              <w:pStyle w:val="12"/>
              <w:spacing w:before="88"/>
              <w:ind w:left="105" w:leftChars="0"/>
              <w:jc w:val="center"/>
              <w:rPr>
                <w:rFonts w:hint="eastAsia" w:ascii="黑体" w:hAnsi="黑体" w:eastAsia="黑体" w:cs="黑体"/>
                <w:spacing w:val="-2"/>
                <w:kern w:val="2"/>
                <w:sz w:val="24"/>
                <w:szCs w:val="24"/>
                <w:lang w:val="en-US" w:eastAsia="zh-CN" w:bidi="ar-SA"/>
              </w:rPr>
            </w:pPr>
            <w:r>
              <w:rPr>
                <w:rFonts w:hint="eastAsia" w:ascii="黑体" w:hAnsi="黑体" w:eastAsia="黑体" w:cs="黑体"/>
                <w:spacing w:val="-2"/>
                <w:sz w:val="24"/>
                <w:szCs w:val="24"/>
                <w:lang w:val="en-US" w:eastAsia="zh-CN"/>
              </w:rPr>
              <w:t>高频连接线</w:t>
            </w:r>
          </w:p>
        </w:tc>
        <w:tc>
          <w:tcPr>
            <w:tcW w:w="622" w:type="dxa"/>
            <w:shd w:val="clear" w:color="auto" w:fill="auto"/>
            <w:vAlign w:val="center"/>
          </w:tcPr>
          <w:p w14:paraId="251F281D">
            <w:pPr>
              <w:pStyle w:val="12"/>
              <w:spacing w:before="89"/>
              <w:ind w:left="109" w:leftChars="0"/>
              <w:jc w:val="center"/>
              <w:rPr>
                <w:rFonts w:hint="eastAsia" w:ascii="黑体" w:hAnsi="黑体" w:eastAsia="黑体" w:cs="黑体"/>
                <w:spacing w:val="-4"/>
                <w:kern w:val="2"/>
                <w:sz w:val="24"/>
                <w:szCs w:val="24"/>
                <w:lang w:val="en-US" w:eastAsia="zh-CN" w:bidi="ar-SA"/>
              </w:rPr>
            </w:pPr>
            <w:r>
              <w:rPr>
                <w:rFonts w:hint="eastAsia" w:ascii="黑体" w:hAnsi="黑体" w:eastAsia="黑体" w:cs="黑体"/>
                <w:spacing w:val="-4"/>
                <w:sz w:val="24"/>
                <w:szCs w:val="24"/>
                <w:lang w:val="en-US" w:eastAsia="zh-CN"/>
              </w:rPr>
              <w:t>2</w:t>
            </w:r>
          </w:p>
        </w:tc>
        <w:tc>
          <w:tcPr>
            <w:tcW w:w="900" w:type="dxa"/>
            <w:vAlign w:val="center"/>
          </w:tcPr>
          <w:p w14:paraId="62E83A6D">
            <w:pPr>
              <w:pStyle w:val="12"/>
              <w:spacing w:before="89"/>
              <w:ind w:left="104" w:leftChars="0"/>
              <w:jc w:val="center"/>
              <w:rPr>
                <w:rFonts w:hint="eastAsia" w:ascii="黑体" w:hAnsi="黑体" w:eastAsia="黑体" w:cs="黑体"/>
                <w:sz w:val="24"/>
                <w:szCs w:val="24"/>
                <w:lang w:val="en-US" w:eastAsia="zh-CN"/>
              </w:rPr>
            </w:pPr>
            <w:r>
              <w:rPr>
                <w:rFonts w:hint="eastAsia" w:ascii="黑体" w:hAnsi="黑体" w:eastAsia="黑体" w:cs="黑体"/>
                <w:sz w:val="24"/>
                <w:szCs w:val="24"/>
                <w:lang w:val="en-US" w:eastAsia="zh-CN"/>
              </w:rPr>
              <w:t>0</w:t>
            </w:r>
          </w:p>
        </w:tc>
        <w:tc>
          <w:tcPr>
            <w:tcW w:w="900" w:type="dxa"/>
            <w:vAlign w:val="center"/>
          </w:tcPr>
          <w:p w14:paraId="16107DCA">
            <w:pPr>
              <w:pStyle w:val="12"/>
              <w:spacing w:before="89"/>
              <w:ind w:left="104" w:leftChars="0"/>
              <w:jc w:val="center"/>
              <w:rPr>
                <w:rFonts w:hint="eastAsia" w:ascii="黑体" w:hAnsi="黑体" w:eastAsia="黑体" w:cs="黑体"/>
                <w:sz w:val="24"/>
                <w:szCs w:val="24"/>
                <w:lang w:val="en-US" w:eastAsia="zh-CN"/>
              </w:rPr>
            </w:pPr>
            <w:r>
              <w:rPr>
                <w:rFonts w:hint="eastAsia" w:ascii="黑体" w:hAnsi="黑体" w:eastAsia="黑体" w:cs="黑体"/>
                <w:sz w:val="24"/>
                <w:szCs w:val="24"/>
                <w:lang w:val="en-US" w:eastAsia="zh-CN"/>
              </w:rPr>
              <w:t>0</w:t>
            </w:r>
          </w:p>
        </w:tc>
        <w:tc>
          <w:tcPr>
            <w:tcW w:w="1350" w:type="dxa"/>
            <w:vMerge w:val="continue"/>
            <w:vAlign w:val="center"/>
          </w:tcPr>
          <w:p w14:paraId="72043181">
            <w:pPr>
              <w:pStyle w:val="12"/>
              <w:spacing w:before="89"/>
              <w:ind w:left="103"/>
              <w:jc w:val="center"/>
              <w:rPr>
                <w:rFonts w:hint="eastAsia" w:ascii="黑体" w:hAnsi="黑体" w:eastAsia="黑体" w:cs="黑体"/>
                <w:sz w:val="24"/>
                <w:szCs w:val="24"/>
              </w:rPr>
            </w:pPr>
          </w:p>
        </w:tc>
        <w:tc>
          <w:tcPr>
            <w:tcW w:w="660" w:type="dxa"/>
            <w:vMerge w:val="continue"/>
            <w:vAlign w:val="center"/>
          </w:tcPr>
          <w:p w14:paraId="3FB0FE0B">
            <w:pPr>
              <w:pStyle w:val="12"/>
              <w:spacing w:before="89"/>
              <w:ind w:left="119"/>
              <w:jc w:val="center"/>
              <w:rPr>
                <w:rFonts w:hint="eastAsia" w:ascii="黑体" w:hAnsi="黑体" w:eastAsia="黑体" w:cs="黑体"/>
                <w:spacing w:val="-11"/>
                <w:sz w:val="24"/>
                <w:szCs w:val="24"/>
              </w:rPr>
            </w:pPr>
          </w:p>
        </w:tc>
        <w:tc>
          <w:tcPr>
            <w:tcW w:w="1538" w:type="dxa"/>
            <w:shd w:val="clear" w:color="auto" w:fill="auto"/>
            <w:vAlign w:val="center"/>
          </w:tcPr>
          <w:p w14:paraId="59B676CB">
            <w:pPr>
              <w:pStyle w:val="12"/>
              <w:spacing w:before="89"/>
              <w:ind w:left="109" w:leftChars="0"/>
              <w:jc w:val="center"/>
              <w:rPr>
                <w:rFonts w:hint="default" w:ascii="黑体" w:hAnsi="黑体" w:eastAsia="黑体" w:cs="黑体"/>
                <w:sz w:val="24"/>
                <w:szCs w:val="24"/>
                <w:lang w:val="en-US" w:eastAsia="zh-CN"/>
              </w:rPr>
            </w:pPr>
            <w:r>
              <w:rPr>
                <w:rFonts w:hint="eastAsia" w:ascii="黑体" w:hAnsi="黑体" w:eastAsia="黑体" w:cs="黑体"/>
                <w:sz w:val="24"/>
                <w:szCs w:val="24"/>
                <w:lang w:val="en-US" w:eastAsia="zh-CN"/>
              </w:rPr>
              <w:t>/</w:t>
            </w:r>
          </w:p>
        </w:tc>
        <w:tc>
          <w:tcPr>
            <w:tcW w:w="716" w:type="dxa"/>
            <w:vAlign w:val="center"/>
          </w:tcPr>
          <w:p w14:paraId="2DDAEA6B">
            <w:pPr>
              <w:spacing w:before="89"/>
              <w:ind w:left="109"/>
              <w:jc w:val="both"/>
              <w:rPr>
                <w:rFonts w:hint="eastAsia" w:ascii="黑体" w:hAnsi="黑体" w:eastAsia="黑体" w:cs="黑体"/>
                <w:sz w:val="24"/>
                <w:szCs w:val="24"/>
                <w:lang w:eastAsia="zh-CN"/>
              </w:rPr>
            </w:pPr>
            <w:r>
              <w:rPr>
                <w:rFonts w:hint="eastAsia" w:ascii="黑体" w:hAnsi="黑体" w:eastAsia="黑体" w:cs="黑体"/>
                <w:sz w:val="24"/>
                <w:szCs w:val="24"/>
                <w:lang w:val="en-US" w:eastAsia="zh-CN"/>
              </w:rPr>
              <w:t>附件</w:t>
            </w:r>
          </w:p>
        </w:tc>
      </w:tr>
      <w:tr w14:paraId="5942BED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09" w:hRule="atLeast"/>
        </w:trPr>
        <w:tc>
          <w:tcPr>
            <w:tcW w:w="903" w:type="dxa"/>
            <w:vMerge w:val="continue"/>
            <w:vAlign w:val="center"/>
          </w:tcPr>
          <w:p w14:paraId="08FADA79">
            <w:pPr>
              <w:pStyle w:val="12"/>
              <w:spacing w:before="88"/>
              <w:ind w:left="121"/>
              <w:jc w:val="center"/>
              <w:rPr>
                <w:rFonts w:hint="eastAsia" w:ascii="黑体" w:hAnsi="黑体" w:eastAsia="黑体" w:cs="黑体"/>
                <w:spacing w:val="-7"/>
                <w:sz w:val="24"/>
                <w:szCs w:val="24"/>
              </w:rPr>
            </w:pPr>
          </w:p>
        </w:tc>
        <w:tc>
          <w:tcPr>
            <w:tcW w:w="621" w:type="dxa"/>
            <w:vMerge w:val="continue"/>
            <w:shd w:val="clear" w:color="auto" w:fill="auto"/>
            <w:vAlign w:val="center"/>
          </w:tcPr>
          <w:p w14:paraId="7C672015">
            <w:pPr>
              <w:pStyle w:val="12"/>
              <w:spacing w:before="88"/>
              <w:ind w:left="100" w:leftChars="0"/>
              <w:jc w:val="center"/>
              <w:rPr>
                <w:rFonts w:hint="eastAsia" w:ascii="黑体" w:hAnsi="黑体" w:eastAsia="黑体" w:cs="黑体"/>
                <w:spacing w:val="-3"/>
                <w:kern w:val="2"/>
                <w:sz w:val="24"/>
                <w:szCs w:val="24"/>
                <w:lang w:val="en-US" w:eastAsia="zh-CN" w:bidi="ar-SA"/>
              </w:rPr>
            </w:pPr>
          </w:p>
        </w:tc>
        <w:tc>
          <w:tcPr>
            <w:tcW w:w="1240" w:type="dxa"/>
            <w:shd w:val="clear" w:color="auto" w:fill="auto"/>
            <w:vAlign w:val="center"/>
          </w:tcPr>
          <w:p w14:paraId="15D51B29">
            <w:pPr>
              <w:pStyle w:val="12"/>
              <w:spacing w:before="88"/>
              <w:ind w:left="105" w:leftChars="0"/>
              <w:jc w:val="center"/>
              <w:rPr>
                <w:rFonts w:hint="eastAsia" w:ascii="黑体" w:hAnsi="黑体" w:eastAsia="黑体" w:cs="黑体"/>
                <w:spacing w:val="-2"/>
                <w:kern w:val="2"/>
                <w:sz w:val="24"/>
                <w:szCs w:val="24"/>
                <w:lang w:val="en-US" w:eastAsia="zh-CN" w:bidi="ar-SA"/>
              </w:rPr>
            </w:pPr>
            <w:r>
              <w:rPr>
                <w:rFonts w:hint="eastAsia" w:ascii="黑体" w:hAnsi="黑体" w:eastAsia="黑体" w:cs="黑体"/>
                <w:spacing w:val="-2"/>
                <w:sz w:val="24"/>
                <w:szCs w:val="24"/>
                <w:lang w:val="en-US" w:eastAsia="zh-CN"/>
              </w:rPr>
              <w:t>手术电极（反复使用）</w:t>
            </w:r>
          </w:p>
        </w:tc>
        <w:tc>
          <w:tcPr>
            <w:tcW w:w="622" w:type="dxa"/>
            <w:shd w:val="clear" w:color="auto" w:fill="auto"/>
            <w:vAlign w:val="center"/>
          </w:tcPr>
          <w:p w14:paraId="53BD4B6C">
            <w:pPr>
              <w:pStyle w:val="12"/>
              <w:spacing w:before="89"/>
              <w:ind w:left="109" w:leftChars="0"/>
              <w:jc w:val="center"/>
              <w:rPr>
                <w:rFonts w:hint="eastAsia" w:ascii="黑体" w:hAnsi="黑体" w:eastAsia="黑体" w:cs="黑体"/>
                <w:spacing w:val="-4"/>
                <w:kern w:val="2"/>
                <w:sz w:val="24"/>
                <w:szCs w:val="24"/>
                <w:lang w:val="en-US" w:eastAsia="zh-CN" w:bidi="ar-SA"/>
              </w:rPr>
            </w:pPr>
            <w:r>
              <w:rPr>
                <w:rFonts w:hint="eastAsia" w:ascii="黑体" w:hAnsi="黑体" w:eastAsia="黑体" w:cs="黑体"/>
                <w:spacing w:val="-4"/>
                <w:sz w:val="24"/>
                <w:szCs w:val="24"/>
                <w:lang w:val="en-US" w:eastAsia="zh-CN"/>
              </w:rPr>
              <w:t>2</w:t>
            </w:r>
          </w:p>
        </w:tc>
        <w:tc>
          <w:tcPr>
            <w:tcW w:w="900" w:type="dxa"/>
            <w:shd w:val="clear" w:color="auto" w:fill="auto"/>
            <w:vAlign w:val="center"/>
          </w:tcPr>
          <w:p w14:paraId="05E1A321">
            <w:pPr>
              <w:pStyle w:val="12"/>
              <w:spacing w:before="89"/>
              <w:ind w:left="104" w:leftChars="0"/>
              <w:jc w:val="center"/>
              <w:rPr>
                <w:rFonts w:hint="eastAsia" w:ascii="黑体" w:hAnsi="黑体" w:eastAsia="黑体" w:cs="黑体"/>
                <w:kern w:val="2"/>
                <w:sz w:val="24"/>
                <w:szCs w:val="24"/>
                <w:lang w:val="en-US" w:eastAsia="zh-CN" w:bidi="ar-SA"/>
              </w:rPr>
            </w:pPr>
            <w:r>
              <w:rPr>
                <w:rFonts w:hint="eastAsia" w:ascii="黑体" w:hAnsi="黑体" w:eastAsia="黑体" w:cs="黑体"/>
                <w:sz w:val="24"/>
                <w:szCs w:val="24"/>
                <w:lang w:val="en-US" w:eastAsia="zh-CN"/>
              </w:rPr>
              <w:t>0</w:t>
            </w:r>
          </w:p>
        </w:tc>
        <w:tc>
          <w:tcPr>
            <w:tcW w:w="900" w:type="dxa"/>
            <w:shd w:val="clear" w:color="auto" w:fill="auto"/>
            <w:vAlign w:val="center"/>
          </w:tcPr>
          <w:p w14:paraId="5AC8E812">
            <w:pPr>
              <w:pStyle w:val="12"/>
              <w:spacing w:before="89"/>
              <w:ind w:left="104" w:leftChars="0"/>
              <w:jc w:val="center"/>
              <w:rPr>
                <w:rFonts w:hint="eastAsia" w:ascii="黑体" w:hAnsi="黑体" w:eastAsia="黑体" w:cs="黑体"/>
                <w:kern w:val="2"/>
                <w:sz w:val="24"/>
                <w:szCs w:val="24"/>
                <w:lang w:val="en-US" w:eastAsia="zh-CN" w:bidi="ar-SA"/>
              </w:rPr>
            </w:pPr>
            <w:r>
              <w:rPr>
                <w:rFonts w:hint="eastAsia" w:ascii="黑体" w:hAnsi="黑体" w:eastAsia="黑体" w:cs="黑体"/>
                <w:sz w:val="24"/>
                <w:szCs w:val="24"/>
                <w:lang w:val="en-US" w:eastAsia="zh-CN"/>
              </w:rPr>
              <w:t>0</w:t>
            </w:r>
          </w:p>
        </w:tc>
        <w:tc>
          <w:tcPr>
            <w:tcW w:w="1350" w:type="dxa"/>
            <w:vMerge w:val="continue"/>
            <w:shd w:val="clear" w:color="auto" w:fill="auto"/>
            <w:vAlign w:val="center"/>
          </w:tcPr>
          <w:p w14:paraId="02660D24">
            <w:pPr>
              <w:pStyle w:val="12"/>
              <w:spacing w:before="89"/>
              <w:ind w:left="103" w:leftChars="0"/>
              <w:jc w:val="center"/>
              <w:rPr>
                <w:rFonts w:hint="eastAsia" w:ascii="黑体" w:hAnsi="黑体" w:eastAsia="黑体" w:cs="黑体"/>
                <w:kern w:val="2"/>
                <w:sz w:val="24"/>
                <w:szCs w:val="24"/>
                <w:lang w:val="en-US" w:eastAsia="zh-CN" w:bidi="ar-SA"/>
              </w:rPr>
            </w:pPr>
          </w:p>
        </w:tc>
        <w:tc>
          <w:tcPr>
            <w:tcW w:w="660" w:type="dxa"/>
            <w:vMerge w:val="continue"/>
            <w:shd w:val="clear" w:color="auto" w:fill="auto"/>
            <w:vAlign w:val="center"/>
          </w:tcPr>
          <w:p w14:paraId="727FFBD4">
            <w:pPr>
              <w:pStyle w:val="12"/>
              <w:spacing w:before="89"/>
              <w:ind w:left="119" w:leftChars="0"/>
              <w:jc w:val="center"/>
              <w:rPr>
                <w:rFonts w:hint="eastAsia" w:ascii="黑体" w:hAnsi="黑体" w:eastAsia="黑体" w:cs="黑体"/>
                <w:spacing w:val="-11"/>
                <w:kern w:val="2"/>
                <w:sz w:val="24"/>
                <w:szCs w:val="24"/>
                <w:lang w:val="en-US" w:eastAsia="en-US" w:bidi="ar-SA"/>
              </w:rPr>
            </w:pPr>
          </w:p>
        </w:tc>
        <w:tc>
          <w:tcPr>
            <w:tcW w:w="1538" w:type="dxa"/>
            <w:shd w:val="clear" w:color="auto" w:fill="auto"/>
            <w:vAlign w:val="center"/>
          </w:tcPr>
          <w:p w14:paraId="7104A97A">
            <w:pPr>
              <w:pStyle w:val="12"/>
              <w:spacing w:before="89"/>
              <w:ind w:left="106" w:leftChars="0"/>
              <w:jc w:val="center"/>
              <w:rPr>
                <w:rFonts w:hint="default" w:ascii="黑体" w:hAnsi="黑体" w:eastAsia="黑体" w:cs="黑体"/>
                <w:spacing w:val="-1"/>
                <w:kern w:val="2"/>
                <w:sz w:val="24"/>
                <w:szCs w:val="24"/>
                <w:lang w:val="en-US" w:eastAsia="zh-CN" w:bidi="ar-SA"/>
              </w:rPr>
            </w:pPr>
            <w:r>
              <w:rPr>
                <w:rFonts w:hint="eastAsia" w:ascii="黑体" w:hAnsi="黑体" w:eastAsia="黑体" w:cs="黑体"/>
                <w:spacing w:val="-1"/>
                <w:kern w:val="2"/>
                <w:sz w:val="24"/>
                <w:szCs w:val="24"/>
                <w:lang w:val="en-US" w:eastAsia="zh-CN" w:bidi="ar-SA"/>
              </w:rPr>
              <w:t>A3132</w:t>
            </w:r>
          </w:p>
        </w:tc>
        <w:tc>
          <w:tcPr>
            <w:tcW w:w="716" w:type="dxa"/>
            <w:vAlign w:val="center"/>
          </w:tcPr>
          <w:p w14:paraId="65BA9064">
            <w:pPr>
              <w:spacing w:before="89"/>
              <w:ind w:left="109"/>
              <w:jc w:val="both"/>
              <w:rPr>
                <w:rFonts w:hint="eastAsia" w:ascii="黑体" w:hAnsi="黑体" w:eastAsia="黑体" w:cs="黑体"/>
                <w:sz w:val="24"/>
                <w:szCs w:val="24"/>
                <w:lang w:eastAsia="zh-CN"/>
              </w:rPr>
            </w:pPr>
            <w:r>
              <w:rPr>
                <w:rFonts w:hint="eastAsia" w:ascii="黑体" w:hAnsi="黑体" w:eastAsia="黑体" w:cs="黑体"/>
                <w:sz w:val="24"/>
                <w:szCs w:val="24"/>
                <w:lang w:val="en-US" w:eastAsia="zh-CN"/>
              </w:rPr>
              <w:t>附件</w:t>
            </w:r>
          </w:p>
        </w:tc>
      </w:tr>
      <w:tr w14:paraId="6B5D909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09" w:hRule="atLeast"/>
        </w:trPr>
        <w:tc>
          <w:tcPr>
            <w:tcW w:w="903" w:type="dxa"/>
            <w:vMerge w:val="continue"/>
            <w:vAlign w:val="center"/>
          </w:tcPr>
          <w:p w14:paraId="447D8988">
            <w:pPr>
              <w:pStyle w:val="12"/>
              <w:spacing w:before="88"/>
              <w:ind w:left="121"/>
              <w:jc w:val="center"/>
              <w:rPr>
                <w:rFonts w:hint="eastAsia" w:ascii="黑体" w:hAnsi="黑体" w:eastAsia="黑体" w:cs="黑体"/>
                <w:spacing w:val="-7"/>
                <w:sz w:val="24"/>
                <w:szCs w:val="24"/>
              </w:rPr>
            </w:pPr>
          </w:p>
        </w:tc>
        <w:tc>
          <w:tcPr>
            <w:tcW w:w="621" w:type="dxa"/>
            <w:shd w:val="clear" w:color="auto" w:fill="auto"/>
            <w:vAlign w:val="center"/>
          </w:tcPr>
          <w:p w14:paraId="15F65A27">
            <w:pPr>
              <w:pStyle w:val="12"/>
              <w:spacing w:before="88"/>
              <w:ind w:left="100" w:leftChars="0"/>
              <w:jc w:val="center"/>
              <w:rPr>
                <w:rFonts w:hint="default" w:ascii="黑体" w:hAnsi="黑体" w:eastAsia="黑体" w:cs="黑体"/>
                <w:spacing w:val="-3"/>
                <w:kern w:val="2"/>
                <w:sz w:val="24"/>
                <w:szCs w:val="24"/>
                <w:lang w:val="en-US" w:eastAsia="zh-CN" w:bidi="ar-SA"/>
              </w:rPr>
            </w:pPr>
            <w:r>
              <w:rPr>
                <w:rFonts w:hint="eastAsia" w:ascii="黑体" w:hAnsi="黑体" w:eastAsia="黑体" w:cs="黑体"/>
                <w:spacing w:val="-3"/>
                <w:sz w:val="24"/>
                <w:szCs w:val="24"/>
                <w:lang w:val="en-US" w:eastAsia="zh-CN"/>
              </w:rPr>
              <w:t>11</w:t>
            </w:r>
          </w:p>
        </w:tc>
        <w:tc>
          <w:tcPr>
            <w:tcW w:w="1240" w:type="dxa"/>
            <w:shd w:val="clear" w:color="auto" w:fill="auto"/>
            <w:vAlign w:val="center"/>
          </w:tcPr>
          <w:p w14:paraId="3A6AEC85">
            <w:pPr>
              <w:pStyle w:val="12"/>
              <w:spacing w:before="88"/>
              <w:ind w:left="105" w:leftChars="0"/>
              <w:jc w:val="center"/>
              <w:rPr>
                <w:rFonts w:hint="eastAsia" w:ascii="黑体" w:hAnsi="黑体" w:eastAsia="黑体" w:cs="黑体"/>
                <w:spacing w:val="-2"/>
                <w:kern w:val="2"/>
                <w:sz w:val="24"/>
                <w:szCs w:val="24"/>
                <w:lang w:val="en-US" w:eastAsia="zh-CN" w:bidi="ar-SA"/>
              </w:rPr>
            </w:pPr>
            <w:r>
              <w:rPr>
                <w:rFonts w:hint="eastAsia" w:ascii="黑体" w:hAnsi="黑体" w:eastAsia="黑体" w:cs="黑体"/>
                <w:spacing w:val="-2"/>
                <w:sz w:val="24"/>
                <w:szCs w:val="24"/>
                <w:lang w:val="en-US" w:eastAsia="zh-CN"/>
              </w:rPr>
              <w:t>4K阴道镜</w:t>
            </w:r>
          </w:p>
        </w:tc>
        <w:tc>
          <w:tcPr>
            <w:tcW w:w="622" w:type="dxa"/>
            <w:shd w:val="clear" w:color="auto" w:fill="auto"/>
            <w:vAlign w:val="center"/>
          </w:tcPr>
          <w:p w14:paraId="5C9EA5D9">
            <w:pPr>
              <w:pStyle w:val="12"/>
              <w:spacing w:before="89"/>
              <w:ind w:left="109" w:leftChars="0"/>
              <w:jc w:val="center"/>
              <w:rPr>
                <w:rFonts w:hint="eastAsia" w:ascii="黑体" w:hAnsi="黑体" w:eastAsia="黑体" w:cs="黑体"/>
                <w:spacing w:val="-4"/>
                <w:kern w:val="2"/>
                <w:sz w:val="24"/>
                <w:szCs w:val="24"/>
                <w:lang w:val="en-US" w:eastAsia="zh-CN" w:bidi="ar-SA"/>
              </w:rPr>
            </w:pPr>
            <w:r>
              <w:rPr>
                <w:rFonts w:hint="eastAsia" w:ascii="黑体" w:hAnsi="黑体" w:eastAsia="黑体" w:cs="黑体"/>
                <w:spacing w:val="-4"/>
                <w:sz w:val="24"/>
                <w:szCs w:val="24"/>
                <w:lang w:val="en-US" w:eastAsia="zh-CN"/>
              </w:rPr>
              <w:t>1</w:t>
            </w:r>
          </w:p>
        </w:tc>
        <w:tc>
          <w:tcPr>
            <w:tcW w:w="900" w:type="dxa"/>
            <w:shd w:val="clear" w:color="auto" w:fill="auto"/>
            <w:vAlign w:val="center"/>
          </w:tcPr>
          <w:p w14:paraId="6295298C">
            <w:pPr>
              <w:pStyle w:val="12"/>
              <w:spacing w:before="89"/>
              <w:ind w:left="104" w:leftChars="0"/>
              <w:jc w:val="center"/>
              <w:rPr>
                <w:rFonts w:hint="eastAsia" w:ascii="黑体" w:hAnsi="黑体" w:eastAsia="黑体" w:cs="黑体"/>
                <w:kern w:val="2"/>
                <w:sz w:val="24"/>
                <w:szCs w:val="24"/>
                <w:lang w:val="en-US" w:eastAsia="zh-CN" w:bidi="ar-SA"/>
              </w:rPr>
            </w:pPr>
            <w:r>
              <w:rPr>
                <w:rFonts w:hint="eastAsia" w:ascii="黑体" w:hAnsi="黑体" w:eastAsia="黑体" w:cs="黑体"/>
                <w:sz w:val="24"/>
                <w:szCs w:val="24"/>
                <w:lang w:val="en-US" w:eastAsia="zh-CN"/>
              </w:rPr>
              <w:t>0</w:t>
            </w:r>
          </w:p>
        </w:tc>
        <w:tc>
          <w:tcPr>
            <w:tcW w:w="900" w:type="dxa"/>
            <w:shd w:val="clear" w:color="auto" w:fill="auto"/>
            <w:vAlign w:val="center"/>
          </w:tcPr>
          <w:p w14:paraId="3D5029AB">
            <w:pPr>
              <w:pStyle w:val="12"/>
              <w:spacing w:before="89"/>
              <w:ind w:left="104" w:leftChars="0"/>
              <w:jc w:val="center"/>
              <w:rPr>
                <w:rFonts w:hint="eastAsia" w:ascii="黑体" w:hAnsi="黑体" w:eastAsia="黑体" w:cs="黑体"/>
                <w:kern w:val="2"/>
                <w:sz w:val="24"/>
                <w:szCs w:val="24"/>
                <w:lang w:val="en-US" w:eastAsia="zh-CN" w:bidi="ar-SA"/>
              </w:rPr>
            </w:pPr>
            <w:r>
              <w:rPr>
                <w:rFonts w:hint="eastAsia" w:ascii="黑体" w:hAnsi="黑体" w:eastAsia="黑体" w:cs="黑体"/>
                <w:sz w:val="24"/>
                <w:szCs w:val="24"/>
                <w:lang w:val="en-US" w:eastAsia="zh-CN"/>
              </w:rPr>
              <w:t>0</w:t>
            </w:r>
          </w:p>
        </w:tc>
        <w:tc>
          <w:tcPr>
            <w:tcW w:w="1350" w:type="dxa"/>
            <w:shd w:val="clear" w:color="auto" w:fill="auto"/>
            <w:vAlign w:val="center"/>
          </w:tcPr>
          <w:p w14:paraId="0B2512B0">
            <w:pPr>
              <w:pStyle w:val="12"/>
              <w:spacing w:before="89"/>
              <w:ind w:left="103" w:leftChars="0"/>
              <w:jc w:val="center"/>
              <w:rPr>
                <w:rFonts w:hint="eastAsia" w:ascii="黑体" w:hAnsi="黑体" w:eastAsia="黑体" w:cs="黑体"/>
                <w:kern w:val="2"/>
                <w:sz w:val="24"/>
                <w:szCs w:val="24"/>
                <w:lang w:val="en-US" w:eastAsia="zh-CN" w:bidi="ar-SA"/>
              </w:rPr>
            </w:pPr>
            <w:r>
              <w:rPr>
                <w:rFonts w:hint="eastAsia" w:ascii="黑体" w:hAnsi="黑体" w:eastAsia="黑体" w:cs="黑体"/>
                <w:sz w:val="24"/>
                <w:szCs w:val="24"/>
                <w:lang w:val="en-US" w:eastAsia="zh-CN"/>
              </w:rPr>
              <w:t>中尚医疗仪器（深圳）有限公司</w:t>
            </w:r>
          </w:p>
        </w:tc>
        <w:tc>
          <w:tcPr>
            <w:tcW w:w="660" w:type="dxa"/>
            <w:shd w:val="clear" w:color="auto" w:fill="auto"/>
            <w:vAlign w:val="center"/>
          </w:tcPr>
          <w:p w14:paraId="3E54C4B3">
            <w:pPr>
              <w:pStyle w:val="12"/>
              <w:spacing w:before="89"/>
              <w:ind w:left="119" w:leftChars="0"/>
              <w:jc w:val="center"/>
              <w:rPr>
                <w:rFonts w:hint="eastAsia" w:ascii="黑体" w:hAnsi="黑体" w:eastAsia="黑体" w:cs="黑体"/>
                <w:spacing w:val="-11"/>
                <w:kern w:val="2"/>
                <w:sz w:val="24"/>
                <w:szCs w:val="24"/>
                <w:lang w:val="en-US" w:eastAsia="en-US" w:bidi="ar-SA"/>
              </w:rPr>
            </w:pPr>
            <w:r>
              <w:rPr>
                <w:rFonts w:hint="eastAsia" w:ascii="黑体" w:hAnsi="黑体" w:eastAsia="黑体" w:cs="黑体"/>
                <w:sz w:val="24"/>
                <w:szCs w:val="24"/>
                <w:lang w:val="en-US" w:eastAsia="zh-CN"/>
              </w:rPr>
              <w:t>中尚</w:t>
            </w:r>
          </w:p>
        </w:tc>
        <w:tc>
          <w:tcPr>
            <w:tcW w:w="1538" w:type="dxa"/>
            <w:shd w:val="clear" w:color="auto" w:fill="auto"/>
            <w:vAlign w:val="center"/>
          </w:tcPr>
          <w:p w14:paraId="2E73A439">
            <w:pPr>
              <w:pStyle w:val="12"/>
              <w:spacing w:before="89"/>
              <w:ind w:left="106" w:leftChars="0"/>
              <w:jc w:val="center"/>
              <w:rPr>
                <w:rFonts w:hint="eastAsia" w:ascii="黑体" w:hAnsi="黑体" w:eastAsia="黑体" w:cs="黑体"/>
                <w:spacing w:val="-1"/>
                <w:kern w:val="2"/>
                <w:sz w:val="24"/>
                <w:szCs w:val="24"/>
                <w:lang w:val="en-US" w:eastAsia="zh-CN" w:bidi="ar-SA"/>
              </w:rPr>
            </w:pPr>
            <w:r>
              <w:rPr>
                <w:rFonts w:hint="eastAsia" w:ascii="黑体" w:hAnsi="黑体" w:eastAsia="黑体" w:cs="黑体"/>
                <w:spacing w:val="-1"/>
                <w:sz w:val="24"/>
                <w:szCs w:val="24"/>
                <w:lang w:val="en-US" w:eastAsia="zh-CN"/>
              </w:rPr>
              <w:t>ZS10Pro</w:t>
            </w:r>
          </w:p>
        </w:tc>
        <w:tc>
          <w:tcPr>
            <w:tcW w:w="716" w:type="dxa"/>
            <w:vAlign w:val="center"/>
          </w:tcPr>
          <w:p w14:paraId="7D026DC2">
            <w:pPr>
              <w:spacing w:before="89"/>
              <w:ind w:left="109"/>
              <w:jc w:val="both"/>
              <w:rPr>
                <w:rFonts w:hint="eastAsia" w:ascii="黑体" w:hAnsi="黑体" w:eastAsia="黑体" w:cs="黑体"/>
                <w:sz w:val="24"/>
                <w:szCs w:val="24"/>
                <w:lang w:eastAsia="zh-CN"/>
              </w:rPr>
            </w:pPr>
            <w:r>
              <w:rPr>
                <w:rFonts w:hint="eastAsia" w:ascii="黑体" w:hAnsi="黑体" w:eastAsia="黑体" w:cs="黑体"/>
                <w:sz w:val="24"/>
                <w:szCs w:val="24"/>
                <w:lang w:val="en-US" w:eastAsia="zh-CN"/>
              </w:rPr>
              <w:t>附件</w:t>
            </w:r>
          </w:p>
        </w:tc>
      </w:tr>
      <w:tr w14:paraId="4A1C200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09" w:hRule="atLeast"/>
        </w:trPr>
        <w:tc>
          <w:tcPr>
            <w:tcW w:w="903" w:type="dxa"/>
            <w:vMerge w:val="continue"/>
            <w:vAlign w:val="center"/>
          </w:tcPr>
          <w:p w14:paraId="59B65C1B">
            <w:pPr>
              <w:pStyle w:val="12"/>
              <w:spacing w:before="88"/>
              <w:ind w:left="121"/>
              <w:jc w:val="center"/>
              <w:rPr>
                <w:rFonts w:hint="eastAsia" w:ascii="黑体" w:hAnsi="黑体" w:eastAsia="黑体" w:cs="黑体"/>
                <w:spacing w:val="-7"/>
                <w:sz w:val="24"/>
                <w:szCs w:val="24"/>
              </w:rPr>
            </w:pPr>
          </w:p>
        </w:tc>
        <w:tc>
          <w:tcPr>
            <w:tcW w:w="621" w:type="dxa"/>
            <w:shd w:val="clear" w:color="auto" w:fill="auto"/>
            <w:vAlign w:val="center"/>
          </w:tcPr>
          <w:p w14:paraId="79743AA6">
            <w:pPr>
              <w:pStyle w:val="12"/>
              <w:spacing w:before="88"/>
              <w:ind w:left="100" w:leftChars="0"/>
              <w:jc w:val="center"/>
              <w:rPr>
                <w:rFonts w:hint="default" w:ascii="黑体" w:hAnsi="黑体" w:eastAsia="黑体" w:cs="黑体"/>
                <w:spacing w:val="-3"/>
                <w:kern w:val="2"/>
                <w:sz w:val="24"/>
                <w:szCs w:val="24"/>
                <w:lang w:val="en-US" w:eastAsia="zh-CN" w:bidi="ar-SA"/>
              </w:rPr>
            </w:pPr>
            <w:r>
              <w:rPr>
                <w:rFonts w:hint="eastAsia" w:ascii="黑体" w:hAnsi="黑体" w:eastAsia="黑体" w:cs="黑体"/>
                <w:spacing w:val="-3"/>
                <w:sz w:val="24"/>
                <w:szCs w:val="24"/>
                <w:lang w:val="en-US" w:eastAsia="zh-CN"/>
              </w:rPr>
              <w:t>12</w:t>
            </w:r>
          </w:p>
        </w:tc>
        <w:tc>
          <w:tcPr>
            <w:tcW w:w="1240" w:type="dxa"/>
            <w:shd w:val="clear" w:color="auto" w:fill="auto"/>
            <w:vAlign w:val="center"/>
          </w:tcPr>
          <w:p w14:paraId="7DCAD219">
            <w:pPr>
              <w:pStyle w:val="12"/>
              <w:spacing w:before="88"/>
              <w:ind w:left="105" w:leftChars="0"/>
              <w:jc w:val="center"/>
              <w:rPr>
                <w:rFonts w:hint="eastAsia" w:ascii="黑体" w:hAnsi="黑体" w:eastAsia="黑体" w:cs="黑体"/>
                <w:spacing w:val="-2"/>
                <w:kern w:val="2"/>
                <w:sz w:val="24"/>
                <w:szCs w:val="24"/>
                <w:lang w:val="en-US" w:eastAsia="zh-CN" w:bidi="ar-SA"/>
              </w:rPr>
            </w:pPr>
            <w:r>
              <w:rPr>
                <w:rFonts w:hint="eastAsia" w:ascii="黑体" w:hAnsi="黑体" w:eastAsia="黑体" w:cs="黑体"/>
                <w:spacing w:val="-2"/>
                <w:sz w:val="24"/>
                <w:szCs w:val="24"/>
                <w:lang w:val="en-US" w:eastAsia="zh-CN"/>
              </w:rPr>
              <w:t>子宫颈活体取样钳</w:t>
            </w:r>
          </w:p>
        </w:tc>
        <w:tc>
          <w:tcPr>
            <w:tcW w:w="622" w:type="dxa"/>
            <w:shd w:val="clear" w:color="auto" w:fill="auto"/>
            <w:vAlign w:val="center"/>
          </w:tcPr>
          <w:p w14:paraId="04773109">
            <w:pPr>
              <w:pStyle w:val="12"/>
              <w:spacing w:before="89"/>
              <w:ind w:left="109" w:leftChars="0"/>
              <w:jc w:val="center"/>
              <w:rPr>
                <w:rFonts w:hint="eastAsia" w:ascii="黑体" w:hAnsi="黑体" w:eastAsia="黑体" w:cs="黑体"/>
                <w:spacing w:val="-4"/>
                <w:kern w:val="2"/>
                <w:sz w:val="24"/>
                <w:szCs w:val="24"/>
                <w:lang w:val="en-US" w:eastAsia="zh-CN" w:bidi="ar-SA"/>
              </w:rPr>
            </w:pPr>
            <w:r>
              <w:rPr>
                <w:rFonts w:hint="eastAsia" w:ascii="黑体" w:hAnsi="黑体" w:eastAsia="黑体" w:cs="黑体"/>
                <w:spacing w:val="-4"/>
                <w:sz w:val="24"/>
                <w:szCs w:val="24"/>
                <w:lang w:val="en-US" w:eastAsia="zh-CN"/>
              </w:rPr>
              <w:t>3</w:t>
            </w:r>
          </w:p>
        </w:tc>
        <w:tc>
          <w:tcPr>
            <w:tcW w:w="900" w:type="dxa"/>
            <w:shd w:val="clear" w:color="auto" w:fill="auto"/>
            <w:vAlign w:val="center"/>
          </w:tcPr>
          <w:p w14:paraId="17368E4B">
            <w:pPr>
              <w:pStyle w:val="12"/>
              <w:spacing w:before="89"/>
              <w:ind w:left="104" w:leftChars="0"/>
              <w:jc w:val="center"/>
              <w:rPr>
                <w:rFonts w:hint="eastAsia" w:ascii="黑体" w:hAnsi="黑体" w:eastAsia="黑体" w:cs="黑体"/>
                <w:kern w:val="2"/>
                <w:sz w:val="24"/>
                <w:szCs w:val="24"/>
                <w:lang w:val="en-US" w:eastAsia="zh-CN" w:bidi="ar-SA"/>
              </w:rPr>
            </w:pPr>
            <w:r>
              <w:rPr>
                <w:rFonts w:hint="eastAsia" w:ascii="黑体" w:hAnsi="黑体" w:eastAsia="黑体" w:cs="黑体"/>
                <w:sz w:val="24"/>
                <w:szCs w:val="24"/>
                <w:lang w:val="en-US" w:eastAsia="zh-CN"/>
              </w:rPr>
              <w:t>0</w:t>
            </w:r>
          </w:p>
        </w:tc>
        <w:tc>
          <w:tcPr>
            <w:tcW w:w="900" w:type="dxa"/>
            <w:shd w:val="clear" w:color="auto" w:fill="auto"/>
            <w:vAlign w:val="center"/>
          </w:tcPr>
          <w:p w14:paraId="4BD212B6">
            <w:pPr>
              <w:pStyle w:val="12"/>
              <w:spacing w:before="89"/>
              <w:ind w:left="104" w:leftChars="0"/>
              <w:jc w:val="center"/>
              <w:rPr>
                <w:rFonts w:hint="eastAsia" w:ascii="黑体" w:hAnsi="黑体" w:eastAsia="黑体" w:cs="黑体"/>
                <w:kern w:val="2"/>
                <w:sz w:val="24"/>
                <w:szCs w:val="24"/>
                <w:lang w:val="en-US" w:eastAsia="zh-CN" w:bidi="ar-SA"/>
              </w:rPr>
            </w:pPr>
            <w:r>
              <w:rPr>
                <w:rFonts w:hint="eastAsia" w:ascii="黑体" w:hAnsi="黑体" w:eastAsia="黑体" w:cs="黑体"/>
                <w:sz w:val="24"/>
                <w:szCs w:val="24"/>
                <w:lang w:val="en-US" w:eastAsia="zh-CN"/>
              </w:rPr>
              <w:t>0</w:t>
            </w:r>
          </w:p>
        </w:tc>
        <w:tc>
          <w:tcPr>
            <w:tcW w:w="1350" w:type="dxa"/>
            <w:vMerge w:val="restart"/>
            <w:shd w:val="clear" w:color="auto" w:fill="auto"/>
            <w:vAlign w:val="center"/>
          </w:tcPr>
          <w:p w14:paraId="38A87C15">
            <w:pPr>
              <w:pStyle w:val="12"/>
              <w:spacing w:before="89"/>
              <w:ind w:left="103" w:leftChars="0"/>
              <w:jc w:val="center"/>
              <w:rPr>
                <w:rFonts w:hint="eastAsia" w:ascii="黑体" w:hAnsi="黑体" w:eastAsia="黑体" w:cs="黑体"/>
                <w:kern w:val="2"/>
                <w:sz w:val="24"/>
                <w:szCs w:val="24"/>
                <w:lang w:val="en-US" w:eastAsia="en-US" w:bidi="ar-SA"/>
              </w:rPr>
            </w:pPr>
            <w:r>
              <w:rPr>
                <w:rFonts w:hint="eastAsia" w:ascii="黑体" w:hAnsi="黑体" w:eastAsia="黑体" w:cs="黑体"/>
                <w:sz w:val="24"/>
                <w:szCs w:val="24"/>
              </w:rPr>
              <w:t>上海三友外科器材有限公司</w:t>
            </w:r>
          </w:p>
        </w:tc>
        <w:tc>
          <w:tcPr>
            <w:tcW w:w="660" w:type="dxa"/>
            <w:vMerge w:val="restart"/>
            <w:shd w:val="clear" w:color="auto" w:fill="auto"/>
            <w:vAlign w:val="center"/>
          </w:tcPr>
          <w:p w14:paraId="08AB97F5">
            <w:pPr>
              <w:pStyle w:val="12"/>
              <w:spacing w:before="89"/>
              <w:ind w:left="119" w:leftChars="0"/>
              <w:jc w:val="center"/>
              <w:rPr>
                <w:rFonts w:hint="eastAsia" w:ascii="黑体" w:hAnsi="黑体" w:eastAsia="黑体" w:cs="黑体"/>
                <w:spacing w:val="-11"/>
                <w:kern w:val="2"/>
                <w:sz w:val="24"/>
                <w:szCs w:val="24"/>
                <w:lang w:val="en-US" w:eastAsia="en-US" w:bidi="ar-SA"/>
              </w:rPr>
            </w:pPr>
            <w:r>
              <w:rPr>
                <w:rFonts w:hint="eastAsia" w:ascii="黑体" w:hAnsi="黑体" w:eastAsia="黑体" w:cs="黑体"/>
                <w:sz w:val="24"/>
                <w:szCs w:val="24"/>
              </w:rPr>
              <w:t>三友</w:t>
            </w:r>
          </w:p>
        </w:tc>
        <w:tc>
          <w:tcPr>
            <w:tcW w:w="1538" w:type="dxa"/>
            <w:shd w:val="clear" w:color="auto" w:fill="auto"/>
            <w:vAlign w:val="center"/>
          </w:tcPr>
          <w:p w14:paraId="34D5FA23">
            <w:pPr>
              <w:pStyle w:val="12"/>
              <w:spacing w:before="89"/>
              <w:ind w:left="106" w:leftChars="0"/>
              <w:jc w:val="center"/>
              <w:rPr>
                <w:rFonts w:hint="eastAsia" w:ascii="黑体" w:hAnsi="黑体" w:eastAsia="黑体" w:cs="黑体"/>
                <w:spacing w:val="-1"/>
                <w:kern w:val="2"/>
                <w:sz w:val="24"/>
                <w:szCs w:val="24"/>
                <w:lang w:val="en-US" w:eastAsia="zh-CN" w:bidi="ar-SA"/>
              </w:rPr>
            </w:pPr>
            <w:r>
              <w:rPr>
                <w:rFonts w:hint="eastAsia" w:ascii="黑体" w:hAnsi="黑体" w:eastAsia="黑体" w:cs="黑体"/>
                <w:spacing w:val="-1"/>
                <w:sz w:val="24"/>
                <w:szCs w:val="24"/>
              </w:rPr>
              <w:t>长圆形 180</w:t>
            </w:r>
          </w:p>
        </w:tc>
        <w:tc>
          <w:tcPr>
            <w:tcW w:w="716" w:type="dxa"/>
            <w:vAlign w:val="center"/>
          </w:tcPr>
          <w:p w14:paraId="524CDD85">
            <w:pPr>
              <w:spacing w:before="89"/>
              <w:ind w:left="109"/>
              <w:jc w:val="both"/>
              <w:rPr>
                <w:rFonts w:hint="eastAsia" w:ascii="黑体" w:hAnsi="黑体" w:eastAsia="黑体" w:cs="黑体"/>
                <w:sz w:val="24"/>
                <w:szCs w:val="24"/>
                <w:lang w:eastAsia="zh-CN"/>
              </w:rPr>
            </w:pPr>
            <w:r>
              <w:rPr>
                <w:rFonts w:hint="eastAsia" w:ascii="黑体" w:hAnsi="黑体" w:eastAsia="黑体" w:cs="黑体"/>
                <w:sz w:val="24"/>
                <w:szCs w:val="24"/>
                <w:lang w:val="en-US" w:eastAsia="zh-CN"/>
              </w:rPr>
              <w:t>附件</w:t>
            </w:r>
          </w:p>
        </w:tc>
      </w:tr>
      <w:tr w14:paraId="1AD5192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09" w:hRule="atLeast"/>
        </w:trPr>
        <w:tc>
          <w:tcPr>
            <w:tcW w:w="903" w:type="dxa"/>
            <w:vMerge w:val="continue"/>
            <w:vAlign w:val="center"/>
          </w:tcPr>
          <w:p w14:paraId="05CD3870">
            <w:pPr>
              <w:pStyle w:val="12"/>
              <w:spacing w:before="88"/>
              <w:ind w:left="121"/>
              <w:jc w:val="center"/>
              <w:rPr>
                <w:rFonts w:hint="eastAsia" w:ascii="黑体" w:hAnsi="黑体" w:eastAsia="黑体" w:cs="黑体"/>
                <w:spacing w:val="-7"/>
                <w:sz w:val="24"/>
                <w:szCs w:val="24"/>
              </w:rPr>
            </w:pPr>
          </w:p>
        </w:tc>
        <w:tc>
          <w:tcPr>
            <w:tcW w:w="621" w:type="dxa"/>
            <w:shd w:val="clear" w:color="auto" w:fill="auto"/>
            <w:vAlign w:val="center"/>
          </w:tcPr>
          <w:p w14:paraId="586022C6">
            <w:pPr>
              <w:pStyle w:val="12"/>
              <w:spacing w:before="88"/>
              <w:ind w:left="100" w:leftChars="0"/>
              <w:jc w:val="center"/>
              <w:rPr>
                <w:rFonts w:hint="eastAsia" w:ascii="黑体" w:hAnsi="黑体" w:eastAsia="黑体" w:cs="黑体"/>
                <w:spacing w:val="-3"/>
                <w:kern w:val="2"/>
                <w:sz w:val="24"/>
                <w:szCs w:val="24"/>
                <w:lang w:val="en-US" w:eastAsia="zh-CN" w:bidi="ar-SA"/>
              </w:rPr>
            </w:pPr>
            <w:r>
              <w:rPr>
                <w:rFonts w:hint="eastAsia" w:ascii="黑体" w:hAnsi="黑体" w:eastAsia="黑体" w:cs="黑体"/>
                <w:spacing w:val="-3"/>
                <w:sz w:val="24"/>
                <w:szCs w:val="24"/>
                <w:lang w:val="en-US" w:eastAsia="zh-CN"/>
              </w:rPr>
              <w:t>13</w:t>
            </w:r>
          </w:p>
        </w:tc>
        <w:tc>
          <w:tcPr>
            <w:tcW w:w="1240" w:type="dxa"/>
            <w:shd w:val="clear" w:color="auto" w:fill="auto"/>
            <w:vAlign w:val="center"/>
          </w:tcPr>
          <w:p w14:paraId="16AC421C">
            <w:pPr>
              <w:pStyle w:val="12"/>
              <w:spacing w:before="88"/>
              <w:ind w:left="105" w:leftChars="0"/>
              <w:jc w:val="center"/>
              <w:rPr>
                <w:rFonts w:hint="eastAsia" w:ascii="黑体" w:hAnsi="黑体" w:eastAsia="黑体" w:cs="黑体"/>
                <w:spacing w:val="-2"/>
                <w:kern w:val="2"/>
                <w:sz w:val="24"/>
                <w:szCs w:val="24"/>
                <w:lang w:val="en-US" w:eastAsia="zh-CN" w:bidi="ar-SA"/>
              </w:rPr>
            </w:pPr>
            <w:r>
              <w:rPr>
                <w:rFonts w:hint="eastAsia" w:ascii="黑体" w:hAnsi="黑体" w:eastAsia="黑体" w:cs="黑体"/>
                <w:spacing w:val="-2"/>
                <w:sz w:val="24"/>
                <w:szCs w:val="24"/>
                <w:lang w:val="en-US" w:eastAsia="zh-CN"/>
              </w:rPr>
              <w:t>刮匙</w:t>
            </w:r>
          </w:p>
        </w:tc>
        <w:tc>
          <w:tcPr>
            <w:tcW w:w="622" w:type="dxa"/>
            <w:shd w:val="clear" w:color="auto" w:fill="auto"/>
            <w:vAlign w:val="center"/>
          </w:tcPr>
          <w:p w14:paraId="27E39607">
            <w:pPr>
              <w:pStyle w:val="12"/>
              <w:spacing w:before="89"/>
              <w:ind w:left="109" w:leftChars="0"/>
              <w:jc w:val="center"/>
              <w:rPr>
                <w:rFonts w:hint="eastAsia" w:ascii="黑体" w:hAnsi="黑体" w:eastAsia="黑体" w:cs="黑体"/>
                <w:spacing w:val="-4"/>
                <w:kern w:val="2"/>
                <w:sz w:val="24"/>
                <w:szCs w:val="24"/>
                <w:lang w:val="en-US" w:eastAsia="zh-CN" w:bidi="ar-SA"/>
              </w:rPr>
            </w:pPr>
            <w:r>
              <w:rPr>
                <w:rFonts w:hint="eastAsia" w:ascii="黑体" w:hAnsi="黑体" w:eastAsia="黑体" w:cs="黑体"/>
                <w:spacing w:val="-4"/>
                <w:sz w:val="24"/>
                <w:szCs w:val="24"/>
                <w:lang w:val="en-US" w:eastAsia="zh-CN"/>
              </w:rPr>
              <w:t>3</w:t>
            </w:r>
          </w:p>
        </w:tc>
        <w:tc>
          <w:tcPr>
            <w:tcW w:w="900" w:type="dxa"/>
            <w:shd w:val="clear" w:color="auto" w:fill="auto"/>
            <w:vAlign w:val="center"/>
          </w:tcPr>
          <w:p w14:paraId="4CE8EAD7">
            <w:pPr>
              <w:pStyle w:val="12"/>
              <w:spacing w:before="89"/>
              <w:ind w:left="104" w:leftChars="0"/>
              <w:jc w:val="center"/>
              <w:rPr>
                <w:rFonts w:hint="eastAsia" w:ascii="黑体" w:hAnsi="黑体" w:eastAsia="黑体" w:cs="黑体"/>
                <w:kern w:val="2"/>
                <w:sz w:val="24"/>
                <w:szCs w:val="24"/>
                <w:lang w:val="en-US" w:eastAsia="zh-CN" w:bidi="ar-SA"/>
              </w:rPr>
            </w:pPr>
            <w:r>
              <w:rPr>
                <w:rFonts w:hint="eastAsia" w:ascii="黑体" w:hAnsi="黑体" w:eastAsia="黑体" w:cs="黑体"/>
                <w:sz w:val="24"/>
                <w:szCs w:val="24"/>
                <w:lang w:val="en-US" w:eastAsia="zh-CN"/>
              </w:rPr>
              <w:t>0</w:t>
            </w:r>
          </w:p>
        </w:tc>
        <w:tc>
          <w:tcPr>
            <w:tcW w:w="900" w:type="dxa"/>
            <w:shd w:val="clear" w:color="auto" w:fill="auto"/>
            <w:vAlign w:val="center"/>
          </w:tcPr>
          <w:p w14:paraId="76098C34">
            <w:pPr>
              <w:pStyle w:val="12"/>
              <w:spacing w:before="89"/>
              <w:ind w:left="104" w:leftChars="0"/>
              <w:jc w:val="center"/>
              <w:rPr>
                <w:rFonts w:hint="eastAsia" w:ascii="黑体" w:hAnsi="黑体" w:eastAsia="黑体" w:cs="黑体"/>
                <w:kern w:val="2"/>
                <w:sz w:val="24"/>
                <w:szCs w:val="24"/>
                <w:lang w:val="en-US" w:eastAsia="zh-CN" w:bidi="ar-SA"/>
              </w:rPr>
            </w:pPr>
            <w:r>
              <w:rPr>
                <w:rFonts w:hint="eastAsia" w:ascii="黑体" w:hAnsi="黑体" w:eastAsia="黑体" w:cs="黑体"/>
                <w:sz w:val="24"/>
                <w:szCs w:val="24"/>
                <w:lang w:val="en-US" w:eastAsia="zh-CN"/>
              </w:rPr>
              <w:t>0</w:t>
            </w:r>
          </w:p>
        </w:tc>
        <w:tc>
          <w:tcPr>
            <w:tcW w:w="1350" w:type="dxa"/>
            <w:vMerge w:val="continue"/>
            <w:shd w:val="clear" w:color="auto" w:fill="auto"/>
            <w:vAlign w:val="center"/>
          </w:tcPr>
          <w:p w14:paraId="3AB166F0">
            <w:pPr>
              <w:pStyle w:val="12"/>
              <w:spacing w:before="89"/>
              <w:ind w:left="103" w:leftChars="0"/>
              <w:jc w:val="center"/>
              <w:rPr>
                <w:rFonts w:hint="eastAsia" w:ascii="黑体" w:hAnsi="黑体" w:eastAsia="黑体" w:cs="黑体"/>
                <w:kern w:val="2"/>
                <w:sz w:val="24"/>
                <w:szCs w:val="24"/>
                <w:lang w:val="en-US" w:eastAsia="en-US" w:bidi="ar-SA"/>
              </w:rPr>
            </w:pPr>
          </w:p>
        </w:tc>
        <w:tc>
          <w:tcPr>
            <w:tcW w:w="660" w:type="dxa"/>
            <w:vMerge w:val="continue"/>
            <w:shd w:val="clear" w:color="auto" w:fill="auto"/>
            <w:vAlign w:val="center"/>
          </w:tcPr>
          <w:p w14:paraId="3DBBA6EA">
            <w:pPr>
              <w:pStyle w:val="12"/>
              <w:spacing w:before="89"/>
              <w:ind w:left="119" w:leftChars="0"/>
              <w:jc w:val="center"/>
              <w:rPr>
                <w:rFonts w:hint="eastAsia" w:ascii="黑体" w:hAnsi="黑体" w:eastAsia="黑体" w:cs="黑体"/>
                <w:spacing w:val="-11"/>
                <w:kern w:val="2"/>
                <w:sz w:val="24"/>
                <w:szCs w:val="24"/>
                <w:lang w:val="en-US" w:eastAsia="en-US" w:bidi="ar-SA"/>
              </w:rPr>
            </w:pPr>
          </w:p>
        </w:tc>
        <w:tc>
          <w:tcPr>
            <w:tcW w:w="1538" w:type="dxa"/>
            <w:shd w:val="clear" w:color="auto" w:fill="auto"/>
            <w:vAlign w:val="center"/>
          </w:tcPr>
          <w:p w14:paraId="17D24563">
            <w:pPr>
              <w:pStyle w:val="12"/>
              <w:spacing w:before="89"/>
              <w:ind w:left="109" w:leftChars="0"/>
              <w:jc w:val="center"/>
              <w:rPr>
                <w:rFonts w:hint="eastAsia" w:ascii="黑体" w:hAnsi="黑体" w:eastAsia="黑体" w:cs="黑体"/>
                <w:kern w:val="2"/>
                <w:sz w:val="24"/>
                <w:szCs w:val="24"/>
                <w:lang w:val="en-US" w:eastAsia="zh-CN" w:bidi="ar-SA"/>
              </w:rPr>
            </w:pPr>
            <w:r>
              <w:rPr>
                <w:rFonts w:hint="eastAsia" w:ascii="黑体" w:hAnsi="黑体" w:eastAsia="黑体" w:cs="黑体"/>
                <w:sz w:val="24"/>
                <w:szCs w:val="24"/>
                <w:lang w:eastAsia="zh-CN"/>
              </w:rPr>
              <w:t>锐口4</w:t>
            </w:r>
          </w:p>
        </w:tc>
        <w:tc>
          <w:tcPr>
            <w:tcW w:w="716" w:type="dxa"/>
            <w:vAlign w:val="center"/>
          </w:tcPr>
          <w:p w14:paraId="5EA27370">
            <w:pPr>
              <w:spacing w:before="89"/>
              <w:ind w:left="109"/>
              <w:jc w:val="both"/>
              <w:rPr>
                <w:rFonts w:hint="eastAsia" w:ascii="黑体" w:hAnsi="黑体" w:eastAsia="黑体" w:cs="黑体"/>
                <w:sz w:val="24"/>
                <w:szCs w:val="24"/>
                <w:lang w:eastAsia="zh-CN"/>
              </w:rPr>
            </w:pPr>
            <w:r>
              <w:rPr>
                <w:rFonts w:hint="eastAsia" w:ascii="黑体" w:hAnsi="黑体" w:eastAsia="黑体" w:cs="黑体"/>
                <w:sz w:val="24"/>
                <w:szCs w:val="24"/>
                <w:lang w:val="en-US" w:eastAsia="zh-CN"/>
              </w:rPr>
              <w:t>附件</w:t>
            </w:r>
          </w:p>
        </w:tc>
      </w:tr>
    </w:tbl>
    <w:p w14:paraId="11442C4B">
      <w:pPr>
        <w:jc w:val="center"/>
        <w:rPr>
          <w:rFonts w:hint="eastAsia" w:ascii="方正小标宋_GBK" w:hAnsi="方正小标宋_GBK" w:eastAsia="方正小标宋_GBK" w:cs="方正小标宋_GBK"/>
          <w:sz w:val="24"/>
          <w:szCs w:val="24"/>
          <w:lang w:val="en-US" w:eastAsia="zh-CN"/>
        </w:rPr>
      </w:pPr>
      <w:r>
        <w:rPr>
          <w:rFonts w:hint="eastAsia" w:ascii="宋体" w:hAnsi="宋体" w:eastAsia="宋体" w:cs="宋体"/>
          <w:spacing w:val="-1"/>
          <w:sz w:val="19"/>
          <w:szCs w:val="19"/>
          <w:lang w:val="en-US" w:eastAsia="zh-CN"/>
        </w:rPr>
        <w:t xml:space="preserve">    </w:t>
      </w:r>
      <w:r>
        <w:rPr>
          <w:rFonts w:hint="eastAsia" w:ascii="方正小标宋_GBK" w:hAnsi="方正小标宋_GBK" w:eastAsia="方正小标宋_GBK" w:cs="方正小标宋_GBK"/>
          <w:sz w:val="24"/>
          <w:szCs w:val="24"/>
          <w:lang w:val="en-US" w:eastAsia="zh-CN"/>
        </w:rPr>
        <w:t xml:space="preserve">                   </w:t>
      </w:r>
    </w:p>
    <w:p w14:paraId="08FDE9C5">
      <w:pPr>
        <w:pStyle w:val="2"/>
        <w:spacing w:line="257" w:lineRule="auto"/>
        <w:rPr>
          <w:lang w:eastAsia="zh-CN"/>
        </w:rPr>
      </w:pPr>
    </w:p>
    <w:p w14:paraId="02AC2C64"/>
    <w:p w14:paraId="3F51A57A">
      <w:pPr>
        <w:ind w:firstLine="3840" w:firstLineChars="1200"/>
        <w:rPr>
          <w:rFonts w:hint="eastAsia" w:ascii="方正仿宋_GB2312" w:hAnsi="方正仿宋_GB2312" w:eastAsia="方正仿宋_GB2312" w:cs="方正仿宋_GB2312"/>
          <w:color w:val="000000" w:themeColor="text1"/>
          <w:sz w:val="32"/>
          <w:szCs w:val="32"/>
          <w14:textFill>
            <w14:solidFill>
              <w14:schemeClr w14:val="tx1"/>
            </w14:solidFill>
          </w14:textFill>
        </w:rPr>
      </w:pPr>
    </w:p>
    <w:p w14:paraId="423FAFEE">
      <w:pPr>
        <w:ind w:firstLine="3840" w:firstLineChars="1200"/>
        <w:rPr>
          <w:rFonts w:hint="eastAsia" w:ascii="方正仿宋_GB2312" w:hAnsi="方正仿宋_GB2312" w:eastAsia="方正仿宋_GB2312" w:cs="方正仿宋_GB2312"/>
          <w:color w:val="000000" w:themeColor="text1"/>
          <w:sz w:val="32"/>
          <w:szCs w:val="32"/>
          <w14:textFill>
            <w14:solidFill>
              <w14:schemeClr w14:val="tx1"/>
            </w14:solidFill>
          </w14:textFill>
        </w:rPr>
      </w:pPr>
    </w:p>
    <w:p w14:paraId="326DCDF7">
      <w:pPr>
        <w:ind w:firstLine="3840" w:firstLineChars="1200"/>
        <w:rPr>
          <w:rFonts w:hint="eastAsia" w:ascii="方正仿宋_GB2312" w:hAnsi="方正仿宋_GB2312" w:eastAsia="方正仿宋_GB2312" w:cs="方正仿宋_GB2312"/>
          <w:color w:val="000000" w:themeColor="text1"/>
          <w:sz w:val="32"/>
          <w:szCs w:val="32"/>
          <w14:textFill>
            <w14:solidFill>
              <w14:schemeClr w14:val="tx1"/>
            </w14:solidFill>
          </w14:textFill>
        </w:rPr>
      </w:pPr>
    </w:p>
    <w:p w14:paraId="0F372392">
      <w:pPr>
        <w:ind w:firstLine="3840" w:firstLineChars="1200"/>
        <w:rPr>
          <w:rFonts w:hint="eastAsia" w:ascii="方正仿宋_GB2312" w:hAnsi="方正仿宋_GB2312" w:eastAsia="方正仿宋_GB2312" w:cs="方正仿宋_GB2312"/>
          <w:color w:val="000000" w:themeColor="text1"/>
          <w:sz w:val="32"/>
          <w:szCs w:val="32"/>
          <w14:textFill>
            <w14:solidFill>
              <w14:schemeClr w14:val="tx1"/>
            </w14:solidFill>
          </w14:textFill>
        </w:rPr>
      </w:pPr>
    </w:p>
    <w:p w14:paraId="71247FBD">
      <w:pPr>
        <w:rPr>
          <w:rFonts w:hint="eastAsia" w:ascii="方正仿宋_GB2312" w:hAnsi="方正仿宋_GB2312" w:eastAsia="方正仿宋_GB2312" w:cs="方正仿宋_GB2312"/>
          <w:color w:val="000000" w:themeColor="text1"/>
          <w:sz w:val="32"/>
          <w:szCs w:val="32"/>
          <w14:textFill>
            <w14:solidFill>
              <w14:schemeClr w14:val="tx1"/>
            </w14:solidFill>
          </w14:textFill>
        </w:rPr>
      </w:pPr>
    </w:p>
    <w:sectPr>
      <w:footerReference r:id="rId3" w:type="default"/>
      <w:pgSz w:w="11906" w:h="16838"/>
      <w:pgMar w:top="1440" w:right="1800" w:bottom="1440" w:left="180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auto"/>
    <w:pitch w:val="default"/>
    <w:sig w:usb0="E0002EFF" w:usb1="C000785B" w:usb2="00000009" w:usb3="00000000" w:csb0="400001FF" w:csb1="FFFF0000"/>
  </w:font>
  <w:font w:name="宋体">
    <w:panose1 w:val="02010600030101010101"/>
    <w:charset w:val="88"/>
    <w:family w:val="moder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11EE1674-5E8D-41B7-8725-CF424E692731}"/>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_GBK">
    <w:panose1 w:val="02000000000000000000"/>
    <w:charset w:val="86"/>
    <w:family w:val="auto"/>
    <w:pitch w:val="default"/>
    <w:sig w:usb0="A00002BF" w:usb1="38CF7CFA" w:usb2="00082016" w:usb3="00000000" w:csb0="00040001" w:csb1="00000000"/>
    <w:embedRegular r:id="rId2" w:fontKey="{B29DB44B-7D34-45F8-A3A0-521100DE3454}"/>
  </w:font>
  <w:font w:name="方正仿宋_GB2312">
    <w:panose1 w:val="02000000000000000000"/>
    <w:charset w:val="86"/>
    <w:family w:val="auto"/>
    <w:pitch w:val="default"/>
    <w:sig w:usb0="A00002BF" w:usb1="184F6CFA" w:usb2="00000012" w:usb3="00000000" w:csb0="00040001" w:csb1="00000000"/>
    <w:embedRegular r:id="rId3" w:fontKey="{822F8A53-3BE3-4251-BC8A-2BFEC34653A8}"/>
  </w:font>
  <w:font w:name="DejaVuSans">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Segoe UI">
    <w:panose1 w:val="020B0502040204020203"/>
    <w:charset w:val="00"/>
    <w:family w:val="auto"/>
    <w:pitch w:val="default"/>
    <w:sig w:usb0="E4002EFF" w:usb1="C000E47F" w:usb2="00000009" w:usb3="00000000" w:csb0="2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CCC6803">
    <w:pPr>
      <w:pStyle w:val="3"/>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1F85CE8">
                          <w:pPr>
                            <w:pStyle w:val="3"/>
                          </w:pPr>
                          <w:r>
                            <w:fldChar w:fldCharType="begin"/>
                          </w:r>
                          <w:r>
                            <w:instrText xml:space="preserve"> PAGE  \* MERGEFORMAT </w:instrText>
                          </w:r>
                          <w:r>
                            <w:fldChar w:fldCharType="separate"/>
                          </w:r>
                          <w:r>
                            <w:t>1</w:t>
                          </w:r>
                          <w:r>
                            <w:fldChar w:fldCharType="end"/>
                          </w:r>
                          <w:r>
                            <w:t xml:space="preserve"> / </w:t>
                          </w:r>
                          <w:r>
                            <w:fldChar w:fldCharType="begin"/>
                          </w:r>
                          <w:r>
                            <w:instrText xml:space="preserve"> NUMPAGES  \* MERGEFORMAT </w:instrText>
                          </w:r>
                          <w:r>
                            <w:fldChar w:fldCharType="separate"/>
                          </w:r>
                          <w:r>
                            <w:t>7</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zXDnwqAgAAV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CLNmWdjqneUROirm&#10;7eoYIGCnaxSlV2LQCtPWdWZ4GXGc/9x3UY9/g+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IzXDnwqAgAAVQQAAA4AAAAAAAAAAQAgAAAAHwEAAGRycy9lMm9Eb2MueG1sUEsFBgAAAAAGAAYA&#10;WQEAALsFAAAAAA==&#10;">
              <v:fill on="f" focussize="0,0"/>
              <v:stroke on="f" weight="0.5pt"/>
              <v:imagedata o:title=""/>
              <o:lock v:ext="edit" aspectratio="f"/>
              <v:textbox inset="0mm,0mm,0mm,0mm" style="mso-fit-shape-to-text:t;">
                <w:txbxContent>
                  <w:p w14:paraId="71F85CE8">
                    <w:pPr>
                      <w:pStyle w:val="3"/>
                    </w:pPr>
                    <w:r>
                      <w:fldChar w:fldCharType="begin"/>
                    </w:r>
                    <w:r>
                      <w:instrText xml:space="preserve"> PAGE  \* MERGEFORMAT </w:instrText>
                    </w:r>
                    <w:r>
                      <w:fldChar w:fldCharType="separate"/>
                    </w:r>
                    <w:r>
                      <w:t>1</w:t>
                    </w:r>
                    <w:r>
                      <w:fldChar w:fldCharType="end"/>
                    </w:r>
                    <w:r>
                      <w:t xml:space="preserve"> / </w:t>
                    </w:r>
                    <w:r>
                      <w:fldChar w:fldCharType="begin"/>
                    </w:r>
                    <w:r>
                      <w:instrText xml:space="preserve"> NUMPAGES  \* MERGEFORMAT </w:instrText>
                    </w:r>
                    <w:r>
                      <w:fldChar w:fldCharType="separate"/>
                    </w:r>
                    <w:r>
                      <w:t>7</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DE9CEDC"/>
    <w:multiLevelType w:val="singleLevel"/>
    <w:tmpl w:val="CDE9CEDC"/>
    <w:lvl w:ilvl="0" w:tentative="0">
      <w:start w:val="1"/>
      <w:numFmt w:val="chineseCounting"/>
      <w:suff w:val="nothing"/>
      <w:lvlText w:val="（%1）"/>
      <w:lvlJc w:val="left"/>
      <w:rPr>
        <w:rFonts w:hint="eastAsia"/>
      </w:rPr>
    </w:lvl>
  </w:abstractNum>
  <w:abstractNum w:abstractNumId="1">
    <w:nsid w:val="4434D4B6"/>
    <w:multiLevelType w:val="singleLevel"/>
    <w:tmpl w:val="4434D4B6"/>
    <w:lvl w:ilvl="0" w:tentative="0">
      <w:start w:val="1"/>
      <w:numFmt w:val="chineseCounting"/>
      <w:suff w:val="nothing"/>
      <w:lvlText w:val="%1、"/>
      <w:lvlJc w:val="left"/>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3CB331E"/>
    <w:rsid w:val="033A36E9"/>
    <w:rsid w:val="056B3902"/>
    <w:rsid w:val="0638001E"/>
    <w:rsid w:val="0CF81509"/>
    <w:rsid w:val="18881CAB"/>
    <w:rsid w:val="18A96DD5"/>
    <w:rsid w:val="239D1989"/>
    <w:rsid w:val="258B7398"/>
    <w:rsid w:val="278735F7"/>
    <w:rsid w:val="32140715"/>
    <w:rsid w:val="324F1DB7"/>
    <w:rsid w:val="32CA37F1"/>
    <w:rsid w:val="38BB232A"/>
    <w:rsid w:val="39A362C2"/>
    <w:rsid w:val="3C324217"/>
    <w:rsid w:val="3CF961A8"/>
    <w:rsid w:val="3D34622F"/>
    <w:rsid w:val="41CC4A2C"/>
    <w:rsid w:val="45056E2D"/>
    <w:rsid w:val="46524427"/>
    <w:rsid w:val="4D9D5E63"/>
    <w:rsid w:val="4EF13128"/>
    <w:rsid w:val="53B06098"/>
    <w:rsid w:val="53CB331E"/>
    <w:rsid w:val="5461129F"/>
    <w:rsid w:val="5A5F4792"/>
    <w:rsid w:val="5A647BDD"/>
    <w:rsid w:val="60673F83"/>
    <w:rsid w:val="64D7377C"/>
    <w:rsid w:val="67130B51"/>
    <w:rsid w:val="6A382F1A"/>
    <w:rsid w:val="6B782CA1"/>
    <w:rsid w:val="77E45A61"/>
    <w:rsid w:val="7BA21888"/>
    <w:rsid w:val="7CFB7DB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iPriority="99"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10">
    <w:name w:val="Default Paragraph Font"/>
    <w:semiHidden/>
    <w:qFormat/>
    <w:uiPriority w:val="0"/>
  </w:style>
  <w:style w:type="table" w:default="1" w:styleId="8">
    <w:name w:val="Normal Table"/>
    <w:semiHidden/>
    <w:qFormat/>
    <w:uiPriority w:val="0"/>
    <w:tblPr>
      <w:tblCellMar>
        <w:top w:w="0" w:type="dxa"/>
        <w:left w:w="108" w:type="dxa"/>
        <w:bottom w:w="0" w:type="dxa"/>
        <w:right w:w="108" w:type="dxa"/>
      </w:tblCellMar>
    </w:tblPr>
  </w:style>
  <w:style w:type="paragraph" w:styleId="2">
    <w:name w:val="Body Text"/>
    <w:basedOn w:val="1"/>
    <w:semiHidden/>
    <w:qFormat/>
    <w:uiPriority w:val="0"/>
    <w:rPr>
      <w:rFonts w:eastAsia="Arial"/>
    </w:rPr>
  </w:style>
  <w:style w:type="paragraph" w:styleId="3">
    <w:name w:val="footer"/>
    <w:basedOn w:val="1"/>
    <w:semiHidden/>
    <w:unhideWhenUsed/>
    <w:qFormat/>
    <w:uiPriority w:val="99"/>
    <w:pPr>
      <w:tabs>
        <w:tab w:val="center" w:pos="4153"/>
        <w:tab w:val="right" w:pos="8306"/>
      </w:tabs>
      <w:snapToGrid w:val="0"/>
      <w:jc w:val="left"/>
    </w:pPr>
    <w:rPr>
      <w:sz w:val="18"/>
      <w:szCs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5">
    <w:name w:val="toc 1"/>
    <w:basedOn w:val="1"/>
    <w:next w:val="1"/>
    <w:qFormat/>
    <w:uiPriority w:val="39"/>
  </w:style>
  <w:style w:type="paragraph" w:styleId="6">
    <w:name w:val="Normal (Web)"/>
    <w:basedOn w:val="1"/>
    <w:qFormat/>
    <w:uiPriority w:val="0"/>
    <w:pPr>
      <w:spacing w:beforeAutospacing="1" w:afterAutospacing="1"/>
      <w:jc w:val="left"/>
    </w:pPr>
    <w:rPr>
      <w:rFonts w:cs="Times New Roman"/>
      <w:kern w:val="0"/>
      <w:sz w:val="24"/>
    </w:rPr>
  </w:style>
  <w:style w:type="paragraph" w:styleId="7">
    <w:name w:val="Body Text First Indent"/>
    <w:basedOn w:val="1"/>
    <w:qFormat/>
    <w:uiPriority w:val="0"/>
    <w:pPr>
      <w:ind w:firstLine="640" w:firstLineChars="200"/>
    </w:pPr>
  </w:style>
  <w:style w:type="table" w:styleId="9">
    <w:name w:val="Table Grid"/>
    <w:basedOn w:val="8"/>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1">
    <w:name w:val="Strong"/>
    <w:basedOn w:val="10"/>
    <w:qFormat/>
    <w:uiPriority w:val="0"/>
    <w:rPr>
      <w:b/>
    </w:rPr>
  </w:style>
  <w:style w:type="paragraph" w:customStyle="1" w:styleId="12">
    <w:name w:val="Table Text"/>
    <w:basedOn w:val="1"/>
    <w:semiHidden/>
    <w:qFormat/>
    <w:uiPriority w:val="0"/>
    <w:rPr>
      <w:rFonts w:ascii="宋体" w:hAnsi="宋体" w:eastAsia="宋体" w:cs="宋体"/>
      <w:sz w:val="19"/>
      <w:szCs w:val="19"/>
      <w:lang w:eastAsia="en-US"/>
    </w:rPr>
  </w:style>
  <w:style w:type="table" w:customStyle="1" w:styleId="13">
    <w:name w:val="Table Normal"/>
    <w:semiHidden/>
    <w:unhideWhenUsed/>
    <w:qFormat/>
    <w:uiPriority w:val="0"/>
    <w:tblPr>
      <w:tblCellMar>
        <w:top w:w="0" w:type="dxa"/>
        <w:left w:w="0" w:type="dxa"/>
        <w:bottom w:w="0" w:type="dxa"/>
        <w:right w:w="0" w:type="dxa"/>
      </w:tblCellMar>
    </w:tblPr>
  </w:style>
  <w:style w:type="paragraph" w:customStyle="1" w:styleId="14">
    <w:name w:val="Table Paragraph"/>
    <w:basedOn w:val="1"/>
    <w:autoRedefine/>
    <w:qFormat/>
    <w:uiPriority w:val="1"/>
    <w:pPr>
      <w:spacing w:before="63"/>
      <w:ind w:left="11"/>
      <w:jc w:val="center"/>
    </w:p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9</Pages>
  <Words>3604</Words>
  <Characters>4123</Characters>
  <Lines>0</Lines>
  <Paragraphs>0</Paragraphs>
  <TotalTime>4</TotalTime>
  <ScaleCrop>false</ScaleCrop>
  <LinksUpToDate>false</LinksUpToDate>
  <CharactersWithSpaces>4290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2024-12-17T08:17:00Z</dcterms:created>
  <dc:creator>敏娜</dc:creator>
  <cp:lastModifiedBy>敏娜</cp:lastModifiedBy>
  <cp:lastPrinted>2025-11-12T02:42:00Z</cp:lastPrinted>
  <dcterms:modified xsi:type="dcterms:W3CDTF">2025-12-01T08:20:55Z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ADF3AFA8CAC145219DAE8B4DF2982FA3_13</vt:lpwstr>
  </property>
  <property fmtid="{D5CDD505-2E9C-101B-9397-08002B2CF9AE}" pid="4" name="KSOTemplateDocerSaveRecord">
    <vt:lpwstr>eyJoZGlkIjoiYjBkNDRkNzgxOTUyMTRhZTk1MjJlNzJlYzIzZDUwMWQiLCJ1c2VySWQiOiIzNjM0OTM4NzkifQ==</vt:lpwstr>
  </property>
</Properties>
</file>