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-1227455</wp:posOffset>
            </wp:positionH>
            <wp:positionV relativeFrom="paragraph">
              <wp:posOffset>-995680</wp:posOffset>
            </wp:positionV>
            <wp:extent cx="7642225" cy="10977880"/>
            <wp:effectExtent l="0" t="0" r="15875" b="13970"/>
            <wp:wrapNone/>
            <wp:docPr id="1" name="图片 1" descr="tt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t 003"/>
                    <pic:cNvPicPr>
                      <a:picLocks noChangeAspect="1"/>
                    </pic:cNvPicPr>
                  </pic:nvPicPr>
                  <pic:blipFill>
                    <a:blip r:embed="rId4"/>
                    <a:srcRect l="2097" r="2365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97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-894715</wp:posOffset>
            </wp:positionV>
            <wp:extent cx="7578090" cy="10664190"/>
            <wp:effectExtent l="0" t="0" r="3810" b="3810"/>
            <wp:wrapNone/>
            <wp:docPr id="2" name="图片 2" descr="tt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t 004"/>
                    <pic:cNvPicPr>
                      <a:picLocks noChangeAspect="1"/>
                    </pic:cNvPicPr>
                  </pic:nvPicPr>
                  <pic:blipFill>
                    <a:blip r:embed="rId5"/>
                    <a:srcRect l="5179" r="1480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672D8F"/>
    <w:rsid w:val="3863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2023-05-25T02:29:26Z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