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6A3EB">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11D38C2F">
      <w:pPr>
        <w:jc w:val="center"/>
        <w:rPr>
          <w:b/>
          <w:bCs/>
          <w:color w:val="000000"/>
          <w:sz w:val="36"/>
        </w:rPr>
      </w:pPr>
    </w:p>
    <w:p w14:paraId="20BE80D1">
      <w:pPr>
        <w:spacing w:line="480" w:lineRule="auto"/>
        <w:rPr>
          <w:rFonts w:ascii="宋体" w:hAnsi="宋体"/>
          <w:color w:val="000000"/>
          <w:sz w:val="24"/>
        </w:rPr>
      </w:pPr>
      <w:r>
        <w:rPr>
          <w:rFonts w:hint="eastAsia" w:ascii="宋体" w:hAnsi="宋体"/>
          <w:color w:val="000000"/>
          <w:sz w:val="24"/>
          <w:lang w:val="en-US" w:eastAsia="zh-CN"/>
        </w:rPr>
        <w:t>鄂尔多斯市公共资源交易中心杭锦旗分中心</w:t>
      </w:r>
      <w:r>
        <w:rPr>
          <w:rFonts w:hint="eastAsia" w:ascii="宋体" w:hAnsi="宋体"/>
          <w:color w:val="000000"/>
          <w:sz w:val="24"/>
        </w:rPr>
        <w:t>：</w:t>
      </w:r>
    </w:p>
    <w:p w14:paraId="5AF8A4C2">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14:paraId="4445429A">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5F700597">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val="en-US" w:eastAsia="zh-CN"/>
        </w:rPr>
        <w:t>拍卖</w:t>
      </w:r>
      <w:r>
        <w:rPr>
          <w:rFonts w:hint="eastAsia" w:ascii="宋体" w:hAnsi="宋体"/>
          <w:color w:val="000000"/>
          <w:sz w:val="24"/>
        </w:rPr>
        <w:t>事宜相关的一切法律文件及相关资料</w:t>
      </w:r>
    </w:p>
    <w:p w14:paraId="00158335">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w:t>
      </w:r>
      <w:r>
        <w:rPr>
          <w:rFonts w:hint="eastAsia" w:ascii="宋体" w:hAnsi="宋体"/>
          <w:color w:val="000000"/>
          <w:sz w:val="24"/>
          <w:lang w:val="en-US" w:eastAsia="zh-CN"/>
        </w:rPr>
        <w:t>相关</w:t>
      </w:r>
      <w:r>
        <w:rPr>
          <w:rFonts w:hint="eastAsia" w:ascii="宋体" w:hAnsi="宋体"/>
          <w:color w:val="000000"/>
          <w:sz w:val="24"/>
        </w:rPr>
        <w:t>方的联络、谈判工作</w:t>
      </w:r>
    </w:p>
    <w:p w14:paraId="4BA019DA">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zh-CN"/>
        </w:rPr>
        <w:t xml:space="preserve"> </w:t>
      </w:r>
      <w:r>
        <w:rPr>
          <w:rFonts w:hint="eastAsia" w:ascii="宋体" w:hAnsi="宋体"/>
          <w:color w:val="000000"/>
          <w:sz w:val="24"/>
        </w:rPr>
        <w:t>签署与</w:t>
      </w:r>
      <w:r>
        <w:rPr>
          <w:rFonts w:hint="eastAsia" w:ascii="宋体" w:hAnsi="宋体"/>
          <w:color w:val="000000"/>
          <w:sz w:val="24"/>
          <w:lang w:val="en-US" w:eastAsia="zh-CN"/>
        </w:rPr>
        <w:t>拍卖</w:t>
      </w:r>
      <w:r>
        <w:rPr>
          <w:rFonts w:hint="eastAsia" w:ascii="宋体" w:hAnsi="宋体"/>
          <w:color w:val="000000"/>
          <w:sz w:val="24"/>
        </w:rPr>
        <w:t>相关的一切法律文件、合同等</w:t>
      </w:r>
    </w:p>
    <w:p w14:paraId="27F707F9">
      <w:pPr>
        <w:spacing w:line="480" w:lineRule="auto"/>
        <w:ind w:firstLine="480" w:firstLineChars="200"/>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zh-CN"/>
        </w:rPr>
        <w:t xml:space="preserve"> </w:t>
      </w:r>
      <w:r>
        <w:rPr>
          <w:rFonts w:hint="eastAsia" w:ascii="宋体" w:hAnsi="宋体"/>
          <w:color w:val="000000"/>
          <w:sz w:val="24"/>
        </w:rPr>
        <w:t>代为支付交易保证金、交易价款等</w:t>
      </w:r>
      <w:bookmarkStart w:id="0" w:name="_GoBack"/>
      <w:bookmarkEnd w:id="0"/>
    </w:p>
    <w:p w14:paraId="51953DD8">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3DD46E53">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3E8F25CA">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6DB83E4D">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3583C449">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内有效。</w:t>
      </w:r>
    </w:p>
    <w:p w14:paraId="5B287CFB">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r>
        <w:rPr>
          <w:rFonts w:hint="eastAsia"/>
          <w:color w:val="auto"/>
          <w:sz w:val="24"/>
          <w:u w:val="single"/>
          <w:lang w:val="en-US" w:eastAsia="zh-CN"/>
        </w:rPr>
        <w:t xml:space="preserve">                      </w:t>
      </w:r>
      <w:r>
        <w:rPr>
          <w:rFonts w:hint="eastAsia" w:ascii="宋体" w:hAnsi="宋体"/>
          <w:color w:val="000000"/>
          <w:sz w:val="24"/>
          <w:u w:val="single"/>
        </w:rPr>
        <w:t xml:space="preserve">                  </w:t>
      </w:r>
    </w:p>
    <w:p w14:paraId="251AD29C">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678E30A0">
      <w:pPr>
        <w:spacing w:line="480" w:lineRule="auto"/>
        <w:rPr>
          <w:rFonts w:ascii="宋体" w:hAnsi="宋体"/>
          <w:color w:val="000000"/>
          <w:sz w:val="24"/>
        </w:rPr>
      </w:pPr>
      <w:r>
        <w:rPr>
          <w:rFonts w:hint="eastAsia" w:ascii="宋体" w:hAnsi="宋体"/>
          <w:color w:val="000000"/>
          <w:sz w:val="24"/>
        </w:rPr>
        <w:t xml:space="preserve">     </w:t>
      </w:r>
    </w:p>
    <w:p w14:paraId="06B25A69">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2A473234">
      <w:pPr>
        <w:spacing w:line="480" w:lineRule="auto"/>
        <w:rPr>
          <w:rFonts w:ascii="宋体" w:hAnsi="宋体"/>
          <w:color w:val="000000"/>
          <w:sz w:val="24"/>
        </w:rPr>
      </w:pPr>
      <w:r>
        <w:rPr>
          <w:rFonts w:hint="eastAsia" w:ascii="宋体" w:hAnsi="宋体"/>
          <w:color w:val="000000"/>
          <w:sz w:val="24"/>
        </w:rPr>
        <w:t xml:space="preserve">                                           年   月   日</w:t>
      </w:r>
    </w:p>
    <w:p w14:paraId="3AA6FCC7">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DIwNDk4ZDgyNWVlMDY1Mzc0NGU3ZWVhMWNjNz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E3D312E"/>
    <w:rsid w:val="13A80E30"/>
    <w:rsid w:val="1A101B27"/>
    <w:rsid w:val="234C59BF"/>
    <w:rsid w:val="237E291D"/>
    <w:rsid w:val="2693299C"/>
    <w:rsid w:val="2B396D5E"/>
    <w:rsid w:val="33051BD1"/>
    <w:rsid w:val="38A030A2"/>
    <w:rsid w:val="484F03D9"/>
    <w:rsid w:val="58BF0033"/>
    <w:rsid w:val="6F833DBE"/>
    <w:rsid w:val="72052220"/>
    <w:rsid w:val="7B7D4A8A"/>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275</Words>
  <Characters>275</Characters>
  <Lines>3</Lines>
  <Paragraphs>1</Paragraphs>
  <TotalTime>0</TotalTime>
  <ScaleCrop>false</ScaleCrop>
  <LinksUpToDate>false</LinksUpToDate>
  <CharactersWithSpaces>502</CharactersWithSpaces>
  <Application>WPS Office_12.1.0.18608_F1E327BC-269C-435d-A152-05C5408002CA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末尘伦</cp:lastModifiedBy>
  <cp:lastPrinted>2018-06-08T02:41:00Z</cp:lastPrinted>
  <dcterms:modified xsi:type="dcterms:W3CDTF">2024-10-24T09:25:59Z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719A2FDDDE0C4F72983B272F25C995BD</vt:lpwstr>
  </property>
</Properties>
</file>