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hint="eastAsia" w:ascii="宋体" w:hAnsi="宋体" w:eastAsia="宋体"/>
          <w:b/>
          <w:bCs/>
          <w:color w:val="000000"/>
          <w:spacing w:val="36"/>
          <w:w w:val="66"/>
          <w:szCs w:val="28"/>
          <w:lang w:eastAsia="zh-CN"/>
        </w:rPr>
      </w:pPr>
    </w:p>
    <w:p>
      <w:pPr>
        <w:tabs>
          <w:tab w:val="left" w:pos="420"/>
        </w:tabs>
        <w:spacing w:line="360" w:lineRule="auto"/>
        <w:jc w:val="center"/>
        <w:rPr>
          <w:rFonts w:ascii="宋体" w:hAnsi="宋体"/>
          <w:b/>
          <w:bCs/>
          <w:color w:val="000000"/>
          <w:spacing w:val="36"/>
          <w:w w:val="66"/>
          <w:sz w:val="72"/>
          <w:szCs w:val="72"/>
        </w:rPr>
      </w:pPr>
      <w:r>
        <w:rPr>
          <w:rFonts w:hint="eastAsia" w:ascii="宋体" w:hAnsi="宋体"/>
          <w:b/>
          <w:bCs/>
          <w:color w:val="000000"/>
          <w:spacing w:val="36"/>
          <w:w w:val="66"/>
          <w:sz w:val="72"/>
          <w:szCs w:val="72"/>
          <w:lang w:eastAsia="zh-CN"/>
        </w:rPr>
        <w:t>乌审旗公共资源交易中心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36"/>
          <w:szCs w:val="36"/>
        </w:rPr>
        <w:t>单一来源文件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5948"/>
        </w:tabs>
        <w:spacing w:line="360" w:lineRule="auto"/>
        <w:ind w:right="356" w:rightChars="127"/>
        <w:rPr>
          <w:rFonts w:hint="eastAsia" w:ascii="仿宋_GB2312" w:eastAsia="仿宋_GB2312"/>
          <w:b/>
          <w:sz w:val="31"/>
          <w:szCs w:val="31"/>
          <w:lang w:eastAsia="zh-CN"/>
        </w:rPr>
      </w:pPr>
      <w:r>
        <w:rPr>
          <w:rFonts w:hint="eastAsia" w:ascii="仿宋_GB2312" w:eastAsia="仿宋_GB2312"/>
          <w:b/>
          <w:sz w:val="31"/>
          <w:szCs w:val="31"/>
          <w:lang w:eastAsia="zh-CN"/>
        </w:rPr>
        <w:tab/>
      </w:r>
    </w:p>
    <w:p>
      <w:pPr>
        <w:tabs>
          <w:tab w:val="left" w:pos="5948"/>
          <w:tab w:val="left" w:pos="6388"/>
        </w:tabs>
        <w:spacing w:line="360" w:lineRule="auto"/>
        <w:ind w:right="356" w:rightChars="127"/>
        <w:rPr>
          <w:rFonts w:hint="eastAsia" w:ascii="仿宋_GB2312" w:eastAsia="仿宋_GB2312"/>
          <w:b/>
          <w:sz w:val="31"/>
          <w:szCs w:val="31"/>
          <w:lang w:eastAsia="zh-CN"/>
        </w:rPr>
      </w:pPr>
      <w:r>
        <w:rPr>
          <w:rFonts w:hint="eastAsia" w:ascii="仿宋_GB2312" w:eastAsia="仿宋_GB2312"/>
          <w:b/>
          <w:sz w:val="31"/>
          <w:szCs w:val="31"/>
          <w:lang w:eastAsia="zh-CN"/>
        </w:rPr>
        <w:tab/>
      </w: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sz w:val="31"/>
          <w:szCs w:val="31"/>
        </w:rPr>
        <w:drawing>
          <wp:inline distT="0" distB="0" distL="114300" distR="114300">
            <wp:extent cx="2917190" cy="2130425"/>
            <wp:effectExtent l="0" t="0" r="16510" b="3175"/>
            <wp:docPr id="1" name="图片 1" descr="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LOGO"/>
                    <pic:cNvPicPr>
                      <a:picLocks noChangeAspect="1"/>
                    </pic:cNvPicPr>
                  </pic:nvPicPr>
                  <pic:blipFill>
                    <a:blip r:embed="rId15"/>
                    <a:stretch>
                      <a:fillRect/>
                    </a:stretch>
                  </pic:blipFill>
                  <pic:spPr>
                    <a:xfrm>
                      <a:off x="0" y="0"/>
                      <a:ext cx="2917190" cy="2130425"/>
                    </a:xfrm>
                    <a:prstGeom prst="rect">
                      <a:avLst/>
                    </a:prstGeom>
                    <a:noFill/>
                    <a:ln w="9525">
                      <a:noFill/>
                    </a:ln>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b/>
          <w:bCs/>
          <w:color w:val="000000"/>
          <w:sz w:val="32"/>
          <w:szCs w:val="32"/>
        </w:rPr>
      </w:pPr>
      <w:r>
        <w:rPr>
          <w:rFonts w:hint="eastAsia" w:ascii="宋体" w:hAnsi="宋体"/>
          <w:b/>
          <w:color w:val="000000"/>
          <w:sz w:val="32"/>
          <w:szCs w:val="32"/>
        </w:rPr>
        <w:t>服务类</w:t>
      </w:r>
    </w:p>
    <w:p>
      <w:pPr>
        <w:tabs>
          <w:tab w:val="left" w:pos="315"/>
          <w:tab w:val="left" w:pos="8820"/>
        </w:tabs>
        <w:spacing w:line="360" w:lineRule="auto"/>
        <w:ind w:right="356" w:rightChars="127"/>
        <w:rPr>
          <w:rFonts w:ascii="宋体" w:hAnsi="宋体"/>
          <w:color w:val="000000"/>
          <w:sz w:val="32"/>
          <w:szCs w:val="32"/>
        </w:rPr>
      </w:pPr>
      <w:r>
        <w:rPr>
          <w:rFonts w:hint="eastAsia" w:ascii="宋体" w:hAnsi="宋体"/>
          <w:color w:val="000000"/>
          <w:sz w:val="32"/>
          <w:szCs w:val="32"/>
        </w:rPr>
        <w:t xml:space="preserve">    </w:t>
      </w:r>
    </w:p>
    <w:p>
      <w:pPr>
        <w:pStyle w:val="19"/>
        <w:spacing w:line="360" w:lineRule="auto"/>
        <w:ind w:left="2695" w:leftChars="337" w:hanging="1751" w:hangingChars="545"/>
        <w:rPr>
          <w:rFonts w:hint="eastAsia" w:ascii="宋体" w:hAnsi="宋体" w:eastAsia="宋体"/>
          <w:color w:val="000000"/>
          <w:sz w:val="32"/>
          <w:szCs w:val="32"/>
          <w:lang w:eastAsia="zh-CN"/>
        </w:rPr>
      </w:pPr>
      <w:r>
        <w:rPr>
          <w:rFonts w:hint="eastAsia" w:ascii="宋体" w:hAnsi="宋体" w:eastAsia="宋体"/>
          <w:color w:val="000000"/>
          <w:sz w:val="32"/>
          <w:szCs w:val="32"/>
        </w:rPr>
        <w:t>项目名称：</w:t>
      </w:r>
      <w:r>
        <w:rPr>
          <w:rFonts w:hint="eastAsia" w:ascii="宋体" w:hAnsi="宋体" w:eastAsia="宋体"/>
          <w:color w:val="000000"/>
          <w:sz w:val="32"/>
          <w:szCs w:val="32"/>
          <w:lang w:eastAsia="zh-CN"/>
        </w:rPr>
        <w:t>乌审旗环境保护局</w:t>
      </w:r>
      <w:r>
        <w:rPr>
          <w:rFonts w:hint="eastAsia" w:ascii="宋体" w:hAnsi="宋体" w:eastAsia="宋体"/>
          <w:color w:val="000000"/>
          <w:sz w:val="32"/>
          <w:szCs w:val="32"/>
        </w:rPr>
        <w:t>采购</w:t>
      </w:r>
      <w:r>
        <w:rPr>
          <w:rFonts w:hint="eastAsia" w:ascii="宋体" w:hAnsi="宋体" w:eastAsia="宋体"/>
          <w:color w:val="000000"/>
          <w:sz w:val="32"/>
          <w:szCs w:val="32"/>
          <w:lang w:eastAsia="zh-CN"/>
        </w:rPr>
        <w:t>门克庆、母杜柴登、巴音高勒煤矿井水外渗水质调查项目</w:t>
      </w:r>
    </w:p>
    <w:p>
      <w:pPr>
        <w:pStyle w:val="19"/>
        <w:spacing w:line="360" w:lineRule="auto"/>
        <w:ind w:left="2534" w:leftChars="337" w:hanging="1590" w:hangingChars="495"/>
        <w:rPr>
          <w:rFonts w:ascii="宋体" w:hAnsi="宋体" w:eastAsia="宋体"/>
          <w:color w:val="000000"/>
          <w:sz w:val="32"/>
          <w:szCs w:val="32"/>
          <w:lang w:val="en-US"/>
        </w:rPr>
      </w:pPr>
      <w:r>
        <w:rPr>
          <w:rFonts w:hint="eastAsia" w:ascii="宋体" w:hAnsi="宋体" w:eastAsia="宋体"/>
          <w:color w:val="000000"/>
          <w:sz w:val="32"/>
          <w:szCs w:val="32"/>
        </w:rPr>
        <w:t>项目编号：</w:t>
      </w:r>
      <w:r>
        <w:rPr>
          <w:rFonts w:hint="eastAsia" w:ascii="宋体" w:hAnsi="宋体" w:eastAsia="宋体"/>
          <w:color w:val="000000"/>
          <w:sz w:val="32"/>
          <w:szCs w:val="32"/>
          <w:lang w:val="en-US" w:eastAsia="zh-CN"/>
        </w:rPr>
        <w:t>CG2018FDY1430</w:t>
      </w:r>
    </w:p>
    <w:p>
      <w:pPr>
        <w:pStyle w:val="19"/>
        <w:spacing w:line="360" w:lineRule="auto"/>
        <w:ind w:left="2534" w:leftChars="337" w:hanging="1590" w:hangingChars="495"/>
        <w:rPr>
          <w:rFonts w:ascii="宋体" w:hAnsi="宋体" w:eastAsia="宋体"/>
          <w:color w:val="000000"/>
          <w:sz w:val="32"/>
          <w:szCs w:val="32"/>
        </w:rPr>
      </w:pPr>
    </w:p>
    <w:p>
      <w:pPr>
        <w:pStyle w:val="19"/>
        <w:spacing w:line="360" w:lineRule="auto"/>
        <w:rPr>
          <w:rFonts w:ascii="宋体" w:hAnsi="宋体" w:eastAsia="宋体"/>
          <w:color w:val="000000"/>
          <w:sz w:val="32"/>
          <w:szCs w:val="32"/>
        </w:rPr>
      </w:pPr>
    </w:p>
    <w:p>
      <w:pPr>
        <w:pStyle w:val="19"/>
        <w:spacing w:line="360" w:lineRule="auto"/>
        <w:jc w:val="right"/>
        <w:rPr>
          <w:rFonts w:ascii="宋体" w:hAnsi="宋体" w:eastAsia="宋体"/>
          <w:color w:val="000000"/>
          <w:sz w:val="32"/>
          <w:szCs w:val="32"/>
        </w:rPr>
      </w:pPr>
      <w:r>
        <w:rPr>
          <w:rFonts w:hint="eastAsia" w:ascii="宋体" w:hAnsi="宋体" w:eastAsia="宋体"/>
          <w:color w:val="000000"/>
          <w:sz w:val="32"/>
          <w:szCs w:val="32"/>
        </w:rPr>
        <w:t xml:space="preserve">                   20</w:t>
      </w:r>
      <w:r>
        <w:rPr>
          <w:rFonts w:hint="eastAsia" w:ascii="宋体" w:hAnsi="宋体" w:eastAsia="宋体"/>
          <w:color w:val="000000"/>
          <w:sz w:val="32"/>
          <w:szCs w:val="32"/>
          <w:lang w:val="en-US" w:eastAsia="zh-CN"/>
        </w:rPr>
        <w:t>18</w:t>
      </w:r>
      <w:r>
        <w:rPr>
          <w:rFonts w:hint="eastAsia" w:ascii="宋体" w:hAnsi="宋体" w:eastAsia="宋体"/>
          <w:color w:val="000000"/>
          <w:sz w:val="32"/>
          <w:szCs w:val="32"/>
        </w:rPr>
        <w:t>年</w:t>
      </w:r>
      <w:r>
        <w:rPr>
          <w:rFonts w:hint="eastAsia" w:ascii="宋体" w:hAnsi="宋体" w:eastAsia="宋体"/>
          <w:color w:val="000000"/>
          <w:sz w:val="32"/>
          <w:szCs w:val="32"/>
          <w:lang w:val="en-US" w:eastAsia="zh-CN"/>
        </w:rPr>
        <w:t>8</w:t>
      </w:r>
      <w:r>
        <w:rPr>
          <w:rFonts w:hint="eastAsia" w:ascii="宋体" w:hAnsi="宋体" w:eastAsia="宋体"/>
          <w:color w:val="000000"/>
          <w:sz w:val="32"/>
          <w:szCs w:val="32"/>
        </w:rPr>
        <w:t>月</w:t>
      </w:r>
      <w:r>
        <w:rPr>
          <w:rFonts w:hint="eastAsia" w:ascii="宋体" w:hAnsi="宋体" w:eastAsia="宋体"/>
          <w:color w:val="000000"/>
          <w:sz w:val="32"/>
          <w:szCs w:val="32"/>
          <w:lang w:val="en-US" w:eastAsia="zh-CN"/>
        </w:rPr>
        <w:t>10</w:t>
      </w:r>
      <w:r>
        <w:rPr>
          <w:rFonts w:hint="eastAsia" w:ascii="宋体" w:hAnsi="宋体" w:eastAsia="宋体"/>
          <w:color w:val="000000"/>
          <w:sz w:val="32"/>
          <w:szCs w:val="32"/>
        </w:rPr>
        <w:t>日</w:t>
      </w:r>
      <w:bookmarkStart w:id="0" w:name="_Toc266431113"/>
      <w:bookmarkStart w:id="1" w:name="_Toc266431005"/>
    </w:p>
    <w:p>
      <w:pPr>
        <w:pStyle w:val="19"/>
        <w:spacing w:line="360" w:lineRule="auto"/>
        <w:rPr>
          <w:rFonts w:ascii="宋体" w:hAnsi="宋体" w:eastAsia="宋体"/>
          <w:color w:val="000000"/>
          <w:szCs w:val="28"/>
        </w:rPr>
      </w:pPr>
    </w:p>
    <w:p>
      <w:pPr>
        <w:pStyle w:val="67"/>
        <w:keepNext w:val="0"/>
        <w:keepLines w:val="0"/>
        <w:spacing w:before="0" w:line="360" w:lineRule="auto"/>
        <w:jc w:val="center"/>
        <w:rPr>
          <w:rFonts w:ascii="宋体" w:hAnsi="宋体"/>
          <w:color w:val="000000"/>
          <w:lang w:val="zh-CN" w:eastAsia="zh-CN"/>
        </w:rPr>
      </w:pPr>
    </w:p>
    <w:p>
      <w:pPr>
        <w:pStyle w:val="67"/>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31"/>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"_Toc497726798" </w:instrText>
      </w:r>
      <w:r>
        <w:fldChar w:fldCharType="separate"/>
      </w:r>
      <w:r>
        <w:rPr>
          <w:rStyle w:val="47"/>
          <w:rFonts w:hint="eastAsia" w:ascii="宋体" w:hAnsi="宋体"/>
          <w:kern w:val="0"/>
        </w:rPr>
        <w:t>第一章</w:t>
      </w:r>
      <w:r>
        <w:rPr>
          <w:rStyle w:val="47"/>
          <w:rFonts w:ascii="宋体" w:hAnsi="宋体"/>
          <w:kern w:val="0"/>
        </w:rPr>
        <w:t xml:space="preserve"> </w:t>
      </w:r>
      <w:r>
        <w:rPr>
          <w:rStyle w:val="47"/>
          <w:rFonts w:hint="eastAsia" w:ascii="宋体" w:hAnsi="宋体"/>
          <w:kern w:val="0"/>
        </w:rPr>
        <w:t>采购公告</w:t>
      </w:r>
      <w:r>
        <w:tab/>
      </w:r>
      <w:r>
        <w:fldChar w:fldCharType="begin"/>
      </w:r>
      <w:r>
        <w:instrText xml:space="preserve"> PAGEREF _Toc497726798 \h </w:instrText>
      </w:r>
      <w:r>
        <w:fldChar w:fldCharType="separate"/>
      </w:r>
      <w:r>
        <w:t>3</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"_Toc497726799" </w:instrText>
      </w:r>
      <w:r>
        <w:fldChar w:fldCharType="separate"/>
      </w:r>
      <w:r>
        <w:rPr>
          <w:rStyle w:val="47"/>
          <w:rFonts w:hint="eastAsia" w:ascii="宋体" w:hAnsi="宋体"/>
        </w:rPr>
        <w:t>第二章</w:t>
      </w:r>
      <w:r>
        <w:rPr>
          <w:rStyle w:val="47"/>
          <w:rFonts w:ascii="宋体" w:hAnsi="宋体"/>
        </w:rPr>
        <w:t xml:space="preserve"> </w:t>
      </w:r>
      <w:r>
        <w:rPr>
          <w:rStyle w:val="47"/>
          <w:rFonts w:hint="eastAsia" w:ascii="宋体" w:hAnsi="宋体"/>
        </w:rPr>
        <w:t>供应商须知</w:t>
      </w:r>
      <w:r>
        <w:tab/>
      </w:r>
      <w:r>
        <w:fldChar w:fldCharType="begin"/>
      </w:r>
      <w:r>
        <w:instrText xml:space="preserve"> PAGEREF _Toc497726799 \h </w:instrText>
      </w:r>
      <w:r>
        <w:fldChar w:fldCharType="separate"/>
      </w:r>
      <w:r>
        <w:t>5</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"_Toc497726800" </w:instrText>
      </w:r>
      <w:r>
        <w:fldChar w:fldCharType="separate"/>
      </w:r>
      <w:r>
        <w:rPr>
          <w:rStyle w:val="47"/>
          <w:rFonts w:hint="eastAsia" w:ascii="宋体" w:hAnsi="宋体"/>
        </w:rPr>
        <w:t>第三章</w:t>
      </w:r>
      <w:r>
        <w:rPr>
          <w:rStyle w:val="47"/>
          <w:rFonts w:ascii="宋体" w:hAnsi="宋体"/>
        </w:rPr>
        <w:t xml:space="preserve"> </w:t>
      </w:r>
      <w:r>
        <w:rPr>
          <w:rStyle w:val="47"/>
          <w:rFonts w:hint="eastAsia" w:ascii="宋体" w:hAnsi="宋体"/>
        </w:rPr>
        <w:t>合同与验收</w:t>
      </w:r>
      <w:r>
        <w:tab/>
      </w:r>
      <w:r>
        <w:fldChar w:fldCharType="begin"/>
      </w:r>
      <w:r>
        <w:instrText xml:space="preserve"> PAGEREF _Toc497726800 \h </w:instrText>
      </w:r>
      <w:r>
        <w:fldChar w:fldCharType="separate"/>
      </w:r>
      <w:r>
        <w:t>11</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"_Toc497726801" </w:instrText>
      </w:r>
      <w:r>
        <w:fldChar w:fldCharType="separate"/>
      </w:r>
      <w:r>
        <w:rPr>
          <w:rStyle w:val="47"/>
          <w:rFonts w:hint="eastAsia" w:ascii="宋体" w:hAnsi="宋体"/>
        </w:rPr>
        <w:t>第四章</w:t>
      </w:r>
      <w:r>
        <w:rPr>
          <w:rStyle w:val="47"/>
          <w:rFonts w:ascii="宋体" w:hAnsi="宋体"/>
        </w:rPr>
        <w:t xml:space="preserve"> </w:t>
      </w:r>
      <w:r>
        <w:rPr>
          <w:rStyle w:val="47"/>
          <w:rFonts w:hint="eastAsia" w:ascii="宋体" w:hAnsi="宋体"/>
        </w:rPr>
        <w:t>单一来源内容与技术要求</w:t>
      </w:r>
      <w:r>
        <w:tab/>
      </w:r>
      <w:r>
        <w:fldChar w:fldCharType="begin"/>
      </w:r>
      <w:r>
        <w:instrText xml:space="preserve"> PAGEREF _Toc497726801 \h </w:instrText>
      </w:r>
      <w:r>
        <w:fldChar w:fldCharType="separate"/>
      </w:r>
      <w:r>
        <w:t>14</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"_Toc497726802" </w:instrText>
      </w:r>
      <w:r>
        <w:fldChar w:fldCharType="separate"/>
      </w:r>
      <w:r>
        <w:rPr>
          <w:rStyle w:val="47"/>
          <w:rFonts w:hint="eastAsia" w:ascii="宋体" w:hAnsi="宋体"/>
        </w:rPr>
        <w:t>第五章</w:t>
      </w:r>
      <w:r>
        <w:rPr>
          <w:rStyle w:val="47"/>
          <w:rFonts w:ascii="宋体" w:hAnsi="宋体"/>
        </w:rPr>
        <w:t xml:space="preserve"> </w:t>
      </w:r>
      <w:r>
        <w:rPr>
          <w:rStyle w:val="47"/>
          <w:rFonts w:hint="eastAsia" w:ascii="宋体" w:hAnsi="宋体"/>
        </w:rPr>
        <w:t>供应商资格证明</w:t>
      </w:r>
      <w:r>
        <w:tab/>
      </w:r>
      <w:r>
        <w:fldChar w:fldCharType="begin"/>
      </w:r>
      <w:r>
        <w:instrText xml:space="preserve"> PAGEREF _Toc497726802 \h </w:instrText>
      </w:r>
      <w:r>
        <w:fldChar w:fldCharType="separate"/>
      </w:r>
      <w:r>
        <w:t>15</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"_Toc497726803" </w:instrText>
      </w:r>
      <w:r>
        <w:fldChar w:fldCharType="separate"/>
      </w:r>
      <w:r>
        <w:rPr>
          <w:rStyle w:val="47"/>
          <w:rFonts w:hint="eastAsia" w:ascii="宋体" w:hAnsi="宋体"/>
        </w:rPr>
        <w:t>第六章</w:t>
      </w:r>
      <w:r>
        <w:rPr>
          <w:rStyle w:val="47"/>
          <w:rFonts w:ascii="宋体" w:hAnsi="宋体"/>
        </w:rPr>
        <w:t xml:space="preserve"> </w:t>
      </w:r>
      <w:r>
        <w:rPr>
          <w:rStyle w:val="47"/>
          <w:rFonts w:hint="eastAsia" w:ascii="宋体" w:hAnsi="宋体"/>
        </w:rPr>
        <w:t>单一来源程序及方法</w:t>
      </w:r>
      <w:r>
        <w:tab/>
      </w:r>
      <w:r>
        <w:fldChar w:fldCharType="begin"/>
      </w:r>
      <w:r>
        <w:instrText xml:space="preserve"> PAGEREF _Toc497726803 \h </w:instrText>
      </w:r>
      <w:r>
        <w:fldChar w:fldCharType="separate"/>
      </w:r>
      <w:r>
        <w:t>16</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"_Toc497726804" </w:instrText>
      </w:r>
      <w:r>
        <w:fldChar w:fldCharType="separate"/>
      </w:r>
      <w:r>
        <w:rPr>
          <w:rStyle w:val="47"/>
          <w:rFonts w:hint="eastAsia" w:ascii="宋体" w:hAnsi="宋体"/>
        </w:rPr>
        <w:t>第七章</w:t>
      </w:r>
      <w:r>
        <w:rPr>
          <w:rStyle w:val="47"/>
          <w:rFonts w:ascii="宋体" w:hAnsi="宋体"/>
        </w:rPr>
        <w:t xml:space="preserve"> </w:t>
      </w:r>
      <w:r>
        <w:rPr>
          <w:rStyle w:val="47"/>
          <w:rFonts w:hint="eastAsia" w:ascii="宋体" w:hAnsi="宋体"/>
        </w:rPr>
        <w:t>响应文件格式与要求</w:t>
      </w:r>
      <w:r>
        <w:tab/>
      </w:r>
      <w:r>
        <w:fldChar w:fldCharType="begin"/>
      </w:r>
      <w:r>
        <w:instrText xml:space="preserve"> PAGEREF _Toc497726804 \h </w:instrText>
      </w:r>
      <w:r>
        <w:fldChar w:fldCharType="separate"/>
      </w:r>
      <w:r>
        <w:t>18</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"_Toc497726806" </w:instrText>
      </w:r>
      <w:r>
        <w:fldChar w:fldCharType="separate"/>
      </w:r>
      <w:r>
        <w:rPr>
          <w:rStyle w:val="47"/>
          <w:rFonts w:hint="eastAsia" w:ascii="宋体" w:hAnsi="宋体"/>
        </w:rPr>
        <w:t>温馨提示</w:t>
      </w:r>
      <w:r>
        <w:tab/>
      </w:r>
      <w:r>
        <w:fldChar w:fldCharType="begin"/>
      </w:r>
      <w:r>
        <w:instrText xml:space="preserve"> PAGEREF _Toc497726806 \h </w:instrText>
      </w:r>
      <w:r>
        <w:fldChar w:fldCharType="separate"/>
      </w:r>
      <w:r>
        <w:t>37</w:t>
      </w:r>
      <w:r>
        <w:fldChar w:fldCharType="end"/>
      </w:r>
      <w:r>
        <w:fldChar w:fldCharType="end"/>
      </w:r>
    </w:p>
    <w:p>
      <w:pPr>
        <w:pStyle w:val="2"/>
        <w:keepNext w:val="0"/>
        <w:keepLines w:val="0"/>
        <w:spacing w:line="360" w:lineRule="auto"/>
        <w:jc w:val="both"/>
        <w:rPr>
          <w:rFonts w:ascii="宋体" w:hAnsi="宋体"/>
          <w:b w:val="0"/>
          <w:color w:val="000000"/>
          <w:sz w:val="28"/>
          <w:szCs w:val="28"/>
          <w:lang w:eastAsia="zh-CN"/>
        </w:rPr>
      </w:pPr>
      <w:r>
        <w:rPr>
          <w:rFonts w:ascii="宋体" w:hAnsi="宋体"/>
          <w:b w:val="0"/>
          <w:color w:val="000000"/>
          <w:sz w:val="28"/>
          <w:szCs w:val="28"/>
        </w:rPr>
        <w:fldChar w:fldCharType="end"/>
      </w:r>
      <w:bookmarkEnd w:id="0"/>
      <w:bookmarkEnd w:id="1"/>
      <w:bookmarkStart w:id="2" w:name="_Toc253045125"/>
      <w:bookmarkStart w:id="3" w:name="_Toc266431116"/>
      <w:r>
        <w:rPr>
          <w:rFonts w:ascii="宋体" w:hAnsi="宋体"/>
          <w:b w:val="0"/>
          <w:color w:val="000000"/>
          <w:sz w:val="28"/>
          <w:szCs w:val="28"/>
        </w:rPr>
        <w:br w:type="page"/>
      </w:r>
    </w:p>
    <w:p>
      <w:pPr>
        <w:numPr>
          <w:ilvl w:val="0"/>
          <w:numId w:val="6"/>
        </w:numPr>
        <w:spacing w:line="360" w:lineRule="auto"/>
        <w:jc w:val="left"/>
        <w:outlineLvl w:val="0"/>
        <w:rPr>
          <w:rFonts w:hint="eastAsia" w:ascii="宋体" w:hAnsi="宋体"/>
          <w:b/>
          <w:bCs/>
          <w:color w:val="000000"/>
          <w:kern w:val="0"/>
          <w:sz w:val="24"/>
          <w:szCs w:val="24"/>
        </w:rPr>
      </w:pPr>
      <w:bookmarkStart w:id="4" w:name="_Toc497726798"/>
      <w:r>
        <w:rPr>
          <w:rFonts w:hint="eastAsia" w:ascii="宋体" w:hAnsi="宋体"/>
          <w:b/>
          <w:bCs/>
          <w:color w:val="000000"/>
          <w:kern w:val="0"/>
          <w:sz w:val="24"/>
          <w:szCs w:val="24"/>
        </w:rPr>
        <w:t>采购公告</w:t>
      </w:r>
      <w:bookmarkEnd w:id="4"/>
    </w:p>
    <w:p>
      <w:pPr>
        <w:numPr>
          <w:ilvl w:val="0"/>
          <w:numId w:val="0"/>
        </w:numPr>
        <w:spacing w:line="360" w:lineRule="auto"/>
        <w:jc w:val="left"/>
        <w:outlineLvl w:val="0"/>
        <w:rPr>
          <w:rFonts w:hint="eastAsia" w:ascii="宋体" w:hAnsi="宋体"/>
          <w:b/>
          <w:sz w:val="24"/>
          <w:szCs w:val="24"/>
        </w:rPr>
      </w:pPr>
    </w:p>
    <w:p>
      <w:pPr>
        <w:numPr>
          <w:ilvl w:val="0"/>
          <w:numId w:val="0"/>
        </w:numPr>
        <w:spacing w:line="360" w:lineRule="auto"/>
        <w:jc w:val="center"/>
        <w:outlineLvl w:val="0"/>
        <w:rPr>
          <w:rFonts w:hint="eastAsia" w:ascii="宋体" w:hAnsi="宋体"/>
          <w:b/>
          <w:sz w:val="24"/>
          <w:szCs w:val="24"/>
          <w:lang w:eastAsia="zh-CN"/>
        </w:rPr>
      </w:pPr>
      <w:r>
        <w:rPr>
          <w:rFonts w:hint="eastAsia" w:ascii="宋体" w:hAnsi="宋体"/>
          <w:b/>
          <w:sz w:val="24"/>
          <w:szCs w:val="24"/>
          <w:lang w:eastAsia="zh-CN"/>
        </w:rPr>
        <w:t>乌审旗环境保护局采购门克庆、母杜柴登、巴音高勒煤矿井水外渗水质</w:t>
      </w:r>
    </w:p>
    <w:p>
      <w:pPr>
        <w:numPr>
          <w:ilvl w:val="0"/>
          <w:numId w:val="0"/>
        </w:numPr>
        <w:spacing w:line="360" w:lineRule="auto"/>
        <w:jc w:val="center"/>
        <w:outlineLvl w:val="0"/>
        <w:rPr>
          <w:rFonts w:ascii="宋体" w:hAnsi="宋体"/>
          <w:sz w:val="24"/>
          <w:szCs w:val="24"/>
        </w:rPr>
      </w:pPr>
      <w:r>
        <w:rPr>
          <w:rFonts w:hint="eastAsia" w:ascii="宋体" w:hAnsi="宋体"/>
          <w:b/>
          <w:sz w:val="24"/>
          <w:szCs w:val="24"/>
          <w:lang w:eastAsia="zh-CN"/>
        </w:rPr>
        <w:t>调查项目</w:t>
      </w:r>
      <w:r>
        <w:rPr>
          <w:rFonts w:hint="eastAsia" w:ascii="宋体" w:hAnsi="宋体"/>
          <w:b/>
          <w:sz w:val="24"/>
          <w:szCs w:val="24"/>
        </w:rPr>
        <w:t>单一来源公告</w:t>
      </w:r>
    </w:p>
    <w:p>
      <w:pPr>
        <w:spacing w:line="360" w:lineRule="auto"/>
        <w:ind w:firstLine="480" w:firstLineChars="200"/>
        <w:rPr>
          <w:rFonts w:ascii="宋体" w:hAnsi="宋体"/>
          <w:color w:val="000000"/>
          <w:sz w:val="24"/>
          <w:szCs w:val="24"/>
        </w:rPr>
      </w:pPr>
      <w:r>
        <w:rPr>
          <w:rFonts w:hint="eastAsia" w:ascii="宋体" w:hAnsi="宋体"/>
          <w:sz w:val="24"/>
          <w:szCs w:val="24"/>
          <w:lang w:eastAsia="zh-CN"/>
        </w:rPr>
        <w:t>乌审旗公共资源交易</w:t>
      </w:r>
      <w:r>
        <w:rPr>
          <w:rFonts w:hint="eastAsia" w:ascii="宋体" w:hAnsi="宋体"/>
          <w:sz w:val="24"/>
          <w:szCs w:val="24"/>
        </w:rPr>
        <w:t>中心</w:t>
      </w:r>
      <w:r>
        <w:rPr>
          <w:rFonts w:hint="eastAsia" w:ascii="宋体" w:hAnsi="宋体"/>
          <w:sz w:val="24"/>
          <w:szCs w:val="24"/>
          <w:lang w:eastAsia="zh-CN"/>
        </w:rPr>
        <w:t>受</w:t>
      </w:r>
      <w:r>
        <w:rPr>
          <w:rFonts w:hint="eastAsia" w:ascii="宋体" w:hAnsi="宋体"/>
          <w:sz w:val="24"/>
          <w:szCs w:val="24"/>
          <w:lang w:val="en-US" w:eastAsia="zh-CN"/>
        </w:rPr>
        <w:t>乌审旗环境保护局</w:t>
      </w:r>
      <w:r>
        <w:rPr>
          <w:rFonts w:hint="eastAsia" w:ascii="宋体" w:hAnsi="宋体"/>
          <w:sz w:val="24"/>
          <w:szCs w:val="24"/>
          <w:lang w:eastAsia="zh-CN"/>
        </w:rPr>
        <w:t>的</w:t>
      </w:r>
      <w:r>
        <w:rPr>
          <w:rFonts w:hint="eastAsia" w:ascii="宋体" w:hAnsi="宋体"/>
          <w:sz w:val="24"/>
          <w:szCs w:val="24"/>
        </w:rPr>
        <w:t>委托，采用单一来源方式采购</w:t>
      </w:r>
      <w:r>
        <w:rPr>
          <w:rFonts w:hint="eastAsia" w:ascii="宋体" w:hAnsi="宋体"/>
          <w:color w:val="000000"/>
          <w:sz w:val="24"/>
          <w:szCs w:val="24"/>
          <w:lang w:eastAsia="zh-CN"/>
        </w:rPr>
        <w:t>乌审旗环境保护局采购门克庆、母杜柴登、巴音高勒煤矿井水外渗水质调查项目</w:t>
      </w:r>
      <w:r>
        <w:rPr>
          <w:rFonts w:hint="eastAsia" w:ascii="宋体" w:hAnsi="宋体"/>
          <w:color w:val="000000"/>
          <w:sz w:val="24"/>
          <w:szCs w:val="24"/>
        </w:rPr>
        <w:t>。</w:t>
      </w:r>
    </w:p>
    <w:p>
      <w:pPr>
        <w:pStyle w:val="66"/>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6"/>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hint="eastAsia" w:ascii="宋体" w:hAnsi="宋体"/>
          <w:color w:val="000000"/>
          <w:sz w:val="24"/>
          <w:szCs w:val="24"/>
        </w:rPr>
      </w:pPr>
      <w:r>
        <w:rPr>
          <w:rFonts w:hint="eastAsia" w:ascii="宋体" w:hAnsi="宋体"/>
          <w:sz w:val="24"/>
          <w:szCs w:val="24"/>
        </w:rPr>
        <w:t>项目名称：</w:t>
      </w:r>
      <w:r>
        <w:rPr>
          <w:rFonts w:hint="eastAsia" w:ascii="宋体" w:hAnsi="宋体"/>
          <w:color w:val="000000"/>
          <w:sz w:val="24"/>
          <w:szCs w:val="24"/>
          <w:lang w:eastAsia="zh-CN"/>
        </w:rPr>
        <w:t>乌审旗环境保护局采购门克庆、母杜柴登、巴音高勒煤矿井水外渗水质调查项目</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color w:val="000000"/>
          <w:sz w:val="24"/>
          <w:szCs w:val="24"/>
          <w:lang w:eastAsia="zh-CN"/>
        </w:rPr>
        <w:t>批准文件编号：乌环字</w:t>
      </w:r>
      <w:r>
        <w:rPr>
          <w:rFonts w:hint="eastAsia" w:ascii="宋体" w:hAnsi="宋体"/>
          <w:color w:val="000000"/>
          <w:sz w:val="24"/>
          <w:szCs w:val="24"/>
          <w:lang w:val="en-US" w:eastAsia="zh-CN"/>
        </w:rPr>
        <w:t>[2018]116号</w:t>
      </w:r>
    </w:p>
    <w:p>
      <w:pPr>
        <w:spacing w:line="360" w:lineRule="auto"/>
        <w:ind w:firstLine="480" w:firstLineChars="200"/>
        <w:jc w:val="left"/>
        <w:rPr>
          <w:rFonts w:hint="eastAsia" w:ascii="宋体" w:hAnsi="宋体"/>
          <w:sz w:val="24"/>
          <w:szCs w:val="24"/>
          <w:lang w:val="en-US" w:eastAsia="zh-CN"/>
        </w:rPr>
      </w:pPr>
      <w:r>
        <w:rPr>
          <w:rFonts w:hint="eastAsia" w:ascii="宋体" w:hAnsi="宋体"/>
          <w:color w:val="000000"/>
          <w:sz w:val="24"/>
          <w:szCs w:val="24"/>
          <w:lang w:eastAsia="zh-CN"/>
        </w:rPr>
        <w:t>财政审批</w:t>
      </w:r>
      <w:r>
        <w:rPr>
          <w:rFonts w:hint="eastAsia" w:ascii="宋体" w:hAnsi="宋体"/>
          <w:color w:val="000000"/>
          <w:sz w:val="24"/>
          <w:szCs w:val="24"/>
        </w:rPr>
        <w:t>编号：</w:t>
      </w:r>
      <w:r>
        <w:rPr>
          <w:rFonts w:hint="eastAsia" w:ascii="宋体" w:hAnsi="宋体"/>
          <w:sz w:val="24"/>
          <w:szCs w:val="24"/>
          <w:lang w:val="en-US" w:eastAsia="zh-CN"/>
        </w:rPr>
        <w:t>2018年DY第248号</w:t>
      </w:r>
    </w:p>
    <w:p>
      <w:pPr>
        <w:spacing w:line="360" w:lineRule="auto"/>
        <w:ind w:firstLine="480" w:firstLineChars="200"/>
        <w:jc w:val="left"/>
        <w:rPr>
          <w:rFonts w:hint="eastAsia" w:ascii="宋体" w:hAnsi="宋体"/>
          <w:color w:val="000000"/>
          <w:sz w:val="24"/>
          <w:szCs w:val="24"/>
          <w:lang w:val="en-US" w:eastAsia="zh-CN"/>
        </w:rPr>
      </w:pPr>
      <w:r>
        <w:rPr>
          <w:rFonts w:hint="eastAsia" w:ascii="宋体" w:hAnsi="宋体"/>
          <w:sz w:val="24"/>
          <w:szCs w:val="24"/>
          <w:lang w:eastAsia="zh-CN"/>
        </w:rPr>
        <w:t>注册</w:t>
      </w:r>
      <w:r>
        <w:rPr>
          <w:rFonts w:hint="eastAsia" w:ascii="宋体" w:hAnsi="宋体"/>
          <w:sz w:val="24"/>
          <w:szCs w:val="24"/>
        </w:rPr>
        <w:t>文件编号：</w:t>
      </w:r>
      <w:r>
        <w:rPr>
          <w:rFonts w:hint="eastAsia" w:ascii="宋体" w:hAnsi="宋体"/>
          <w:color w:val="000000"/>
          <w:sz w:val="24"/>
          <w:szCs w:val="24"/>
          <w:lang w:val="en-US" w:eastAsia="zh-CN"/>
        </w:rPr>
        <w:t>CG2018FDY1430</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w:t>
            </w:r>
            <w:r>
              <w:rPr>
                <w:rFonts w:hint="eastAsia" w:ascii="宋体" w:hAnsi="宋体"/>
                <w:sz w:val="24"/>
                <w:szCs w:val="24"/>
                <w:lang w:eastAsia="zh-CN"/>
              </w:rPr>
              <w:t>万</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color w:val="000000"/>
                <w:sz w:val="24"/>
                <w:szCs w:val="24"/>
                <w:lang w:eastAsia="zh-CN"/>
              </w:rPr>
              <w:t>乌审旗环境保护局采购门克庆、母杜柴登、巴音高勒煤矿井水外渗水质调查项目</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详见单一来源文件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104</w:t>
            </w:r>
          </w:p>
        </w:tc>
      </w:tr>
    </w:tbl>
    <w:p>
      <w:pPr>
        <w:pStyle w:val="66"/>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firstLine="480" w:firstLineChars="200"/>
        <w:rPr>
          <w:rFonts w:hint="eastAsia" w:ascii="宋体" w:hAnsi="宋体"/>
          <w:color w:val="000000"/>
          <w:sz w:val="24"/>
          <w:szCs w:val="24"/>
          <w:lang w:val="en-US" w:eastAsia="zh-CN"/>
        </w:rPr>
      </w:pPr>
      <w:r>
        <w:rPr>
          <w:rFonts w:hint="eastAsia" w:ascii="宋体" w:hAnsi="宋体"/>
          <w:color w:val="000000"/>
          <w:sz w:val="24"/>
          <w:szCs w:val="24"/>
        </w:rPr>
        <w:t>2.</w:t>
      </w:r>
      <w:r>
        <w:rPr>
          <w:rFonts w:hint="eastAsia" w:ascii="宋体" w:hAnsi="宋体"/>
          <w:color w:val="000000"/>
          <w:sz w:val="24"/>
          <w:szCs w:val="24"/>
          <w:lang w:val="en-US" w:eastAsia="zh-CN"/>
        </w:rPr>
        <w:t xml:space="preserve"> 开展乌审旗梅林庙噶查、沙日嘎毛日村、大牛地村、呼吉尔特村地下水环境质量状况调查；</w:t>
      </w:r>
    </w:p>
    <w:p>
      <w:pPr>
        <w:spacing w:line="360" w:lineRule="auto"/>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3. 查清乌审旗梅林庙噶查、沙日嘎毛日村、大牛地村、呼吉尔特村地下水环境质量状况与中天合创能源有限公司门克庆煤矿、鄂尔多斯市伊化矿业资源有限责任公司母杜柴登煤矿、内蒙古黄陶勒盖煤炭有限责任公司巴彦高勒煤矿矿井水的关系；</w:t>
      </w:r>
    </w:p>
    <w:p>
      <w:pPr>
        <w:spacing w:line="360" w:lineRule="auto"/>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4. 提交《乌审旗煤矿矿井水和地下水调查评价报告》。</w:t>
      </w:r>
    </w:p>
    <w:p>
      <w:pPr>
        <w:spacing w:line="360" w:lineRule="auto"/>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5. 在中华人民共和国境内注册且具有独立法人资格；</w:t>
      </w:r>
    </w:p>
    <w:p>
      <w:pPr>
        <w:spacing w:line="360" w:lineRule="auto"/>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6. 属于《环境损害鉴定评估推荐机构名录》中的单位；</w:t>
      </w:r>
    </w:p>
    <w:p>
      <w:pPr>
        <w:spacing w:line="360" w:lineRule="auto"/>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7. 开展过10个以上环境损害鉴定评估项目。</w:t>
      </w:r>
    </w:p>
    <w:p>
      <w:pPr>
        <w:spacing w:line="360" w:lineRule="auto"/>
        <w:ind w:firstLine="480" w:firstLineChars="200"/>
        <w:rPr>
          <w:rFonts w:hint="eastAsia" w:ascii="宋体" w:hAnsi="宋体"/>
          <w:color w:val="000000"/>
          <w:sz w:val="24"/>
          <w:szCs w:val="24"/>
          <w:lang w:val="en-US" w:eastAsia="zh-CN"/>
        </w:rPr>
      </w:pPr>
    </w:p>
    <w:p>
      <w:pPr>
        <w:spacing w:line="360" w:lineRule="auto"/>
        <w:ind w:firstLine="480" w:firstLineChars="200"/>
        <w:rPr>
          <w:rFonts w:hint="eastAsia" w:ascii="宋体" w:hAnsi="宋体"/>
          <w:color w:val="000000"/>
          <w:sz w:val="24"/>
          <w:szCs w:val="24"/>
          <w:lang w:val="en-US" w:eastAsia="zh-CN"/>
        </w:rPr>
      </w:pPr>
      <w:r>
        <w:rPr>
          <w:rFonts w:hint="eastAsia" w:ascii="宋体" w:hAnsi="宋体"/>
          <w:sz w:val="24"/>
          <w:szCs w:val="24"/>
          <w:lang w:val="en-US" w:eastAsia="zh-CN"/>
        </w:rPr>
        <w:t>8</w:t>
      </w:r>
      <w:r>
        <w:rPr>
          <w:rFonts w:hint="eastAsia" w:ascii="宋体" w:hAnsi="宋体"/>
          <w:sz w:val="24"/>
          <w:szCs w:val="24"/>
        </w:rPr>
        <w:t>.</w:t>
      </w:r>
      <w:r>
        <w:rPr>
          <w:rFonts w:hint="eastAsia" w:ascii="宋体" w:hAnsi="宋体"/>
          <w:b/>
          <w:bCs/>
          <w:sz w:val="24"/>
          <w:szCs w:val="24"/>
        </w:rPr>
        <w:t>单一来源供应商</w:t>
      </w:r>
      <w:r>
        <w:rPr>
          <w:rFonts w:hint="eastAsia" w:ascii="宋体" w:hAnsi="宋体"/>
          <w:b/>
          <w:bCs/>
          <w:sz w:val="24"/>
          <w:szCs w:val="24"/>
          <w:lang w:eastAsia="zh-CN"/>
        </w:rPr>
        <w:t>：</w:t>
      </w:r>
      <w:r>
        <w:rPr>
          <w:rFonts w:hint="eastAsia" w:ascii="宋体" w:hAnsi="宋体"/>
          <w:color w:val="000000"/>
          <w:sz w:val="24"/>
          <w:szCs w:val="24"/>
          <w:lang w:val="en-US" w:eastAsia="zh-CN"/>
        </w:rPr>
        <w:t>环境保护部环境规划院环境风险与损害鉴定评估研究中心</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三.获取单一来源文件的时间、地点、方式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日起登录内蒙古自治区政府采购网、内蒙古自治区公共资源交易网、鄂尔多斯市政府采购网或鄂尔多斯市公共资源交易网</w:t>
      </w:r>
      <w:r>
        <w:rPr>
          <w:rFonts w:hint="eastAsia" w:ascii="宋体" w:hAnsi="宋体"/>
          <w:sz w:val="24"/>
          <w:szCs w:val="24"/>
          <w:lang w:eastAsia="zh-CN"/>
        </w:rPr>
        <w:t>及乌审旗公共资源交易网</w:t>
      </w:r>
      <w:r>
        <w:rPr>
          <w:rFonts w:hint="eastAsia" w:ascii="宋体" w:hAnsi="宋体"/>
          <w:sz w:val="24"/>
          <w:szCs w:val="24"/>
        </w:rPr>
        <w:t>站获取单一来源文件。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1.内蒙古自治区政府采购网（http://www.nmgp.gov.cn）。登录网站页面，在“盟市旗县采购公告”中查询采购信息，点击信息公告页面下方的“相关附件”即可浏览、下载单一来源文件。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3.鄂尔多斯市政府采购网（http://www.ordoscg.gov.cn）。登陆网站页面，点击“政府采购公告”，查询采购信息，点击信息公告页面中“下载单一来源文件”可浏览、下载单一来源文件。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4.鄂尔多斯市公共资源交易网（http://www.ordosggzyjy.com）。登陆网站页面，点击“政府采购”中的“信息公告”栏，查询采购信息，点击信息公告页面左下角“附件”即可浏览、下载单一来源文件。</w:t>
      </w:r>
    </w:p>
    <w:p>
      <w:pPr>
        <w:spacing w:line="360" w:lineRule="auto"/>
        <w:ind w:firstLine="480" w:firstLineChars="200"/>
        <w:textAlignment w:val="baseline"/>
        <w:rPr>
          <w:rFonts w:hint="eastAsia" w:ascii="宋体" w:hAnsi="宋体"/>
          <w:sz w:val="24"/>
          <w:szCs w:val="24"/>
          <w:lang w:val="en-US" w:eastAsia="zh-CN"/>
        </w:rPr>
      </w:pPr>
      <w:r>
        <w:rPr>
          <w:rFonts w:hint="eastAsia" w:ascii="宋体" w:hAnsi="宋体"/>
          <w:sz w:val="24"/>
          <w:szCs w:val="24"/>
          <w:lang w:val="en-US" w:eastAsia="zh-CN"/>
        </w:rPr>
        <w:t>5、</w:t>
      </w:r>
      <w:r>
        <w:rPr>
          <w:rFonts w:hint="eastAsia" w:ascii="宋体" w:hAnsi="宋体"/>
          <w:sz w:val="24"/>
          <w:szCs w:val="24"/>
        </w:rPr>
        <w:t>乌审旗公共资源交易中心网站获取招标文件。乌审旗公共资源交易中心（</w:t>
      </w:r>
      <w:r>
        <w:rPr>
          <w:rFonts w:hint="eastAsia" w:ascii="宋体" w:hAnsi="宋体"/>
          <w:sz w:val="24"/>
          <w:szCs w:val="24"/>
        </w:rPr>
        <w:fldChar w:fldCharType="begin"/>
      </w:r>
      <w:r>
        <w:rPr>
          <w:rFonts w:hint="eastAsia" w:ascii="宋体" w:hAnsi="宋体"/>
          <w:sz w:val="24"/>
          <w:szCs w:val="24"/>
        </w:rPr>
        <w:instrText xml:space="preserve"> HYPERLINK "http://www.ordosggzyjy.org.cn/TPFront_wsq/" </w:instrText>
      </w:r>
      <w:r>
        <w:rPr>
          <w:rFonts w:hint="eastAsia" w:ascii="宋体" w:hAnsi="宋体"/>
          <w:sz w:val="24"/>
          <w:szCs w:val="24"/>
        </w:rPr>
        <w:fldChar w:fldCharType="separate"/>
      </w:r>
      <w:r>
        <w:rPr>
          <w:rFonts w:hint="eastAsia" w:ascii="宋体" w:hAnsi="宋体"/>
          <w:sz w:val="24"/>
          <w:szCs w:val="24"/>
        </w:rPr>
        <w:t>http://www.ordosggzyjy.org.cn/TPFront_wsq/</w:t>
      </w:r>
      <w:r>
        <w:rPr>
          <w:rFonts w:hint="eastAsia" w:ascii="宋体" w:hAnsi="宋体"/>
          <w:sz w:val="24"/>
          <w:szCs w:val="24"/>
        </w:rPr>
        <w:fldChar w:fldCharType="end"/>
      </w:r>
      <w:r>
        <w:rPr>
          <w:rFonts w:hint="eastAsia" w:ascii="宋体" w:hAnsi="宋体"/>
          <w:sz w:val="24"/>
          <w:szCs w:val="24"/>
        </w:rPr>
        <w:t>）登陆网站页面，点击“政府采购”中的“信息公告”栏，查询采购信息，点击信息公告页面左下角“附件”即可浏览、下载采购文件；</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五.递交投标（响应）文件截止时间、商定时间及地点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r>
        <w:rPr>
          <w:rFonts w:hint="eastAsia" w:ascii="宋体" w:hAnsi="宋体"/>
          <w:sz w:val="24"/>
          <w:szCs w:val="24"/>
          <w:lang w:val="en-US" w:eastAsia="zh-CN"/>
        </w:rPr>
        <w:t>上午10</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投标地点：</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商定时间：</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r>
        <w:rPr>
          <w:rFonts w:hint="eastAsia" w:ascii="宋体" w:hAnsi="宋体"/>
          <w:sz w:val="24"/>
          <w:szCs w:val="24"/>
          <w:lang w:val="en-US" w:eastAsia="zh-CN"/>
        </w:rPr>
        <w:t>上午10</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商定地点：</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eastAsia="zh-CN"/>
        </w:rPr>
        <w:t>乌审旗公共资源交易</w:t>
      </w:r>
      <w:r>
        <w:rPr>
          <w:rFonts w:hint="eastAsia" w:ascii="宋体" w:hAnsi="宋体"/>
          <w:sz w:val="24"/>
          <w:szCs w:val="24"/>
        </w:rPr>
        <w:t>中心</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color w:val="000000"/>
          <w:sz w:val="24"/>
          <w:szCs w:val="24"/>
          <w:lang w:eastAsia="zh-CN"/>
        </w:rPr>
        <w:t>乌审旗</w:t>
      </w:r>
      <w:r>
        <w:rPr>
          <w:rFonts w:hint="eastAsia" w:ascii="宋体" w:hAnsi="宋体"/>
          <w:color w:val="000000"/>
          <w:sz w:val="24"/>
          <w:szCs w:val="24"/>
        </w:rPr>
        <w:t>公共资源交易中心</w:t>
      </w:r>
      <w:r>
        <w:rPr>
          <w:rFonts w:hint="eastAsia" w:ascii="宋体" w:hAnsi="宋体"/>
          <w:sz w:val="24"/>
          <w:szCs w:val="24"/>
        </w:rPr>
        <w:t>（</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邮政编码：017</w:t>
      </w:r>
      <w:r>
        <w:rPr>
          <w:rFonts w:hint="eastAsia" w:ascii="宋体" w:hAnsi="宋体"/>
          <w:sz w:val="24"/>
          <w:szCs w:val="24"/>
          <w:lang w:val="en-US" w:eastAsia="zh-CN"/>
        </w:rPr>
        <w:t>3</w:t>
      </w:r>
      <w:r>
        <w:rPr>
          <w:rFonts w:hint="eastAsia" w:ascii="宋体" w:hAnsi="宋体"/>
          <w:sz w:val="24"/>
          <w:szCs w:val="24"/>
        </w:rPr>
        <w:t>00</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联系人： </w:t>
      </w:r>
      <w:r>
        <w:rPr>
          <w:rFonts w:hint="eastAsia" w:ascii="宋体" w:hAnsi="宋体"/>
          <w:sz w:val="24"/>
          <w:szCs w:val="24"/>
          <w:lang w:eastAsia="zh-CN"/>
        </w:rPr>
        <w:t>政府采购部</w:t>
      </w: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sz w:val="24"/>
          <w:szCs w:val="24"/>
          <w:lang w:val="en-US" w:eastAsia="zh-CN"/>
        </w:rPr>
        <w:t>0477-7581382</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采购单位名称：</w:t>
      </w:r>
      <w:r>
        <w:rPr>
          <w:rFonts w:hint="eastAsia" w:ascii="宋体" w:hAnsi="宋体"/>
          <w:sz w:val="24"/>
          <w:szCs w:val="24"/>
          <w:lang w:eastAsia="zh-CN"/>
        </w:rPr>
        <w:t>乌审旗环境保护局</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地址：</w:t>
      </w:r>
      <w:r>
        <w:rPr>
          <w:rFonts w:hint="eastAsia" w:ascii="宋体" w:hAnsi="宋体"/>
          <w:sz w:val="24"/>
          <w:szCs w:val="24"/>
          <w:lang w:eastAsia="zh-CN"/>
        </w:rPr>
        <w:t>乌审旗嘎鲁图镇</w:t>
      </w:r>
    </w:p>
    <w:p>
      <w:pPr>
        <w:spacing w:line="360" w:lineRule="auto"/>
        <w:ind w:firstLine="480" w:firstLineChars="200"/>
        <w:rPr>
          <w:rFonts w:ascii="宋体" w:hAnsi="宋体"/>
          <w:sz w:val="24"/>
          <w:szCs w:val="24"/>
        </w:rPr>
      </w:pPr>
      <w:r>
        <w:rPr>
          <w:rFonts w:hint="eastAsia" w:ascii="宋体" w:hAnsi="宋体"/>
          <w:sz w:val="24"/>
          <w:szCs w:val="24"/>
        </w:rPr>
        <w:t>邮政编码：017</w:t>
      </w:r>
      <w:r>
        <w:rPr>
          <w:rFonts w:hint="eastAsia" w:ascii="宋体" w:hAnsi="宋体"/>
          <w:sz w:val="24"/>
          <w:szCs w:val="24"/>
          <w:lang w:val="en-US" w:eastAsia="zh-CN"/>
        </w:rPr>
        <w:t>3</w:t>
      </w:r>
      <w:r>
        <w:rPr>
          <w:rFonts w:hint="eastAsia" w:ascii="宋体" w:hAnsi="宋体"/>
          <w:sz w:val="24"/>
          <w:szCs w:val="24"/>
        </w:rPr>
        <w:t>00</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eastAsia="zh-CN"/>
        </w:rPr>
        <w:t>王洁琼</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18686239939</w:t>
      </w:r>
    </w:p>
    <w:p>
      <w:pPr>
        <w:spacing w:line="360" w:lineRule="auto"/>
        <w:rPr>
          <w:rFonts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乌审旗公共资源交易中心</w:t>
      </w:r>
    </w:p>
    <w:p>
      <w:pPr>
        <w:tabs>
          <w:tab w:val="left" w:pos="3025"/>
          <w:tab w:val="center" w:pos="4595"/>
        </w:tabs>
        <w:spacing w:line="360" w:lineRule="auto"/>
        <w:ind w:firstLine="4560" w:firstLineChars="1900"/>
        <w:rPr>
          <w:rFonts w:ascii="宋体" w:hAnsi="宋体"/>
          <w:sz w:val="24"/>
          <w:szCs w:val="24"/>
        </w:rPr>
      </w:pP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13</w:t>
      </w:r>
      <w:bookmarkStart w:id="37" w:name="_GoBack"/>
      <w:bookmarkEnd w:id="37"/>
      <w:r>
        <w:rPr>
          <w:rFonts w:hint="eastAsia" w:ascii="宋体" w:hAnsi="宋体"/>
          <w:sz w:val="24"/>
          <w:szCs w:val="24"/>
        </w:rPr>
        <w:t>日</w:t>
      </w:r>
      <w:r>
        <w:rPr>
          <w:rFonts w:ascii="宋体" w:hAnsi="宋体"/>
          <w:sz w:val="24"/>
          <w:szCs w:val="24"/>
        </w:rPr>
        <w:br w:type="page"/>
      </w:r>
    </w:p>
    <w:p>
      <w:pPr>
        <w:pStyle w:val="41"/>
        <w:spacing w:line="360" w:lineRule="auto"/>
        <w:rPr>
          <w:rFonts w:ascii="宋体" w:hAnsi="宋体" w:eastAsia="宋体"/>
          <w:color w:val="000000"/>
          <w:sz w:val="24"/>
          <w:szCs w:val="24"/>
        </w:rPr>
      </w:pPr>
      <w:bookmarkStart w:id="5" w:name="_Toc497726799"/>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9"/>
        <w:tblW w:w="975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268"/>
        <w:gridCol w:w="6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olor w:val="000000"/>
                <w:sz w:val="24"/>
                <w:szCs w:val="24"/>
              </w:rPr>
            </w:pPr>
            <w:r>
              <w:rPr>
                <w:rFonts w:hint="eastAsia" w:ascii="宋体" w:hAnsi="宋体"/>
                <w:color w:val="000000"/>
                <w:sz w:val="24"/>
                <w:szCs w:val="24"/>
              </w:rPr>
              <w:t>采购人</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（采购单位名称）</w:t>
            </w:r>
            <w:r>
              <w:rPr>
                <w:rFonts w:hint="eastAsia" w:ascii="宋体" w:hAnsi="宋体"/>
                <w:color w:val="000000"/>
                <w:sz w:val="24"/>
                <w:szCs w:val="24"/>
                <w:lang w:eastAsia="zh-CN"/>
              </w:rPr>
              <w:t>乌审旗环境保护局采购门克庆、母杜柴登、巴音高勒煤矿井水外渗水质调查项目</w:t>
            </w:r>
          </w:p>
          <w:p>
            <w:pPr>
              <w:spacing w:line="360" w:lineRule="auto"/>
              <w:ind w:right="-140" w:rightChars="-50"/>
              <w:rPr>
                <w:rFonts w:hint="eastAsia" w:ascii="宋体" w:hAnsi="宋体" w:eastAsia="宋体"/>
                <w:color w:val="000000"/>
                <w:sz w:val="24"/>
                <w:szCs w:val="24"/>
                <w:lang w:val="en-US" w:eastAsia="zh-CN"/>
              </w:rPr>
            </w:pPr>
            <w:r>
              <w:rPr>
                <w:rFonts w:hint="eastAsia" w:ascii="宋体" w:hAnsi="宋体"/>
                <w:color w:val="000000"/>
                <w:sz w:val="24"/>
                <w:szCs w:val="24"/>
              </w:rPr>
              <w:t xml:space="preserve">联系人：  </w:t>
            </w:r>
            <w:r>
              <w:rPr>
                <w:rFonts w:hint="eastAsia" w:ascii="宋体" w:hAnsi="宋体"/>
                <w:color w:val="000000"/>
                <w:sz w:val="24"/>
                <w:szCs w:val="24"/>
                <w:lang w:eastAsia="zh-CN"/>
              </w:rPr>
              <w:t>王洁琼</w:t>
            </w:r>
            <w:r>
              <w:rPr>
                <w:rFonts w:hint="eastAsia" w:ascii="宋体" w:hAnsi="宋体"/>
                <w:color w:val="000000"/>
                <w:sz w:val="24"/>
                <w:szCs w:val="24"/>
              </w:rPr>
              <w:t xml:space="preserve">         联系电话：</w:t>
            </w:r>
            <w:r>
              <w:rPr>
                <w:rFonts w:hint="eastAsia" w:ascii="宋体" w:hAnsi="宋体"/>
                <w:color w:val="000000"/>
                <w:sz w:val="24"/>
                <w:szCs w:val="24"/>
                <w:lang w:val="en-US" w:eastAsia="zh-CN"/>
              </w:rPr>
              <w:t>18686239939</w:t>
            </w:r>
          </w:p>
          <w:p>
            <w:pPr>
              <w:spacing w:line="360" w:lineRule="auto"/>
              <w:ind w:right="-140" w:rightChars="-50"/>
              <w:rPr>
                <w:rFonts w:hint="eastAsia" w:ascii="宋体" w:hAnsi="宋体" w:eastAsia="宋体"/>
                <w:color w:val="000000"/>
                <w:sz w:val="24"/>
                <w:szCs w:val="24"/>
                <w:lang w:eastAsia="zh-CN"/>
              </w:rPr>
            </w:pPr>
            <w:r>
              <w:rPr>
                <w:rFonts w:hint="eastAsia" w:ascii="宋体" w:hAnsi="宋体"/>
                <w:color w:val="000000"/>
                <w:sz w:val="24"/>
                <w:szCs w:val="24"/>
              </w:rPr>
              <w:t>地址：</w:t>
            </w:r>
            <w:r>
              <w:rPr>
                <w:rFonts w:hint="eastAsia" w:ascii="宋体" w:hAnsi="宋体"/>
                <w:color w:val="000000"/>
                <w:sz w:val="24"/>
                <w:szCs w:val="24"/>
                <w:lang w:eastAsia="zh-CN"/>
              </w:rPr>
              <w:t>乌审旗嘎鲁图镇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lang w:eastAsia="zh-CN"/>
              </w:rPr>
              <w:t>乌审旗公共资源交易中心</w:t>
            </w:r>
          </w:p>
          <w:p>
            <w:pPr>
              <w:spacing w:line="360" w:lineRule="auto"/>
              <w:ind w:right="-140" w:rightChars="-50"/>
              <w:rPr>
                <w:rFonts w:ascii="宋体" w:hAnsi="宋体"/>
                <w:color w:val="000000"/>
                <w:sz w:val="24"/>
                <w:szCs w:val="24"/>
              </w:rPr>
            </w:pPr>
            <w:r>
              <w:rPr>
                <w:rFonts w:hint="eastAsia" w:ascii="宋体" w:hAnsi="宋体"/>
                <w:color w:val="000000"/>
                <w:sz w:val="24"/>
                <w:szCs w:val="24"/>
              </w:rPr>
              <w:t xml:space="preserve">联系人：  </w:t>
            </w:r>
            <w:r>
              <w:rPr>
                <w:rFonts w:hint="eastAsia" w:ascii="宋体" w:hAnsi="宋体"/>
                <w:color w:val="000000"/>
                <w:sz w:val="24"/>
                <w:szCs w:val="24"/>
                <w:lang w:eastAsia="zh-CN"/>
              </w:rPr>
              <w:t>采购部</w:t>
            </w:r>
            <w:r>
              <w:rPr>
                <w:rFonts w:hint="eastAsia" w:ascii="宋体" w:hAnsi="宋体"/>
                <w:color w:val="000000"/>
                <w:sz w:val="24"/>
                <w:szCs w:val="24"/>
              </w:rPr>
              <w:t xml:space="preserve">          联系电话：</w:t>
            </w:r>
            <w:r>
              <w:rPr>
                <w:rFonts w:hint="eastAsia" w:ascii="宋体" w:hAnsi="宋体"/>
                <w:color w:val="000000"/>
                <w:sz w:val="24"/>
                <w:szCs w:val="24"/>
                <w:lang w:val="en-US" w:eastAsia="zh-CN"/>
              </w:rPr>
              <w:t>0477-7581382</w:t>
            </w:r>
          </w:p>
          <w:p>
            <w:pPr>
              <w:spacing w:line="360" w:lineRule="auto"/>
              <w:rPr>
                <w:rFonts w:ascii="宋体" w:hAnsi="宋体"/>
                <w:color w:val="000000"/>
                <w:sz w:val="24"/>
                <w:szCs w:val="24"/>
              </w:rPr>
            </w:pPr>
            <w:r>
              <w:rPr>
                <w:rFonts w:hint="eastAsia" w:ascii="宋体" w:hAnsi="宋体"/>
                <w:color w:val="000000"/>
                <w:sz w:val="24"/>
                <w:szCs w:val="24"/>
              </w:rPr>
              <w:t xml:space="preserve">地址： </w:t>
            </w:r>
            <w:r>
              <w:rPr>
                <w:rFonts w:hint="eastAsia" w:ascii="宋体" w:hAnsi="宋体"/>
                <w:sz w:val="24"/>
                <w:szCs w:val="24"/>
                <w:lang w:eastAsia="zh-CN"/>
              </w:rPr>
              <w:t>乌审旗公共资源交易中心</w:t>
            </w:r>
            <w:r>
              <w:rPr>
                <w:rFonts w:hint="eastAsia" w:ascii="宋体" w:hAnsi="宋体"/>
                <w:sz w:val="24"/>
                <w:szCs w:val="24"/>
              </w:rPr>
              <w:t>（</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sz w:val="24"/>
                <w:szCs w:val="24"/>
              </w:rPr>
              <w:t>项目内容及要求</w:t>
            </w:r>
          </w:p>
        </w:tc>
        <w:tc>
          <w:tcPr>
            <w:tcW w:w="6666"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color w:val="000000"/>
                <w:sz w:val="24"/>
                <w:szCs w:val="24"/>
              </w:rPr>
            </w:pPr>
            <w:r>
              <w:rPr>
                <w:rFonts w:hint="eastAsia" w:ascii="宋体" w:hAnsi="宋体"/>
                <w:color w:val="000000"/>
                <w:sz w:val="24"/>
                <w:szCs w:val="24"/>
              </w:rPr>
              <w:t>详见单一来源文件第四章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104</w:t>
            </w: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sym w:font="Wingdings 2" w:char="0052"/>
            </w:r>
            <w:r>
              <w:rPr>
                <w:rFonts w:hint="eastAsia" w:ascii="宋体" w:hAnsi="宋体"/>
                <w:color w:val="000000"/>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单一来源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1"/>
                <w:szCs w:val="21"/>
              </w:rPr>
            </w:pPr>
            <w:r>
              <w:rPr>
                <w:rFonts w:hint="eastAsia" w:ascii="宋体" w:hAnsi="宋体"/>
                <w:sz w:val="21"/>
                <w:szCs w:val="21"/>
              </w:rPr>
              <w:t>评标委员会依法组建，由采购人代表和评审专家组成共</w:t>
            </w:r>
            <w:r>
              <w:rPr>
                <w:rFonts w:hint="eastAsia" w:ascii="宋体" w:hAnsi="宋体"/>
                <w:sz w:val="21"/>
                <w:szCs w:val="21"/>
                <w:u w:val="single"/>
              </w:rPr>
              <w:t xml:space="preserve"> </w:t>
            </w:r>
            <w:r>
              <w:rPr>
                <w:rFonts w:hint="eastAsia" w:ascii="宋体" w:hAnsi="宋体"/>
                <w:sz w:val="21"/>
                <w:szCs w:val="21"/>
                <w:u w:val="single"/>
                <w:lang w:val="en-US" w:eastAsia="zh-CN"/>
              </w:rPr>
              <w:t>3</w:t>
            </w:r>
            <w:r>
              <w:rPr>
                <w:rFonts w:hint="eastAsia" w:ascii="宋体" w:hAnsi="宋体"/>
                <w:sz w:val="21"/>
                <w:szCs w:val="21"/>
                <w:u w:val="single"/>
              </w:rPr>
              <w:t xml:space="preserve">  </w:t>
            </w:r>
            <w:r>
              <w:rPr>
                <w:rFonts w:hint="eastAsia" w:ascii="宋体" w:hAnsi="宋体"/>
                <w:sz w:val="21"/>
                <w:szCs w:val="21"/>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成交供应商确定</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采购人授权单一来源采购人员直接确定成交供应商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供应商资格要求</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详见单一来源采购公告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商定之日起90日历天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12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响应文件递交时间</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lang w:val="en-US" w:eastAsia="zh-CN"/>
              </w:rPr>
              <w:t>2018</w:t>
            </w:r>
            <w:r>
              <w:rPr>
                <w:rFonts w:hint="eastAsia" w:ascii="宋体" w:hAnsi="宋体"/>
                <w:color w:val="000000"/>
                <w:sz w:val="24"/>
                <w:szCs w:val="24"/>
              </w:rPr>
              <w:t>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21</w:t>
            </w:r>
            <w:r>
              <w:rPr>
                <w:rFonts w:hint="eastAsia" w:ascii="宋体" w:hAnsi="宋体"/>
                <w:color w:val="000000"/>
                <w:sz w:val="24"/>
                <w:szCs w:val="24"/>
              </w:rPr>
              <w:t>日</w:t>
            </w:r>
            <w:r>
              <w:rPr>
                <w:rFonts w:hint="eastAsia" w:ascii="宋体" w:hAnsi="宋体"/>
                <w:color w:val="000000"/>
                <w:sz w:val="24"/>
                <w:szCs w:val="24"/>
                <w:lang w:eastAsia="zh-CN"/>
              </w:rPr>
              <w:t>上午</w:t>
            </w:r>
            <w:r>
              <w:rPr>
                <w:rFonts w:hint="eastAsia" w:ascii="宋体" w:hAnsi="宋体"/>
                <w:color w:val="000000"/>
                <w:sz w:val="24"/>
                <w:szCs w:val="24"/>
                <w:lang w:val="en-US" w:eastAsia="zh-CN"/>
              </w:rPr>
              <w:t>9</w:t>
            </w:r>
            <w:r>
              <w:rPr>
                <w:rFonts w:hint="eastAsia" w:ascii="宋体" w:hAnsi="宋体"/>
                <w:color w:val="000000"/>
                <w:sz w:val="24"/>
                <w:szCs w:val="24"/>
              </w:rPr>
              <w:t>时</w:t>
            </w:r>
            <w:r>
              <w:rPr>
                <w:rFonts w:hint="eastAsia" w:ascii="宋体" w:hAnsi="宋体"/>
                <w:color w:val="000000"/>
                <w:sz w:val="24"/>
                <w:szCs w:val="24"/>
                <w:lang w:val="en-US" w:eastAsia="zh-CN"/>
              </w:rPr>
              <w:t>30</w:t>
            </w:r>
            <w:r>
              <w:rPr>
                <w:rFonts w:hint="eastAsia" w:ascii="宋体" w:hAnsi="宋体"/>
                <w:color w:val="000000"/>
                <w:sz w:val="24"/>
                <w:szCs w:val="24"/>
              </w:rPr>
              <w:t>分--</w:t>
            </w:r>
            <w:r>
              <w:rPr>
                <w:rFonts w:hint="eastAsia" w:ascii="宋体" w:hAnsi="宋体"/>
                <w:color w:val="000000"/>
                <w:sz w:val="24"/>
                <w:szCs w:val="24"/>
                <w:lang w:val="en-US" w:eastAsia="zh-CN"/>
              </w:rPr>
              <w:t>10</w:t>
            </w:r>
            <w:r>
              <w:rPr>
                <w:rFonts w:hint="eastAsia" w:ascii="宋体" w:hAnsi="宋体"/>
                <w:color w:val="000000"/>
                <w:sz w:val="24"/>
                <w:szCs w:val="24"/>
              </w:rPr>
              <w:t>时</w:t>
            </w:r>
            <w:r>
              <w:rPr>
                <w:rFonts w:hint="eastAsia" w:ascii="宋体" w:hAnsi="宋体"/>
                <w:color w:val="000000"/>
                <w:sz w:val="24"/>
                <w:szCs w:val="24"/>
                <w:lang w:val="en-US" w:eastAsia="zh-CN"/>
              </w:rPr>
              <w:t>00</w:t>
            </w:r>
            <w:r>
              <w:rPr>
                <w:rFonts w:hint="eastAsia" w:ascii="宋体" w:hAnsi="宋体"/>
                <w:color w:val="000000"/>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商定时间</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lang w:val="en-US" w:eastAsia="zh-CN"/>
              </w:rPr>
              <w:t>2018</w:t>
            </w:r>
            <w:r>
              <w:rPr>
                <w:rFonts w:hint="eastAsia" w:ascii="宋体" w:hAnsi="宋体"/>
                <w:color w:val="000000"/>
                <w:sz w:val="24"/>
                <w:szCs w:val="24"/>
              </w:rPr>
              <w:t>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21</w:t>
            </w:r>
            <w:r>
              <w:rPr>
                <w:rFonts w:hint="eastAsia" w:ascii="宋体" w:hAnsi="宋体"/>
                <w:color w:val="000000"/>
                <w:sz w:val="24"/>
                <w:szCs w:val="24"/>
              </w:rPr>
              <w:t>日</w:t>
            </w:r>
            <w:r>
              <w:rPr>
                <w:rFonts w:hint="eastAsia" w:ascii="宋体" w:hAnsi="宋体"/>
                <w:color w:val="000000"/>
                <w:sz w:val="24"/>
                <w:szCs w:val="24"/>
                <w:lang w:eastAsia="zh-CN"/>
              </w:rPr>
              <w:t>上午</w:t>
            </w:r>
            <w:r>
              <w:rPr>
                <w:rFonts w:hint="eastAsia" w:ascii="宋体" w:hAnsi="宋体"/>
                <w:color w:val="000000"/>
                <w:sz w:val="24"/>
                <w:szCs w:val="24"/>
                <w:lang w:val="en-US" w:eastAsia="zh-CN"/>
              </w:rPr>
              <w:t>10</w:t>
            </w:r>
            <w:r>
              <w:rPr>
                <w:rFonts w:hint="eastAsia" w:ascii="宋体" w:hAnsi="宋体"/>
                <w:color w:val="000000"/>
                <w:sz w:val="24"/>
                <w:szCs w:val="24"/>
              </w:rPr>
              <w:t>时</w:t>
            </w:r>
            <w:r>
              <w:rPr>
                <w:rFonts w:hint="eastAsia" w:ascii="宋体" w:hAnsi="宋体"/>
                <w:color w:val="000000"/>
                <w:sz w:val="24"/>
                <w:szCs w:val="24"/>
                <w:lang w:val="en-US" w:eastAsia="zh-CN"/>
              </w:rPr>
              <w:t>00</w:t>
            </w:r>
            <w:r>
              <w:rPr>
                <w:rFonts w:hint="eastAsia" w:ascii="宋体" w:hAnsi="宋体"/>
                <w:color w:val="000000"/>
                <w:sz w:val="24"/>
                <w:szCs w:val="24"/>
              </w:rPr>
              <w:t>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1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商定地点</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lang w:eastAsia="zh-CN"/>
              </w:rPr>
              <w:t>乌审旗</w:t>
            </w:r>
            <w:r>
              <w:rPr>
                <w:rFonts w:hint="eastAsia" w:ascii="宋体" w:hAnsi="宋体"/>
                <w:color w:val="000000"/>
                <w:sz w:val="24"/>
                <w:szCs w:val="24"/>
              </w:rPr>
              <w:t>公共资源交易中心</w:t>
            </w:r>
            <w:r>
              <w:rPr>
                <w:rFonts w:hint="eastAsia" w:ascii="宋体" w:hAnsi="宋体"/>
                <w:sz w:val="24"/>
                <w:szCs w:val="24"/>
              </w:rPr>
              <w:t>（</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响应文件数量</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16</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报名与投标保证金</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200" w:right="750" w:hanging="1200" w:hangingChars="500"/>
              <w:rPr>
                <w:rFonts w:ascii="宋体" w:hAnsi="宋体"/>
                <w:color w:val="000000"/>
                <w:sz w:val="24"/>
                <w:szCs w:val="24"/>
              </w:rPr>
            </w:pPr>
            <w:r>
              <w:rPr>
                <w:rFonts w:hint="eastAsia" w:ascii="宋体" w:hAnsi="宋体"/>
                <w:color w:val="000000"/>
                <w:sz w:val="24"/>
                <w:szCs w:val="24"/>
              </w:rPr>
              <w:t>本项目无须网上报名、不收取投标保证金</w:t>
            </w:r>
          </w:p>
        </w:tc>
      </w:tr>
    </w:tbl>
    <w:p>
      <w:pPr>
        <w:spacing w:line="360" w:lineRule="auto"/>
        <w:ind w:firstLine="482" w:firstLineChars="200"/>
        <w:rPr>
          <w:rFonts w:ascii="宋体" w:hAnsi="宋体"/>
          <w:b/>
          <w:sz w:val="24"/>
          <w:szCs w:val="24"/>
        </w:rPr>
      </w:pPr>
      <w:r>
        <w:rPr>
          <w:rFonts w:hint="eastAsia" w:ascii="宋体" w:hAnsi="宋体"/>
          <w:b/>
          <w:sz w:val="24"/>
          <w:szCs w:val="24"/>
        </w:rPr>
        <w:t>二.说明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本单一来源文件依据《中华人民共和国政府采购法》、《中华人民共和国政府采购法实施条例》和《政府采购非招标采购方式管理办法》（财政部令第</w:t>
      </w:r>
      <w:r>
        <w:rPr>
          <w:rFonts w:hint="eastAsia" w:ascii="宋体" w:hAnsi="宋体"/>
          <w:sz w:val="24"/>
          <w:szCs w:val="24"/>
          <w:lang w:val="en-US" w:eastAsia="zh-CN"/>
        </w:rPr>
        <w:t>87</w:t>
      </w:r>
      <w:r>
        <w:rPr>
          <w:rFonts w:hint="eastAsia" w:ascii="宋体" w:hAnsi="宋体"/>
          <w:sz w:val="24"/>
          <w:szCs w:val="24"/>
        </w:rPr>
        <w:t>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供应商应仔细阅读本单一来源文件的所有内容（包括答疑、补充、澄清以及修改等），按照单一来源文件要求以及格式编制响应文件，并保证其真实性，否则一切后果自负。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本次政府采购方式为单一来源，是指采购人从某一特定供应商处服务的采购方式。</w:t>
      </w:r>
    </w:p>
    <w:p>
      <w:pPr>
        <w:pStyle w:val="24"/>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本单一来源文件仅适用于本次单一来源采购公告中所涉及的项目和内容。</w:t>
      </w:r>
    </w:p>
    <w:p>
      <w:pPr>
        <w:pStyle w:val="24"/>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4"/>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供应商应承担所有与准备和参加投标有关的费用。不论投标结果如何，政</w:t>
      </w:r>
      <w:r>
        <w:rPr>
          <w:rFonts w:hint="eastAsia" w:hAnsi="宋体" w:cs="Arial"/>
          <w:color w:val="000000"/>
          <w:kern w:val="2"/>
          <w:sz w:val="24"/>
          <w:szCs w:val="24"/>
        </w:rPr>
        <w:t>府采购中心和采购人均无义务和责任承担相关费用。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依法进行政府采购的国家机关、事业单位、团体组织。本单一来源文件的采购人特指</w:t>
      </w:r>
      <w:r>
        <w:rPr>
          <w:rFonts w:hint="eastAsia" w:ascii="宋体" w:hAnsi="宋体" w:cs="Arial"/>
          <w:color w:val="000000" w:themeColor="text1"/>
          <w:sz w:val="24"/>
          <w:szCs w:val="24"/>
          <w:lang w:eastAsia="zh-CN"/>
          <w14:textFill>
            <w14:solidFill>
              <w14:schemeClr w14:val="tx1"/>
            </w14:solidFill>
          </w14:textFill>
        </w:rPr>
        <w:t>乌审旗环境保护局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4.2“集中采购机构”是指人民政府依法设立的代理集中采购项目的执行机构。本单一来源文件的集中采购机构特指</w:t>
      </w:r>
      <w:r>
        <w:rPr>
          <w:rFonts w:hint="eastAsia" w:ascii="宋体" w:hAnsi="宋体"/>
          <w:color w:val="000000"/>
          <w:sz w:val="24"/>
          <w:szCs w:val="24"/>
          <w:lang w:eastAsia="zh-CN"/>
        </w:rPr>
        <w:t>乌审旗公共资源交易中心</w:t>
      </w:r>
      <w:r>
        <w:rPr>
          <w:rFonts w:hint="eastAsia" w:ascii="宋体" w:hAnsi="宋体"/>
          <w:color w:val="000000"/>
          <w:sz w:val="24"/>
          <w:szCs w:val="24"/>
        </w:rPr>
        <w:t>（以下简称政府采购中心）。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4.4“单一来源采购人员”是指根据《中华人民共和国政府采购法》等法律法规规定，由采购人代表和有关专家组成以确定成交供应商或者推荐成交候选人的临时组织。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4.5“成交供应商”是指经单一来源采购人员评审确定的对单一来源文件做出实质性响应，取得与采购人签订合同资格的供应商。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符合本单一来源文件规定的资格要求，并按照要求提供相关证明材料。</w:t>
      </w:r>
    </w:p>
    <w:p>
      <w:pPr>
        <w:spacing w:line="360" w:lineRule="auto"/>
        <w:ind w:firstLine="482" w:firstLineChars="200"/>
        <w:rPr>
          <w:rFonts w:ascii="宋体" w:hAnsi="宋体"/>
          <w:b/>
          <w:sz w:val="24"/>
          <w:szCs w:val="24"/>
        </w:rPr>
      </w:pPr>
      <w:r>
        <w:rPr>
          <w:rFonts w:hint="eastAsia" w:ascii="宋体" w:hAnsi="宋体"/>
          <w:b/>
          <w:sz w:val="24"/>
          <w:szCs w:val="24"/>
        </w:rPr>
        <w:t>6.语言文字以及度量衡单位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6.1所有文件使用的语言文字为简体中文。专用术语使用外文的，应附有简体中文注释，否则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6.2所有计量均采用中国法定的计量单位。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6.3所有报价一律使用人民币，货币单位：</w:t>
      </w:r>
      <w:r>
        <w:rPr>
          <w:rFonts w:hint="eastAsia" w:ascii="宋体" w:hAnsi="宋体"/>
          <w:sz w:val="24"/>
          <w:szCs w:val="24"/>
          <w:lang w:eastAsia="zh-CN"/>
        </w:rPr>
        <w:t>万</w:t>
      </w:r>
      <w:r>
        <w:rPr>
          <w:rFonts w:hint="eastAsia" w:ascii="宋体" w:hAnsi="宋体"/>
          <w:sz w:val="24"/>
          <w:szCs w:val="24"/>
        </w:rPr>
        <w:t>元。</w:t>
      </w:r>
    </w:p>
    <w:p>
      <w:pPr>
        <w:spacing w:line="360" w:lineRule="auto"/>
        <w:ind w:firstLine="482" w:firstLineChars="200"/>
        <w:rPr>
          <w:rFonts w:ascii="宋体" w:hAnsi="宋体"/>
          <w:b/>
          <w:sz w:val="24"/>
          <w:szCs w:val="24"/>
        </w:rPr>
      </w:pPr>
      <w:r>
        <w:rPr>
          <w:rFonts w:hint="eastAsia" w:ascii="宋体" w:hAnsi="宋体"/>
          <w:b/>
          <w:sz w:val="24"/>
          <w:szCs w:val="24"/>
        </w:rPr>
        <w:t>7.其他条款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三.单一来源文件的构成</w:t>
      </w:r>
    </w:p>
    <w:p>
      <w:pPr>
        <w:spacing w:line="360" w:lineRule="auto"/>
        <w:ind w:firstLine="480" w:firstLineChars="200"/>
        <w:rPr>
          <w:rFonts w:ascii="宋体" w:hAnsi="宋体"/>
          <w:b/>
          <w:sz w:val="24"/>
          <w:szCs w:val="24"/>
        </w:rPr>
      </w:pPr>
      <w:r>
        <w:rPr>
          <w:rFonts w:hint="eastAsia" w:ascii="宋体" w:hAnsi="宋体"/>
          <w:sz w:val="24"/>
          <w:szCs w:val="24"/>
        </w:rPr>
        <w:t>（1）单一来源采购公告；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（4）单一来源内容和技术要求；</w:t>
      </w:r>
    </w:p>
    <w:p>
      <w:pPr>
        <w:spacing w:line="360" w:lineRule="auto"/>
        <w:ind w:firstLine="480" w:firstLineChars="200"/>
        <w:rPr>
          <w:rFonts w:ascii="宋体" w:hAnsi="宋体"/>
          <w:sz w:val="24"/>
          <w:szCs w:val="24"/>
        </w:rPr>
      </w:pPr>
      <w:r>
        <w:rPr>
          <w:rFonts w:hint="eastAsia" w:ascii="宋体" w:hAnsi="宋体"/>
          <w:sz w:val="24"/>
          <w:szCs w:val="24"/>
        </w:rPr>
        <w:t>（5）单一来源程序及方法；</w:t>
      </w:r>
    </w:p>
    <w:p>
      <w:pPr>
        <w:spacing w:line="360" w:lineRule="auto"/>
        <w:ind w:firstLine="482" w:firstLineChars="200"/>
        <w:rPr>
          <w:rFonts w:ascii="宋体" w:hAnsi="宋体"/>
          <w:b/>
          <w:sz w:val="24"/>
          <w:szCs w:val="24"/>
        </w:rPr>
      </w:pPr>
      <w:r>
        <w:rPr>
          <w:rFonts w:hint="eastAsia" w:ascii="宋体" w:hAnsi="宋体"/>
          <w:b/>
          <w:sz w:val="24"/>
          <w:szCs w:val="24"/>
        </w:rPr>
        <w:t>四.响应文件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响应文件应按照单一来源文件第七章“响应文件格式”进行编写（可以增加附页），作为响应文件的组成部分。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供应商应按照“第四章单一来源内容与要求”的</w:t>
      </w:r>
      <w:r>
        <w:rPr>
          <w:rFonts w:hint="eastAsia" w:ascii="宋体" w:hAnsi="宋体"/>
          <w:sz w:val="24"/>
          <w:szCs w:val="24"/>
        </w:rPr>
        <w:t>服务</w:t>
      </w:r>
      <w:r>
        <w:rPr>
          <w:rFonts w:ascii="宋体" w:hAnsi="宋体"/>
          <w:sz w:val="24"/>
          <w:szCs w:val="24"/>
        </w:rPr>
        <w:t>内容</w:t>
      </w:r>
      <w:r>
        <w:rPr>
          <w:rFonts w:hint="eastAsia" w:ascii="宋体" w:hAnsi="宋体"/>
          <w:sz w:val="24"/>
          <w:szCs w:val="24"/>
        </w:rPr>
        <w:t>、</w:t>
      </w:r>
      <w:r>
        <w:rPr>
          <w:rFonts w:ascii="宋体" w:hAnsi="宋体"/>
          <w:sz w:val="24"/>
          <w:szCs w:val="24"/>
        </w:rPr>
        <w:t>责任范围以及合同条款进行报价。并按“开标一览表”和“分项报价明细表”规定的格式报出总价和分项价格</w:t>
      </w:r>
      <w:r>
        <w:rPr>
          <w:rFonts w:ascii="宋体" w:hAnsi="宋体"/>
          <w:kern w:val="0"/>
          <w:sz w:val="24"/>
          <w:szCs w:val="24"/>
        </w:rPr>
        <w:t>。投标总价中不得包含单一来源文件要求以外的内容，否则，在评审时不予核减。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围：本次投标报价为一次性报价。投标报价含本招标文件要求、合同履约需要及服务过程中所产生的全部费用。</w:t>
      </w:r>
    </w:p>
    <w:p>
      <w:pPr>
        <w:tabs>
          <w:tab w:val="left" w:pos="567"/>
        </w:tabs>
        <w:spacing w:line="360" w:lineRule="auto"/>
        <w:ind w:firstLine="480" w:firstLineChars="200"/>
        <w:rPr>
          <w:rFonts w:ascii="宋体" w:hAnsi="宋体"/>
          <w:sz w:val="24"/>
          <w:szCs w:val="24"/>
        </w:rPr>
      </w:pPr>
      <w:r>
        <w:rPr>
          <w:rFonts w:hint="eastAsia" w:ascii="宋体" w:hAnsi="宋体"/>
          <w:sz w:val="24"/>
          <w:szCs w:val="24"/>
        </w:rPr>
        <w:t>2.3投标报价不得有选择性报价和附有条件的报价，不得缺项、漏项、不得高于预算价，否则按无效投标处理。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2.4供应商应按单一来源文件《开标一览表》要求的统一格式填写。</w:t>
      </w:r>
    </w:p>
    <w:p>
      <w:pPr>
        <w:spacing w:line="360" w:lineRule="auto"/>
        <w:ind w:firstLine="480" w:firstLineChars="200"/>
        <w:rPr>
          <w:rFonts w:ascii="宋体" w:hAnsi="宋体"/>
          <w:sz w:val="24"/>
          <w:szCs w:val="24"/>
        </w:rPr>
      </w:pPr>
      <w:r>
        <w:rPr>
          <w:rFonts w:hint="eastAsia" w:ascii="宋体" w:hAnsi="宋体"/>
          <w:sz w:val="24"/>
          <w:szCs w:val="24"/>
        </w:rPr>
        <w:t>2.5</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0" w:firstLineChars="200"/>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3.1纸质响应文件编制要求：响应文件应用A4纸书写、打印，响应文件正本1份,副本2份。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3.2电子版响应文件编制要求：提供PDF格式和word格式电子文档一份，内容必须一致，在电子文档上标明供应商全称。（电子文档可使用U盘或光盘）。</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注：供应商在响应文件及相关书面文件中的单位公章（包括印章、公章等）均指与供应商名称全称一致的标准公章，不得使用其他形式（如带有“专用章”、“财务章”、“业务章”等）的印章。</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3.3响应文件的密封。供应商应使用密封袋将响应文件密封，电子文档可密封至响应文件中也可单独密封。密封封面上需注明“项目名称”、“项目编号”、“分包号”、“供应商全称”和《单一来源文件》或《电子版》字样，并在密封包装上粘贴密封条。</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供应商按上述规定进行密封和标记后，将响应文件按照单一来源文件的要求送达指定地点。如果未按上述规定进行密封和标记，政府采购中心对误投或提前启封概不负责。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4.1在供应商须知前附表规定的投标有效期内，供应商不得要求撤销或修改其响应文件。</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w:t>
      </w:r>
    </w:p>
    <w:p>
      <w:pPr>
        <w:spacing w:line="360" w:lineRule="auto"/>
        <w:ind w:firstLine="482" w:firstLineChars="200"/>
        <w:rPr>
          <w:rFonts w:ascii="宋体" w:hAnsi="宋体"/>
          <w:color w:val="000000"/>
          <w:sz w:val="24"/>
          <w:szCs w:val="24"/>
        </w:rPr>
      </w:pPr>
      <w:r>
        <w:rPr>
          <w:rFonts w:hint="eastAsia" w:ascii="宋体" w:hAnsi="宋体"/>
          <w:b/>
          <w:sz w:val="24"/>
          <w:szCs w:val="24"/>
        </w:rPr>
        <w:t>5.</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单一来源文件要求签署、盖章，并作为响应文件的组成部分；补充、修改的内容与响应文件不一致的，以补充、修改的内容为准；撤回的应以书面形式告知政府采购中心。</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在递交响应文件截止时间后到单一来源文件规定的投标有效期终止之前，供应商不得补充、修改、替代或者撤回其响应文件。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6.响应文件的递交</w:t>
      </w:r>
    </w:p>
    <w:p>
      <w:pPr>
        <w:spacing w:line="360" w:lineRule="auto"/>
        <w:ind w:firstLine="480" w:firstLineChars="200"/>
        <w:rPr>
          <w:rFonts w:ascii="宋体" w:hAnsi="宋体"/>
          <w:sz w:val="24"/>
          <w:szCs w:val="24"/>
        </w:rPr>
      </w:pPr>
      <w:r>
        <w:rPr>
          <w:rFonts w:hint="eastAsia" w:ascii="宋体" w:hAnsi="宋体"/>
          <w:sz w:val="24"/>
          <w:szCs w:val="24"/>
        </w:rPr>
        <w:t>在单一来源文件要求提交响应文件的截止时间之后送达的响应文件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为无效响应文件，采购单位或政府采购中心拒收。</w:t>
      </w:r>
    </w:p>
    <w:p>
      <w:pPr>
        <w:spacing w:line="360" w:lineRule="auto"/>
        <w:ind w:firstLine="482" w:firstLineChars="200"/>
        <w:rPr>
          <w:rFonts w:ascii="宋体" w:hAnsi="宋体"/>
          <w:b/>
          <w:sz w:val="24"/>
          <w:szCs w:val="24"/>
        </w:rPr>
      </w:pPr>
      <w:r>
        <w:rPr>
          <w:rFonts w:hint="eastAsia" w:ascii="宋体" w:hAnsi="宋体"/>
          <w:b/>
          <w:sz w:val="24"/>
          <w:szCs w:val="24"/>
        </w:rPr>
        <w:t>六.商定</w:t>
      </w:r>
    </w:p>
    <w:p>
      <w:pPr>
        <w:spacing w:line="360" w:lineRule="auto"/>
        <w:ind w:firstLine="482" w:firstLineChars="200"/>
        <w:rPr>
          <w:rFonts w:ascii="宋体" w:hAnsi="宋体"/>
          <w:b/>
          <w:sz w:val="24"/>
          <w:szCs w:val="24"/>
        </w:rPr>
      </w:pPr>
      <w:r>
        <w:rPr>
          <w:rFonts w:hint="eastAsia" w:ascii="宋体" w:hAnsi="宋体"/>
          <w:b/>
          <w:sz w:val="24"/>
          <w:szCs w:val="24"/>
        </w:rPr>
        <w:t>商定时间和地点</w:t>
      </w:r>
    </w:p>
    <w:p>
      <w:pPr>
        <w:spacing w:line="360" w:lineRule="auto"/>
        <w:ind w:firstLine="480" w:firstLineChars="200"/>
        <w:rPr>
          <w:rFonts w:ascii="宋体" w:hAnsi="宋体"/>
          <w:sz w:val="24"/>
          <w:szCs w:val="24"/>
        </w:rPr>
      </w:pPr>
      <w:r>
        <w:rPr>
          <w:rFonts w:hint="eastAsia" w:ascii="宋体" w:hAnsi="宋体"/>
          <w:sz w:val="24"/>
          <w:szCs w:val="24"/>
        </w:rPr>
        <w:t>1.商定时间与投标截止时间为同一时间；商定地点为单一来源文件规定的地点。</w:t>
      </w:r>
    </w:p>
    <w:p>
      <w:pPr>
        <w:spacing w:line="360" w:lineRule="auto"/>
        <w:ind w:firstLine="480" w:firstLineChars="200"/>
        <w:rPr>
          <w:rFonts w:ascii="宋体" w:hAnsi="宋体"/>
          <w:sz w:val="24"/>
          <w:szCs w:val="24"/>
        </w:rPr>
      </w:pPr>
      <w:r>
        <w:rPr>
          <w:rFonts w:hint="eastAsia" w:ascii="宋体" w:hAnsi="宋体"/>
          <w:sz w:val="24"/>
          <w:szCs w:val="24"/>
        </w:rPr>
        <w:t>2.采购人、政府采购中心对误投或未按规定时间、地点进行投标的概不负责。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0" w:firstLineChars="200"/>
        <w:rPr>
          <w:rFonts w:ascii="宋体" w:hAnsi="宋体"/>
          <w:sz w:val="24"/>
          <w:szCs w:val="24"/>
        </w:rPr>
      </w:pPr>
      <w:r>
        <w:rPr>
          <w:rFonts w:hint="eastAsia" w:ascii="宋体" w:hAnsi="宋体"/>
          <w:sz w:val="24"/>
          <w:szCs w:val="24"/>
        </w:rPr>
        <w:t>1.单一来源采购人员</w:t>
      </w:r>
    </w:p>
    <w:p>
      <w:pPr>
        <w:spacing w:line="360" w:lineRule="auto"/>
        <w:ind w:firstLine="480" w:firstLineChars="200"/>
        <w:rPr>
          <w:rFonts w:ascii="宋体" w:hAnsi="宋体"/>
          <w:sz w:val="24"/>
          <w:szCs w:val="24"/>
        </w:rPr>
      </w:pPr>
      <w:r>
        <w:rPr>
          <w:rFonts w:hint="eastAsia" w:ascii="宋体" w:hAnsi="宋体"/>
          <w:sz w:val="24"/>
          <w:szCs w:val="24"/>
        </w:rPr>
        <w:t>1.1单一来源采购人员由采购人代表和评审专家共3人及以上单数组成，其中评审专家人数不得少于单一来源小组成员总数的2/3。</w:t>
      </w:r>
    </w:p>
    <w:p>
      <w:pPr>
        <w:spacing w:line="360" w:lineRule="auto"/>
        <w:ind w:firstLine="480" w:firstLineChars="200"/>
        <w:rPr>
          <w:rFonts w:ascii="宋体" w:hAnsi="宋体"/>
          <w:sz w:val="24"/>
          <w:szCs w:val="24"/>
        </w:rPr>
      </w:pPr>
      <w:r>
        <w:rPr>
          <w:rFonts w:hint="eastAsia" w:ascii="宋体" w:hAnsi="宋体"/>
          <w:sz w:val="24"/>
          <w:szCs w:val="24"/>
        </w:rPr>
        <w:t>1.2单一来源采购人员成员有下列情形之一的，应当回避：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2.单一来源原则</w:t>
      </w:r>
    </w:p>
    <w:p>
      <w:pPr>
        <w:spacing w:line="360" w:lineRule="auto"/>
        <w:ind w:firstLine="480" w:firstLineChars="200"/>
        <w:rPr>
          <w:rFonts w:ascii="宋体" w:hAnsi="宋体"/>
          <w:sz w:val="24"/>
          <w:szCs w:val="24"/>
        </w:rPr>
      </w:pPr>
      <w:r>
        <w:rPr>
          <w:rFonts w:hint="eastAsia" w:ascii="宋体" w:hAnsi="宋体"/>
          <w:sz w:val="24"/>
          <w:szCs w:val="24"/>
        </w:rPr>
        <w:t>单一来源活动遵循公平、公正、科学和择优的原则，以单一来源文件和响应文件为基本依据，并按照单一来源文件规定的方法和标准与供应商商定合理的成交价格并保证采购项目质量。</w:t>
      </w:r>
    </w:p>
    <w:p>
      <w:pPr>
        <w:spacing w:line="360" w:lineRule="auto"/>
        <w:ind w:firstLine="482" w:firstLineChars="200"/>
        <w:rPr>
          <w:rFonts w:ascii="宋体" w:hAnsi="宋体"/>
          <w:sz w:val="24"/>
          <w:szCs w:val="24"/>
        </w:rPr>
      </w:pPr>
      <w:r>
        <w:rPr>
          <w:rFonts w:hint="eastAsia" w:ascii="宋体" w:hAnsi="宋体"/>
          <w:b/>
          <w:sz w:val="24"/>
          <w:szCs w:val="24"/>
        </w:rPr>
        <w:t>3.采购活动终止的情形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出现下列情形之一的，采购人或者采购代理机构应当终止采购活动：</w:t>
      </w:r>
    </w:p>
    <w:p>
      <w:pPr>
        <w:spacing w:line="360" w:lineRule="auto"/>
        <w:ind w:firstLine="480" w:firstLineChars="200"/>
        <w:rPr>
          <w:rFonts w:ascii="宋体" w:hAnsi="宋体"/>
          <w:sz w:val="24"/>
          <w:szCs w:val="24"/>
        </w:rPr>
      </w:pPr>
      <w:r>
        <w:rPr>
          <w:rFonts w:hint="eastAsia" w:ascii="宋体" w:hAnsi="宋体"/>
          <w:sz w:val="24"/>
          <w:szCs w:val="24"/>
        </w:rPr>
        <w:t>（1）因情况变化，不再符合规定的单一来源采购方式适用情形的；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（3）报价超过采购预算的。</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（5）法律、法规以及单一来源文件规定其他情形。</w:t>
      </w:r>
    </w:p>
    <w:p>
      <w:pPr>
        <w:spacing w:line="360" w:lineRule="auto"/>
        <w:ind w:firstLine="482" w:firstLineChars="200"/>
        <w:rPr>
          <w:rFonts w:ascii="宋体" w:hAnsi="宋体"/>
          <w:b/>
          <w:sz w:val="24"/>
          <w:szCs w:val="24"/>
        </w:rPr>
      </w:pPr>
      <w:r>
        <w:rPr>
          <w:rFonts w:hint="eastAsia" w:ascii="宋体" w:hAnsi="宋体"/>
          <w:b/>
          <w:sz w:val="24"/>
          <w:szCs w:val="24"/>
        </w:rPr>
        <w:t>4.定标</w:t>
      </w:r>
    </w:p>
    <w:p>
      <w:pPr>
        <w:spacing w:line="360" w:lineRule="auto"/>
        <w:ind w:firstLine="480" w:firstLineChars="200"/>
        <w:rPr>
          <w:rFonts w:ascii="宋体" w:hAnsi="宋体"/>
          <w:sz w:val="24"/>
          <w:szCs w:val="24"/>
        </w:rPr>
      </w:pPr>
      <w:r>
        <w:rPr>
          <w:rFonts w:hint="eastAsia" w:ascii="宋体" w:hAnsi="宋体"/>
          <w:sz w:val="24"/>
          <w:szCs w:val="24"/>
        </w:rPr>
        <w:t>单一来源采购人员按照单一来源文件确定的方法、步骤、标准确定合理的成交价格并保证采购项目质量。</w:t>
      </w:r>
    </w:p>
    <w:p>
      <w:pPr>
        <w:spacing w:line="360" w:lineRule="auto"/>
        <w:ind w:firstLine="482" w:firstLineChars="200"/>
        <w:rPr>
          <w:rFonts w:ascii="宋体" w:hAnsi="宋体"/>
          <w:b/>
          <w:sz w:val="24"/>
          <w:szCs w:val="24"/>
        </w:rPr>
      </w:pPr>
      <w:r>
        <w:rPr>
          <w:rFonts w:hint="eastAsia" w:ascii="宋体" w:hAnsi="宋体"/>
          <w:b/>
          <w:sz w:val="24"/>
          <w:szCs w:val="24"/>
        </w:rPr>
        <w:t>5.成交结果公告</w:t>
      </w:r>
    </w:p>
    <w:p>
      <w:pPr>
        <w:spacing w:line="360" w:lineRule="auto"/>
        <w:ind w:firstLine="480" w:firstLineChars="200"/>
        <w:rPr>
          <w:rFonts w:ascii="宋体" w:hAnsi="宋体"/>
          <w:sz w:val="24"/>
          <w:szCs w:val="24"/>
        </w:rPr>
      </w:pPr>
      <w:r>
        <w:rPr>
          <w:rFonts w:hint="eastAsia" w:ascii="宋体" w:hAnsi="宋体"/>
          <w:sz w:val="24"/>
          <w:szCs w:val="24"/>
        </w:rPr>
        <w:t>5.1成交供应商确定后，政府采购中心将在内蒙古自治区政府采购网、内蒙古自治区公共资源交易网、鄂尔多斯市政府采购网和鄂尔多斯市公共资源交易</w:t>
      </w:r>
      <w:r>
        <w:rPr>
          <w:rFonts w:hint="eastAsia" w:ascii="宋体" w:hAnsi="宋体"/>
          <w:sz w:val="24"/>
          <w:szCs w:val="24"/>
          <w:lang w:eastAsia="zh-CN"/>
        </w:rPr>
        <w:t>及乌审旗公共资源交易</w:t>
      </w:r>
      <w:r>
        <w:rPr>
          <w:rFonts w:hint="eastAsia" w:ascii="宋体" w:hAnsi="宋体"/>
          <w:sz w:val="24"/>
          <w:szCs w:val="24"/>
        </w:rPr>
        <w:t>网上发布成交结果公告，同时将成交结果以公告形式通知未成交的供应商，中标公告期限为1个工作日。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5.2成交供应商须将成交货物报价明细表（WORD格式电子版，格式下载地址：</w:t>
      </w:r>
      <w:r>
        <w:rPr>
          <w:rFonts w:hint="eastAsia" w:ascii="宋体" w:hAnsi="宋体"/>
          <w:sz w:val="24"/>
          <w:szCs w:val="24"/>
          <w:lang w:eastAsia="zh-CN"/>
        </w:rPr>
        <w:t>乌审旗</w:t>
      </w:r>
      <w:r>
        <w:rPr>
          <w:rFonts w:hint="eastAsia" w:ascii="宋体" w:hAnsi="宋体"/>
          <w:sz w:val="24"/>
          <w:szCs w:val="24"/>
        </w:rPr>
        <w:t>公共资源交易</w:t>
      </w:r>
      <w:r>
        <w:rPr>
          <w:rFonts w:hint="eastAsia" w:ascii="宋体" w:hAnsi="宋体"/>
          <w:sz w:val="24"/>
          <w:szCs w:val="24"/>
          <w:lang w:eastAsia="zh-CN"/>
        </w:rPr>
        <w:t>中心</w:t>
      </w:r>
      <w:r>
        <w:rPr>
          <w:rFonts w:hint="eastAsia" w:ascii="宋体" w:hAnsi="宋体"/>
          <w:sz w:val="24"/>
          <w:szCs w:val="24"/>
        </w:rPr>
        <w:t>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政府采购相关范本）（包括货物名称、生产厂家、品牌、规格、型号、数量、单位、单价及总价等）于单一来源结束后当天发送在政府采购中心工作人员邮箱内（</w:t>
      </w:r>
      <w:r>
        <w:fldChar w:fldCharType="begin"/>
      </w:r>
      <w:r>
        <w:instrText xml:space="preserve"> HYPERLINK "mailto:youj_0722@163.com" </w:instrText>
      </w:r>
      <w:r>
        <w:fldChar w:fldCharType="separate"/>
      </w:r>
      <w:r>
        <w:rPr>
          <w:rStyle w:val="47"/>
          <w:rFonts w:hint="eastAsia" w:ascii="宋体" w:hAnsi="宋体"/>
          <w:sz w:val="24"/>
          <w:szCs w:val="24"/>
          <w:lang w:val="en-US" w:eastAsia="zh-CN"/>
        </w:rPr>
        <w:t>2351839909QQ邮箱</w:t>
      </w:r>
      <w:r>
        <w:rPr>
          <w:rStyle w:val="47"/>
          <w:rFonts w:hint="eastAsia" w:ascii="宋体" w:hAnsi="宋体"/>
          <w:sz w:val="24"/>
          <w:szCs w:val="24"/>
        </w:rPr>
        <w:t>.</w:t>
      </w:r>
      <w:r>
        <w:rPr>
          <w:rStyle w:val="47"/>
          <w:rFonts w:hint="eastAsia" w:ascii="宋体" w:hAnsi="宋体"/>
          <w:sz w:val="24"/>
          <w:szCs w:val="24"/>
        </w:rPr>
        <w:fldChar w:fldCharType="end"/>
      </w:r>
      <w:r>
        <w:rPr>
          <w:rFonts w:hint="eastAsia" w:ascii="宋体" w:hAnsi="宋体"/>
          <w:sz w:val="24"/>
          <w:szCs w:val="24"/>
        </w:rPr>
        <w:t>联系人</w:t>
      </w:r>
      <w:r>
        <w:rPr>
          <w:rFonts w:hint="eastAsia" w:ascii="宋体" w:hAnsi="宋体"/>
          <w:sz w:val="24"/>
          <w:szCs w:val="24"/>
          <w:lang w:eastAsia="zh-CN"/>
        </w:rPr>
        <w:t>采购部</w:t>
      </w:r>
      <w:r>
        <w:rPr>
          <w:rFonts w:hint="eastAsia" w:ascii="宋体" w:hAnsi="宋体"/>
          <w:sz w:val="24"/>
          <w:szCs w:val="24"/>
        </w:rPr>
        <w:t>，联系电话0477-</w:t>
      </w:r>
      <w:r>
        <w:rPr>
          <w:rFonts w:hint="eastAsia" w:ascii="宋体" w:hAnsi="宋体"/>
          <w:sz w:val="24"/>
          <w:szCs w:val="24"/>
          <w:lang w:val="en-US" w:eastAsia="zh-CN"/>
        </w:rPr>
        <w:t>7581382</w:t>
      </w:r>
      <w:r>
        <w:rPr>
          <w:rFonts w:hint="eastAsia" w:ascii="宋体" w:hAnsi="宋体"/>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八.成交通知书发放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乌审旗公共资源交易中心</w:t>
      </w:r>
      <w:r>
        <w:rPr>
          <w:rFonts w:hint="eastAsia" w:ascii="宋体" w:hAnsi="宋体"/>
          <w:sz w:val="24"/>
          <w:szCs w:val="24"/>
        </w:rPr>
        <w:t>领取。</w:t>
      </w:r>
    </w:p>
    <w:p>
      <w:pPr>
        <w:spacing w:line="360" w:lineRule="auto"/>
        <w:ind w:firstLine="480" w:firstLineChars="200"/>
        <w:rPr>
          <w:rFonts w:ascii="宋体" w:hAnsi="宋体"/>
          <w:sz w:val="24"/>
          <w:szCs w:val="24"/>
        </w:rPr>
      </w:pPr>
    </w:p>
    <w:bookmarkEnd w:id="2"/>
    <w:bookmarkEnd w:id="3"/>
    <w:p>
      <w:pPr>
        <w:spacing w:line="360" w:lineRule="auto"/>
        <w:rPr>
          <w:sz w:val="24"/>
          <w:szCs w:val="24"/>
          <w:lang w:val="zh-CN"/>
        </w:rPr>
      </w:pPr>
      <w:bookmarkStart w:id="6" w:name="_Toc447030612"/>
    </w:p>
    <w:p>
      <w:pPr>
        <w:pStyle w:val="41"/>
        <w:spacing w:line="360" w:lineRule="auto"/>
        <w:rPr>
          <w:rFonts w:ascii="宋体" w:hAnsi="宋体" w:eastAsia="宋体" w:cs="宋体"/>
          <w:sz w:val="24"/>
          <w:szCs w:val="24"/>
        </w:rPr>
      </w:pPr>
      <w:r>
        <w:rPr>
          <w:rFonts w:ascii="宋体" w:hAnsi="宋体" w:eastAsia="宋体" w:cs="宋体"/>
          <w:sz w:val="24"/>
          <w:szCs w:val="24"/>
        </w:rPr>
        <w:br w:type="page"/>
      </w:r>
      <w:bookmarkEnd w:id="6"/>
      <w:bookmarkStart w:id="7" w:name="_Toc494546020"/>
      <w:bookmarkStart w:id="8" w:name="_Toc497726800"/>
      <w:r>
        <w:rPr>
          <w:rFonts w:hint="eastAsia" w:ascii="宋体" w:hAnsi="宋体" w:eastAsia="宋体"/>
          <w:color w:val="000000"/>
          <w:sz w:val="24"/>
          <w:szCs w:val="24"/>
        </w:rPr>
        <w:t>第三章 合同与验收</w:t>
      </w:r>
      <w:bookmarkEnd w:id="7"/>
      <w:bookmarkEnd w:id="8"/>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1.1采购人应当自中标通知书发出之日起30日内，按照单一来源文件和中标人响应文件的规定，与中标人签订书面合同。所签订的合同不得对单一来源文件确定的事项和中标人响应文件作实质性修改。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乌审旗</w:t>
      </w:r>
      <w:r>
        <w:rPr>
          <w:rFonts w:hint="eastAsia" w:ascii="宋体" w:hAnsi="宋体"/>
          <w:sz w:val="24"/>
          <w:szCs w:val="24"/>
        </w:rPr>
        <w:t>公共资源交易中心（联系</w:t>
      </w:r>
      <w:r>
        <w:rPr>
          <w:rFonts w:hint="eastAsia" w:ascii="宋体" w:hAnsi="宋体"/>
          <w:sz w:val="24"/>
          <w:szCs w:val="24"/>
          <w:lang w:eastAsia="zh-CN"/>
        </w:rPr>
        <w:t>方式</w:t>
      </w:r>
      <w:r>
        <w:rPr>
          <w:rFonts w:hint="eastAsia" w:ascii="宋体" w:hAnsi="宋体"/>
          <w:sz w:val="24"/>
          <w:szCs w:val="24"/>
        </w:rPr>
        <w:t>：</w:t>
      </w:r>
      <w:r>
        <w:rPr>
          <w:rFonts w:hint="eastAsia" w:ascii="宋体" w:hAnsi="宋体"/>
          <w:sz w:val="24"/>
          <w:szCs w:val="24"/>
          <w:lang w:eastAsia="zh-CN"/>
        </w:rPr>
        <w:t>采购部</w:t>
      </w:r>
      <w:r>
        <w:rPr>
          <w:rFonts w:hint="eastAsia" w:ascii="宋体" w:hAnsi="宋体"/>
          <w:sz w:val="24"/>
          <w:szCs w:val="24"/>
        </w:rPr>
        <w:t>，联系电话：0477-</w:t>
      </w:r>
      <w:r>
        <w:rPr>
          <w:rFonts w:hint="eastAsia" w:ascii="宋体" w:hAnsi="宋体"/>
          <w:sz w:val="24"/>
          <w:szCs w:val="24"/>
          <w:lang w:val="en-US" w:eastAsia="zh-CN"/>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2.1具体格式见本单一来源文件后附拟签订的《合同文本》（部分合同条款），响应文件中可以不提供《合同文本》。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ascii="宋体" w:hAnsi="宋体"/>
          <w:sz w:val="24"/>
          <w:szCs w:val="24"/>
        </w:rPr>
      </w:pPr>
      <w:r>
        <w:rPr>
          <w:rFonts w:hint="eastAsia" w:ascii="宋体" w:hAnsi="宋体"/>
          <w:sz w:val="24"/>
          <w:szCs w:val="24"/>
        </w:rPr>
        <w:t>中标人在供货、工程竣工或服务结束后，采购人应及时组织验收，并按照单一来源文件、响应文件及合同约定填写验收单（下载地址：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p>
      <w:pPr>
        <w:spacing w:line="360" w:lineRule="auto"/>
        <w:ind w:firstLine="480" w:firstLineChars="200"/>
        <w:rPr>
          <w:rFonts w:hAnsi="宋体"/>
          <w:sz w:val="24"/>
          <w:szCs w:val="24"/>
        </w:rPr>
      </w:pPr>
      <w:r>
        <w:rPr>
          <w:rFonts w:hint="eastAsia" w:ascii="宋体" w:hAnsi="宋体"/>
          <w:sz w:val="24"/>
          <w:szCs w:val="24"/>
        </w:rPr>
        <w:t>（联系</w:t>
      </w:r>
      <w:r>
        <w:rPr>
          <w:rFonts w:hint="eastAsia" w:ascii="宋体" w:hAnsi="宋体"/>
          <w:sz w:val="24"/>
          <w:szCs w:val="24"/>
          <w:lang w:eastAsia="zh-CN"/>
        </w:rPr>
        <w:t>方式</w:t>
      </w:r>
      <w:r>
        <w:rPr>
          <w:rFonts w:hint="eastAsia" w:ascii="宋体" w:hAnsi="宋体"/>
          <w:sz w:val="24"/>
          <w:szCs w:val="24"/>
        </w:rPr>
        <w:t>：</w:t>
      </w:r>
      <w:r>
        <w:rPr>
          <w:rFonts w:hint="eastAsia" w:ascii="宋体" w:hAnsi="宋体"/>
          <w:sz w:val="24"/>
          <w:szCs w:val="24"/>
          <w:lang w:eastAsia="zh-CN"/>
        </w:rPr>
        <w:t>采购部</w:t>
      </w:r>
      <w:r>
        <w:rPr>
          <w:rFonts w:hint="eastAsia" w:ascii="宋体" w:hAnsi="宋体"/>
          <w:sz w:val="24"/>
          <w:szCs w:val="24"/>
        </w:rPr>
        <w:t>，联系电话：0477-</w:t>
      </w:r>
      <w:r>
        <w:rPr>
          <w:rFonts w:hint="eastAsia" w:ascii="宋体" w:hAnsi="宋体"/>
          <w:sz w:val="24"/>
          <w:szCs w:val="24"/>
          <w:lang w:val="en-US" w:eastAsia="zh-CN"/>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二、本合同所提供的服务以招标文件、投标文件要求的相关服务要求为主。后附主要服务内容清单。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w:t>
      </w:r>
      <w:r>
        <w:rPr>
          <w:rFonts w:asciiTheme="minorEastAsia" w:hAnsiTheme="minorEastAsia" w:eastAsiaTheme="minorEastAsia"/>
          <w:sz w:val="24"/>
          <w:szCs w:val="24"/>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1、由甲乙双方及第三方（如有）按照招标文件、投标文件及合同要求，一同对服务内容验收并签字确认。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乙方应按招标文件、投标文件中做出的书面说明或承诺提供服务。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2、向人民法院起诉。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eastAsia="zh-CN"/>
        </w:rPr>
        <w:t>、乌审旗</w:t>
      </w:r>
      <w:r>
        <w:rPr>
          <w:rFonts w:hint="eastAsia" w:asciiTheme="minorEastAsia" w:hAnsiTheme="minorEastAsia" w:eastAsiaTheme="minorEastAsia"/>
          <w:sz w:val="24"/>
          <w:szCs w:val="24"/>
        </w:rPr>
        <w:t>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left"/>
        <w:rPr>
          <w:rFonts w:ascii="宋体" w:hAnsi="宋体"/>
          <w:b/>
          <w:bCs/>
          <w:color w:val="000000"/>
          <w:kern w:val="44"/>
          <w:sz w:val="24"/>
          <w:szCs w:val="24"/>
        </w:rPr>
      </w:pPr>
    </w:p>
    <w:p>
      <w:pPr>
        <w:widowControl/>
        <w:jc w:val="left"/>
        <w:rPr>
          <w:rFonts w:ascii="宋体" w:hAnsi="宋体"/>
          <w:b/>
          <w:bCs/>
          <w:color w:val="000000"/>
          <w:kern w:val="44"/>
          <w:sz w:val="24"/>
          <w:szCs w:val="24"/>
        </w:rPr>
      </w:pPr>
      <w:r>
        <w:rPr>
          <w:rFonts w:ascii="宋体" w:hAnsi="宋体"/>
          <w:b/>
          <w:bCs/>
          <w:color w:val="000000"/>
          <w:kern w:val="44"/>
          <w:sz w:val="24"/>
          <w:szCs w:val="24"/>
        </w:rPr>
        <w:br w:type="page"/>
      </w:r>
    </w:p>
    <w:p>
      <w:pPr>
        <w:pStyle w:val="2"/>
        <w:keepNext w:val="0"/>
        <w:keepLines w:val="0"/>
        <w:spacing w:line="360" w:lineRule="auto"/>
        <w:rPr>
          <w:rFonts w:ascii="宋体" w:hAnsi="宋体"/>
          <w:color w:val="000000"/>
          <w:sz w:val="24"/>
          <w:szCs w:val="24"/>
        </w:rPr>
      </w:pPr>
      <w:bookmarkStart w:id="9" w:name="_Toc497726801"/>
      <w:r>
        <w:rPr>
          <w:rFonts w:hint="eastAsia" w:ascii="宋体" w:hAnsi="宋体"/>
          <w:color w:val="000000"/>
          <w:sz w:val="24"/>
          <w:szCs w:val="24"/>
        </w:rPr>
        <w:t>第四章 单一来源内容与技术要求</w:t>
      </w:r>
      <w:bookmarkEnd w:id="9"/>
    </w:p>
    <w:p>
      <w:pPr>
        <w:jc w:val="left"/>
        <w:rPr>
          <w:rFonts w:hAnsi="宋体"/>
          <w:sz w:val="24"/>
          <w:szCs w:val="24"/>
        </w:rPr>
      </w:pPr>
      <w:bookmarkStart w:id="10" w:name="_Toc397088603"/>
      <w:bookmarkStart w:id="11" w:name="_Toc303801500"/>
      <w:r>
        <w:rPr>
          <w:rFonts w:hint="eastAsia" w:ascii="宋体" w:hAnsi="宋体"/>
          <w:b/>
          <w:bCs/>
          <w:color w:val="000000"/>
          <w:kern w:val="44"/>
          <w:sz w:val="24"/>
          <w:szCs w:val="24"/>
        </w:rPr>
        <w:t>一.主要商务要求</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66"/>
              <w:ind w:firstLine="0" w:firstLineChars="0"/>
              <w:jc w:val="center"/>
              <w:rPr>
                <w:rFonts w:ascii="宋体" w:hAnsi="宋体"/>
                <w:sz w:val="24"/>
                <w:szCs w:val="24"/>
              </w:rPr>
            </w:pPr>
            <w:bookmarkStart w:id="12" w:name="_Toc491862079"/>
            <w:r>
              <w:rPr>
                <w:rFonts w:hint="eastAsia" w:ascii="宋体" w:hAnsi="宋体"/>
                <w:sz w:val="24"/>
                <w:szCs w:val="24"/>
              </w:rPr>
              <w:t xml:space="preserve">   主要商务条款</w:t>
            </w:r>
            <w:bookmarkEnd w:id="12"/>
          </w:p>
        </w:tc>
        <w:tc>
          <w:tcPr>
            <w:tcW w:w="6957" w:type="dxa"/>
            <w:vAlign w:val="center"/>
          </w:tcPr>
          <w:p>
            <w:pPr>
              <w:pStyle w:val="66"/>
              <w:ind w:firstLine="0" w:firstLineChars="0"/>
              <w:jc w:val="center"/>
              <w:rPr>
                <w:rFonts w:ascii="宋体" w:hAnsi="宋体"/>
                <w:sz w:val="24"/>
                <w:szCs w:val="24"/>
              </w:rPr>
            </w:pPr>
            <w:bookmarkStart w:id="13" w:name="_Toc491862080"/>
            <w:r>
              <w:rPr>
                <w:rFonts w:hint="eastAsia" w:ascii="宋体" w:hAnsi="宋体"/>
                <w:sz w:val="24"/>
                <w:szCs w:val="24"/>
              </w:rPr>
              <w:t>具体要求</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671" w:type="dxa"/>
            <w:vAlign w:val="center"/>
          </w:tcPr>
          <w:p>
            <w:pPr>
              <w:pStyle w:val="66"/>
              <w:ind w:firstLine="0" w:firstLineChars="0"/>
              <w:jc w:val="center"/>
              <w:rPr>
                <w:rFonts w:ascii="宋体" w:hAnsi="宋体"/>
                <w:sz w:val="24"/>
                <w:szCs w:val="24"/>
              </w:rPr>
            </w:pPr>
            <w:bookmarkStart w:id="14" w:name="_Toc491862082"/>
            <w:r>
              <w:rPr>
                <w:rFonts w:hint="eastAsia" w:ascii="宋体" w:hAnsi="宋体"/>
                <w:sz w:val="24"/>
                <w:szCs w:val="24"/>
              </w:rPr>
              <w:t xml:space="preserve">  采购预算</w:t>
            </w:r>
            <w:bookmarkEnd w:id="14"/>
          </w:p>
        </w:tc>
        <w:tc>
          <w:tcPr>
            <w:tcW w:w="6957" w:type="dxa"/>
            <w:vAlign w:val="center"/>
          </w:tcPr>
          <w:p>
            <w:pPr>
              <w:ind w:firstLine="480" w:firstLineChars="200"/>
              <w:rPr>
                <w:rFonts w:ascii="宋体" w:hAnsi="宋体"/>
                <w:sz w:val="24"/>
                <w:szCs w:val="24"/>
              </w:rPr>
            </w:pPr>
            <w:bookmarkStart w:id="15" w:name="_Toc491862083"/>
            <w:r>
              <w:rPr>
                <w:rFonts w:hint="eastAsia" w:ascii="宋体" w:hAnsi="宋体"/>
                <w:sz w:val="24"/>
                <w:szCs w:val="24"/>
                <w:lang w:val="en-US" w:eastAsia="zh-CN"/>
              </w:rPr>
              <w:t>104</w:t>
            </w:r>
            <w:r>
              <w:rPr>
                <w:rFonts w:hint="eastAsia" w:ascii="宋体" w:hAnsi="宋体"/>
                <w:sz w:val="24"/>
                <w:szCs w:val="24"/>
                <w:lang w:eastAsia="zh-CN"/>
              </w:rPr>
              <w:t>万</w:t>
            </w:r>
            <w:r>
              <w:rPr>
                <w:rFonts w:hint="eastAsia" w:ascii="宋体" w:hAnsi="宋体"/>
                <w:sz w:val="24"/>
                <w:szCs w:val="24"/>
              </w:rPr>
              <w:t>元</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hint="eastAsia" w:ascii="宋体" w:hAnsi="宋体" w:eastAsia="宋体"/>
                <w:sz w:val="24"/>
                <w:szCs w:val="24"/>
                <w:lang w:val="en-US" w:eastAsia="zh-CN"/>
              </w:rPr>
            </w:pPr>
            <w:r>
              <w:rPr>
                <w:rFonts w:hint="eastAsia" w:ascii="宋体" w:hAnsi="宋体"/>
                <w:sz w:val="24"/>
                <w:szCs w:val="24"/>
              </w:rPr>
              <w:t>签订合同后</w:t>
            </w:r>
            <w:r>
              <w:rPr>
                <w:rFonts w:hint="eastAsia" w:ascii="宋体" w:hAnsi="宋体"/>
                <w:sz w:val="24"/>
                <w:szCs w:val="24"/>
                <w:u w:val="single"/>
              </w:rPr>
              <w:t xml:space="preserve"> 20 </w:t>
            </w:r>
            <w:r>
              <w:rPr>
                <w:rFonts w:hint="eastAsia" w:ascii="宋体" w:hAnsi="宋体"/>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66"/>
              <w:ind w:firstLine="0" w:firstLineChars="0"/>
              <w:jc w:val="center"/>
              <w:rPr>
                <w:rFonts w:ascii="宋体" w:hAnsi="宋体"/>
                <w:sz w:val="24"/>
                <w:szCs w:val="24"/>
              </w:rPr>
            </w:pPr>
            <w:r>
              <w:rPr>
                <w:rFonts w:hint="eastAsia" w:ascii="宋体" w:hAnsi="宋体"/>
                <w:sz w:val="24"/>
                <w:szCs w:val="24"/>
              </w:rPr>
              <w:t>交付使用地点</w:t>
            </w:r>
          </w:p>
        </w:tc>
        <w:tc>
          <w:tcPr>
            <w:tcW w:w="6957" w:type="dxa"/>
            <w:vAlign w:val="center"/>
          </w:tcPr>
          <w:p>
            <w:pPr>
              <w:pStyle w:val="66"/>
              <w:ind w:firstLine="0" w:firstLineChars="0"/>
              <w:rPr>
                <w:rFonts w:ascii="宋体" w:hAnsi="宋体"/>
                <w:sz w:val="24"/>
                <w:szCs w:val="24"/>
              </w:rPr>
            </w:pPr>
            <w:r>
              <w:rPr>
                <w:rFonts w:hint="eastAsia" w:ascii="宋体" w:hAnsi="宋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66"/>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66"/>
              <w:ind w:firstLine="0" w:firstLineChars="0"/>
              <w:rPr>
                <w:rFonts w:ascii="宋体" w:hAnsi="宋体"/>
                <w:sz w:val="24"/>
                <w:szCs w:val="24"/>
              </w:rPr>
            </w:pPr>
            <w:r>
              <w:rPr>
                <w:rFonts w:hint="eastAsia" w:ascii="宋体" w:hAnsi="宋体"/>
                <w:color w:val="000000"/>
                <w:sz w:val="24"/>
                <w:szCs w:val="24"/>
              </w:rPr>
              <w:t>从提交投标文件的截止之日起</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90</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66"/>
              <w:ind w:firstLine="0" w:firstLineChars="0"/>
              <w:jc w:val="center"/>
              <w:rPr>
                <w:rFonts w:ascii="宋体" w:hAnsi="宋体"/>
                <w:sz w:val="24"/>
                <w:szCs w:val="24"/>
              </w:rPr>
            </w:pPr>
            <w:bookmarkStart w:id="16" w:name="_Toc491862095"/>
            <w:r>
              <w:rPr>
                <w:rFonts w:hint="eastAsia" w:ascii="宋体" w:hAnsi="宋体"/>
                <w:sz w:val="24"/>
                <w:szCs w:val="24"/>
              </w:rPr>
              <w:t>付款方式</w:t>
            </w:r>
            <w:bookmarkEnd w:id="16"/>
          </w:p>
        </w:tc>
        <w:tc>
          <w:tcPr>
            <w:tcW w:w="6957" w:type="dxa"/>
            <w:vAlign w:val="center"/>
          </w:tcPr>
          <w:p>
            <w:pPr>
              <w:pStyle w:val="66"/>
              <w:ind w:firstLine="0" w:firstLineChars="0"/>
              <w:rPr>
                <w:rFonts w:hint="eastAsia" w:ascii="宋体" w:hAnsi="宋体" w:eastAsia="宋体"/>
                <w:sz w:val="24"/>
                <w:szCs w:val="24"/>
                <w:lang w:eastAsia="zh-CN"/>
              </w:rPr>
            </w:pPr>
            <w:r>
              <w:rPr>
                <w:rFonts w:hint="eastAsia" w:ascii="宋体" w:hAnsi="宋体"/>
                <w:sz w:val="24"/>
                <w:szCs w:val="24"/>
                <w:lang w:eastAsia="zh-CN"/>
              </w:rPr>
              <w:t>一次性付款</w:t>
            </w:r>
          </w:p>
        </w:tc>
      </w:tr>
    </w:tbl>
    <w:p>
      <w:pPr>
        <w:spacing w:line="360" w:lineRule="auto"/>
        <w:jc w:val="left"/>
        <w:rPr>
          <w:rFonts w:hAnsi="宋体"/>
          <w:b/>
          <w:sz w:val="24"/>
          <w:szCs w:val="24"/>
        </w:rPr>
      </w:pPr>
      <w:r>
        <w:rPr>
          <w:rFonts w:hint="eastAsia" w:hAnsi="宋体"/>
          <w:b/>
          <w:sz w:val="24"/>
          <w:szCs w:val="24"/>
        </w:rPr>
        <w:t>二.服务需求：</w:t>
      </w:r>
    </w:p>
    <w:p>
      <w:pPr>
        <w:spacing w:line="360" w:lineRule="auto"/>
        <w:jc w:val="left"/>
        <w:rPr>
          <w:rFonts w:ascii="宋体" w:hAnsi="宋体"/>
          <w:b/>
          <w:color w:val="000000"/>
          <w:sz w:val="24"/>
          <w:szCs w:val="24"/>
        </w:rPr>
      </w:pPr>
      <w:r>
        <w:rPr>
          <w:rFonts w:hint="eastAsia" w:ascii="宋体" w:hAnsi="宋体"/>
          <w:b/>
          <w:color w:val="000000"/>
          <w:sz w:val="24"/>
          <w:szCs w:val="24"/>
        </w:rPr>
        <w:t>1.项目概况：</w:t>
      </w:r>
    </w:p>
    <w:p>
      <w:pPr>
        <w:numPr>
          <w:ilvl w:val="0"/>
          <w:numId w:val="0"/>
        </w:numPr>
        <w:rPr>
          <w:rFonts w:hint="eastAsia" w:ascii="黑体" w:hAnsi="黑体" w:eastAsia="黑体" w:cs="黑体"/>
          <w:sz w:val="32"/>
          <w:szCs w:val="32"/>
          <w:lang w:val="en-US" w:eastAsia="zh-CN"/>
        </w:rPr>
      </w:pPr>
      <w:bookmarkStart w:id="17" w:name="_Toc497726802"/>
      <w:r>
        <w:rPr>
          <w:rFonts w:hint="eastAsia" w:ascii="黑体" w:hAnsi="黑体" w:eastAsia="黑体" w:cs="黑体"/>
          <w:sz w:val="32"/>
          <w:szCs w:val="32"/>
          <w:lang w:val="en-US" w:eastAsia="zh-CN"/>
        </w:rPr>
        <w:t>技术参数与配置要求</w:t>
      </w:r>
    </w:p>
    <w:p>
      <w:pPr>
        <w:numPr>
          <w:ilvl w:val="0"/>
          <w:numId w:val="0"/>
        </w:num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 开展乌审旗梅林庙噶查、沙日嘎毛日村、大牛地村、呼吉尔特村地下水环境质量状况调查；</w:t>
      </w:r>
    </w:p>
    <w:p>
      <w:pPr>
        <w:numPr>
          <w:ilvl w:val="0"/>
          <w:numId w:val="0"/>
        </w:num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 查清乌审旗梅林庙噶查、沙日嘎毛日村、大牛地村、呼吉尔特村地下水环境质量状况与中天合创能源有限公司门克庆煤矿、鄂尔多斯市伊化矿业资源有限责任公司母杜柴登煤矿、内蒙古黄陶勒盖煤炭有限责任公司巴彦高勒煤矿矿井水的关系；</w:t>
      </w:r>
    </w:p>
    <w:p>
      <w:pPr>
        <w:numPr>
          <w:ilvl w:val="0"/>
          <w:numId w:val="0"/>
        </w:num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 提交《乌审旗煤矿矿井水和地下水调查评价报告》。</w:t>
      </w:r>
    </w:p>
    <w:p>
      <w:pPr>
        <w:spacing w:beforeLines="50" w:afterLines="50" w:line="360" w:lineRule="auto"/>
        <w:jc w:val="center"/>
        <w:rPr>
          <w:rFonts w:ascii="Times New Roman" w:hAnsi="Times New Roman" w:eastAsia="黑体" w:cs="Times New Roman"/>
          <w:sz w:val="28"/>
        </w:rPr>
      </w:pPr>
      <w:r>
        <w:rPr>
          <w:rFonts w:ascii="Times New Roman" w:hAnsi="黑体" w:eastAsia="黑体" w:cs="Times New Roman"/>
          <w:sz w:val="28"/>
        </w:rPr>
        <w:t>表</w:t>
      </w:r>
      <w:r>
        <w:rPr>
          <w:rFonts w:ascii="Times New Roman" w:hAnsi="Times New Roman" w:eastAsia="黑体" w:cs="Times New Roman"/>
          <w:sz w:val="28"/>
        </w:rPr>
        <w:t xml:space="preserve">1 </w:t>
      </w:r>
      <w:r>
        <w:rPr>
          <w:rFonts w:ascii="Times New Roman" w:hAnsi="黑体" w:eastAsia="黑体" w:cs="Times New Roman"/>
          <w:sz w:val="28"/>
        </w:rPr>
        <w:t>费用明细</w:t>
      </w:r>
    </w:p>
    <w:tbl>
      <w:tblPr>
        <w:tblStyle w:val="49"/>
        <w:tblW w:w="7960" w:type="dxa"/>
        <w:tblInd w:w="93" w:type="dxa"/>
        <w:tblLayout w:type="fixed"/>
        <w:tblCellMar>
          <w:top w:w="0" w:type="dxa"/>
          <w:left w:w="108" w:type="dxa"/>
          <w:bottom w:w="0" w:type="dxa"/>
          <w:right w:w="108" w:type="dxa"/>
        </w:tblCellMar>
      </w:tblPr>
      <w:tblGrid>
        <w:gridCol w:w="1113"/>
        <w:gridCol w:w="2190"/>
        <w:gridCol w:w="2997"/>
        <w:gridCol w:w="1660"/>
      </w:tblGrid>
      <w:tr>
        <w:tblPrEx>
          <w:tblLayout w:type="fixed"/>
          <w:tblCellMar>
            <w:top w:w="0" w:type="dxa"/>
            <w:left w:w="108" w:type="dxa"/>
            <w:bottom w:w="0" w:type="dxa"/>
            <w:right w:w="108" w:type="dxa"/>
          </w:tblCellMar>
        </w:tblPrEx>
        <w:trPr>
          <w:trHeight w:val="270" w:hRule="atLeast"/>
        </w:trPr>
        <w:tc>
          <w:tcPr>
            <w:tcW w:w="63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项目</w:t>
            </w: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合计（元）</w:t>
            </w:r>
          </w:p>
        </w:tc>
      </w:tr>
      <w:tr>
        <w:tblPrEx>
          <w:tblLayout w:type="fixed"/>
          <w:tblCellMar>
            <w:top w:w="0" w:type="dxa"/>
            <w:left w:w="108" w:type="dxa"/>
            <w:bottom w:w="0" w:type="dxa"/>
            <w:right w:w="108" w:type="dxa"/>
          </w:tblCellMar>
        </w:tblPrEx>
        <w:trPr>
          <w:trHeight w:val="300" w:hRule="atLeast"/>
        </w:trPr>
        <w:tc>
          <w:tcPr>
            <w:tcW w:w="1113"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基础费用</w:t>
            </w:r>
          </w:p>
        </w:tc>
        <w:tc>
          <w:tcPr>
            <w:tcW w:w="219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因果关系判定</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50000</w:t>
            </w:r>
          </w:p>
        </w:tc>
      </w:tr>
      <w:tr>
        <w:tblPrEx>
          <w:tblLayout w:type="fixed"/>
          <w:tblCellMar>
            <w:top w:w="0" w:type="dxa"/>
            <w:left w:w="108" w:type="dxa"/>
            <w:bottom w:w="0" w:type="dxa"/>
            <w:right w:w="108" w:type="dxa"/>
          </w:tblCellMar>
        </w:tblPrEx>
        <w:trPr>
          <w:trHeight w:val="300" w:hRule="atLeast"/>
        </w:trPr>
        <w:tc>
          <w:tcPr>
            <w:tcW w:w="111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项目支出</w:t>
            </w:r>
          </w:p>
        </w:tc>
        <w:tc>
          <w:tcPr>
            <w:tcW w:w="219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资料收集费</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5000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采样费</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地下水监测井建设</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100000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地下水样采集和水位测试</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5000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样品运送费用</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2200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分析测试费</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水样分析</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290800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水文地质调查模拟</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60000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试验研究</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80000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差旅费</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交通费</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16000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住宿费</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28000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会议费</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10000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专家咨询费</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21000</w:t>
            </w:r>
          </w:p>
        </w:tc>
      </w:tr>
      <w:tr>
        <w:tblPrEx>
          <w:tblLayout w:type="fixed"/>
          <w:tblCellMar>
            <w:top w:w="0" w:type="dxa"/>
            <w:left w:w="108" w:type="dxa"/>
            <w:bottom w:w="0" w:type="dxa"/>
            <w:right w:w="108" w:type="dxa"/>
          </w:tblCellMar>
        </w:tblPrEx>
        <w:trPr>
          <w:trHeight w:val="300" w:hRule="atLeast"/>
        </w:trPr>
        <w:tc>
          <w:tcPr>
            <w:tcW w:w="111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劳务费</w:t>
            </w:r>
          </w:p>
        </w:tc>
        <w:tc>
          <w:tcPr>
            <w:tcW w:w="219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项目负责人</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180000</w:t>
            </w:r>
          </w:p>
        </w:tc>
      </w:tr>
      <w:tr>
        <w:tblPrEx>
          <w:tblLayout w:type="fixed"/>
          <w:tblCellMar>
            <w:top w:w="0" w:type="dxa"/>
            <w:left w:w="108" w:type="dxa"/>
            <w:bottom w:w="0" w:type="dxa"/>
            <w:right w:w="108" w:type="dxa"/>
          </w:tblCellMar>
        </w:tblPrEx>
        <w:trPr>
          <w:trHeight w:val="300" w:hRule="atLeast"/>
        </w:trPr>
        <w:tc>
          <w:tcPr>
            <w:tcW w:w="1113"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rPr>
            </w:pPr>
          </w:p>
        </w:tc>
        <w:tc>
          <w:tcPr>
            <w:tcW w:w="219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项目工作人员</w:t>
            </w:r>
          </w:p>
        </w:tc>
        <w:tc>
          <w:tcPr>
            <w:tcW w:w="29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192000</w:t>
            </w:r>
          </w:p>
        </w:tc>
      </w:tr>
      <w:tr>
        <w:tblPrEx>
          <w:tblLayout w:type="fixed"/>
          <w:tblCellMar>
            <w:top w:w="0" w:type="dxa"/>
            <w:left w:w="108" w:type="dxa"/>
            <w:bottom w:w="0" w:type="dxa"/>
            <w:right w:w="108" w:type="dxa"/>
          </w:tblCellMar>
        </w:tblPrEx>
        <w:trPr>
          <w:trHeight w:val="300" w:hRule="atLeast"/>
        </w:trPr>
        <w:tc>
          <w:tcPr>
            <w:tcW w:w="63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总计</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1040000</w:t>
            </w:r>
          </w:p>
        </w:tc>
      </w:tr>
    </w:tbl>
    <w:p/>
    <w:p>
      <w:pPr>
        <w:pStyle w:val="2"/>
        <w:keepNext w:val="0"/>
        <w:keepLines w:val="0"/>
        <w:spacing w:line="360" w:lineRule="auto"/>
        <w:rPr>
          <w:rFonts w:hint="eastAsia" w:ascii="宋体" w:hAnsi="宋体"/>
          <w:color w:val="000000"/>
          <w:sz w:val="24"/>
          <w:szCs w:val="24"/>
        </w:rPr>
      </w:pPr>
    </w:p>
    <w:p>
      <w:pPr>
        <w:pStyle w:val="2"/>
        <w:keepNext w:val="0"/>
        <w:keepLines w:val="0"/>
        <w:spacing w:line="360" w:lineRule="auto"/>
        <w:rPr>
          <w:rFonts w:hint="eastAsia" w:ascii="宋体" w:hAnsi="宋体"/>
          <w:color w:val="000000"/>
          <w:sz w:val="24"/>
          <w:szCs w:val="24"/>
        </w:rPr>
      </w:pPr>
    </w:p>
    <w:tbl>
      <w:tblPr>
        <w:tblStyle w:val="49"/>
        <w:tblW w:w="97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4"/>
        <w:gridCol w:w="3390"/>
        <w:gridCol w:w="3600"/>
        <w:gridCol w:w="1169"/>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9702" w:type="dxa"/>
            <w:gridSpan w:val="5"/>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乌审旗环境监测站实验用品清单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名称</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规格型号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单位</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氢碘酸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草酸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500g/瓶， 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3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冰乙酸</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 AR</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3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甘氨酸</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 AR</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3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氢氟酸</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 AR</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3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柠檬酸</w:t>
            </w:r>
          </w:p>
        </w:tc>
        <w:tc>
          <w:tcPr>
            <w:tcW w:w="3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 AR</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1-氨基-2-萘酚-4-磺酸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甲酸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AR500ml/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氨水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 /瓶 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氢氧化钠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氢氧化钾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氢氧化钙</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甲基红</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指示剂25g/瓶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甲基橙</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指示剂25g/瓶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溴甲酚绿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指示剂10g/瓶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溴甲酚紫</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指示剂10g/瓶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碱性蓝6B</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指示剂10g/瓶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碱性品红</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甲酚红</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指示剂25g/瓶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亚甲基蓝</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指示剂25g/瓶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钙黄绿素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钙-羧酸指示剂</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指示剂25g/瓶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可溶性淀粉</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 ，AR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铬黑T</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指示剂25g/瓶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酸性铬兰K</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指示剂10g/瓶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酚酞</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指示剂25g/瓶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双环己酮草酰二腙</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20g/瓶，AR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精密试纸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3.8-5.4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精密试纸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0.5-5.0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精密试纸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6.4-8.0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精密试纸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5.5-9.0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刚果红试纸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  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本</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邻-联甲苯胺</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 /瓶 ，AR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二乙二硫代氨基甲酸钠（铜试剂）</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乙醇（95%）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乙醇（无水乙醇）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异丙醇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甲醇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丙酮</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甘油（丙三醇）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三乙醇胺</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二异丙胺</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正乙醇</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氧化镁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过氧化氢（30%）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500ml/瓶, 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硫酸铜</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邻苯二甲酸氢钾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重铬酸钾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无水碳酸钠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亚硝酸钠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草酸钠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氧化锌</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 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二氧化硅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10g/瓶， 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氢氧化钠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硫代硫酸钠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硫酸亚铁铵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乙二胺四乙酸二钠（EDTA）</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硼砂</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磷酸二氢钾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磷酸氢二钠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1-（2-吡啶偶氮）-2-萘酚</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100g/瓶，GR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氯化锌</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501g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氯化钡（二水）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氯化镁（六水）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无水氯化钙（粒状）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六水氯化钴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氯化亚铜</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氟化钠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AR500g/</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氟化钾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AR500g/</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氟化铵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硝酸钾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硝酸铵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硝酸镁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硝酸铯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5g/瓶，AR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碱石灰</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/瓶，化学纯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硫酸锰</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硫酸镁（七水）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硫酸肼</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五水硫酸铜</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硫酸铵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硫代硫酸钠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乙酸钠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乙酸铵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乙酸铅（醋酸铅）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乙酸锌</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六水硫酸亚铁铵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硫酸铁铵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七水硫酸亚铁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硫氰酸钾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焦硫酸钾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过硫酸钾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过硫酸铵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无水亚硫酸钠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亚硫酸氢钠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无水碳酸钠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碳酸氢钠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500g/瓶ml/AR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磷酸氢二钾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磷酸二氢钾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磷酸氢二钠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溴化钾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硫化钠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硫氰酸钾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500g/瓶g/AR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高锰酸钾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偏钒酸铵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铬酸钾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重铬酸钾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无水硫酸钠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500g/分析纯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氧化锌</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500g/分析纯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混合磷酸盐</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袋</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盐酸羟胺</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硼砂</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过硫酸钾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过硫酸铵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无水亚硫酸钠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亚硫酸氢钠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无水碳酸钠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碳酸氢钠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500g/瓶ml/AR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磷酸氢二钾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磷酸二氢钾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磷酸氢二钠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溴化钾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磷酸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 /瓶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盐酸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 /瓶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浓硝酸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 /瓶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浓盐酸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 /瓶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浓硫酸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 /瓶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硫化钠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硫氰酸钾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500g/瓶g/AR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高锰酸钾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偏钒酸铵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铬酸钾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 /瓶，AR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重铬酸钾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100g/瓶，AR</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无水硫酸钠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500g/分析纯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氧化锌</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500g/分析纯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混合磷酸盐</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袋</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盐酸羟胺</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硼砂</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谷氨酸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25g/分析纯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电导标液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250ml，1413us/cm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电导标液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250ml，12.88us/cm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PH缓冲液剂（粉末包）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PH=9.18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PH缓冲液剂（粉末包）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224"/>
                <w:lang w:val="en-US" w:eastAsia="zh-CN" w:bidi="ar"/>
              </w:rPr>
              <w:t>PH=4.00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氧气减压表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块</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224"/>
                <w:lang w:val="en-US" w:eastAsia="zh-CN" w:bidi="ar"/>
              </w:rPr>
              <w:t>快速气体检测管  H</w:t>
            </w:r>
            <w:r>
              <w:rPr>
                <w:rStyle w:val="225"/>
                <w:lang w:val="en-US" w:eastAsia="zh-CN" w:bidi="ar"/>
              </w:rPr>
              <w:t>2</w:t>
            </w:r>
            <w:r>
              <w:rPr>
                <w:rStyle w:val="224"/>
                <w:lang w:val="en-US" w:eastAsia="zh-CN" w:bidi="ar"/>
              </w:rPr>
              <w:t>O(气中水)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检测范围1-30 ppm，刻度范围1-30 ppm，每盒10支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快速气体检测管    CO2（二氧化碳）</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检测范围0.13-6.0%，刻度范围0.25-3.0%，每盒10支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快速气体检测管    NH3（氨气）</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检测范围0.5-78 ppm，刻度范围1-30 ppm，每盒10支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快速气体检测管         H2S（硫化氢）</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检测范围0.5-12  ppm，刻度范围1-6 ppm，每盒10支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快速气体检测管        SO2（二氧化硫）</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检测范围0.2-100  ppm，刻度范围2-100 ppm，每盒10支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塑料滴管（滴头）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塑料滴管（滴头）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玻璃滴管（滴头）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玻璃滴管（滴头）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广口瓶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广口瓶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广口瓶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广口瓶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容量/mL：125/棕</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广口瓶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容量/mL：125/白</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广口瓶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10000ml/棕色</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广口瓶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10000ml/白色</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25ml/茶色、酸式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25ml/白色、酸式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50ml/白色、碱式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50ml/白色、酸式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25ml/白色、碱式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25ml/茶色、碱式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容量/mL：400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高形烧杯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高形烧杯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容量/mL：400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锥形瓶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锥形瓶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锥形瓶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碘量瓶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碘量瓶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具塞锥形瓶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具塞锥形瓶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具塞锥形瓶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25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250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1000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100（棕）</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250（棕）</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500（棕）</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 1000（棕）</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滴定管酸碱式（聚四氟乙烯活塞，蓝白线）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（A级）容量/mL：10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滴定管酸碱式（聚四氟乙烯活塞，蓝白线）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（A级）容量/mL：25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滴定管酸碱式（聚四氟乙烯活塞，蓝白线）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（A级）容量/mL：50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滴定管酸碱式（聚四氟乙烯活塞，蓝白线）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（A级）容量/mL：50（棕色）</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微量滴定管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（A级）容量/mL：2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微量滴定管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（A级）容量/mL：5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量筒</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量筒</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量筒</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量筒</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量筒</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量筒</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大肚 移液管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（A级）1mL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大肚 移液管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（A级）2mL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大肚 移液管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（A级）5mL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大肚 移液管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（A级）10mL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大肚 移液管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（A级）20mL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大肚 移液管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（A级）25mL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大肚 移液管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（A级）50mL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大肚 移液管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（A级）100mL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分度吸量管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（A级）1mL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分度吸量管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（A级）2mL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分度吸量管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（A级）5mL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分度吸量管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（A级）10mL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生化试管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15×150 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生化试管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18×180 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圆底烧瓶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圆底烧瓶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平底烧瓶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平底烧瓶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冷凝管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球形冷凝管</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冷凝管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蛇形冷凝管</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冷凝管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直行冷凝管</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称量瓶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扁形：（容量/瓶高/直径）10/25/35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称量瓶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扁形：（容量/瓶高/直径）10/35/70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称量瓶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扁形：（容量/瓶高/直径）15/25/40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称量瓶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扁形：（容量/瓶高/直径）30/30/50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称量瓶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高形：（容量/瓶高/直径）20/50/30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称量瓶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高形：（容量/瓶高/直径）30/70/35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容量/mL：60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滴瓶（棕色）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容量/mL：60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滴瓶（棕色）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试剂瓶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试剂瓶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试剂瓶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试剂瓶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试剂瓶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容量/mL：250（棕色）</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试剂瓶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容量/mL：500（棕色）</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试剂瓶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容量/mL：1000（棕色）</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试剂瓶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容量/mL：2500（棕色）</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比色管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容量/mL：25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比色管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比色管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长颈漏斗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直径/mm：50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长颈漏斗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直径/mm：90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短颈漏斗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直径/mm：50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短颈漏斗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直径/mm：90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短颈漏斗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直径/mm：120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短颈漏斗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直径/mm：150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梨形分液漏斗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容量/mL：500（聚四氟乙烯考克）</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砂芯玻璃漏斗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G0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砂芯玻璃漏斗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G4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砂芯玻璃漏斗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G5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砂芯玻璃坩埚</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砂芯玻璃坩埚</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抽滤瓶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容量/mL：500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抽滤瓶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孟氏（或特氏）气体吸收瓶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 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孟氏（或特氏）气体吸收瓶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125mL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孟氏（或特氏）气体吸收瓶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表面皿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直径/mm：90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表面皿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直径/mm：120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瓷质圆底蒸发皿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100~2 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玻璃注射器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 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石英比色皿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 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石英比色皿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 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石英比色皿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石英比色皿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 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石英比色皿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 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瓷坩埚</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（带盖）直径/mm：20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瓷坩埚</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（带盖）直径/mm：30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瓷坩埚</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（带盖）直径/mm：40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全玻璃真空抽虑装置</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玻璃棒</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直径1-3mm，长15cm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φ8mm×100mm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φ10mm×100mm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φ6mm×100mm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φ15mm×1500mm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毛细管粘度计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内径1.0mm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毛细管粘度计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内径1.2mm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气相尖头手动微量进样器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50μL/玻璃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气相尖头手动微量进样器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10μL/玻璃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气相尖头手动微量进样器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1μL/玻璃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色谱样品瓶（岛津）</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2Ml/透明螺旋样品瓶带书写，11.6*32mm 3.0料 进口材质</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色谱样品瓶盖垫（岛津）</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白色硅胶垫，和2ml透明螺旋样品瓶配套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5A分子筛</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5a，球状 分析纯 500g/瓶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袋</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微孔滤膜</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φ50mm 孔径0.45微米/</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微孔滤膜</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26"/>
                <w:lang w:val="en-US" w:eastAsia="zh-CN" w:bidi="ar"/>
              </w:rPr>
              <w:t>直径13mm 孔径0.2微</w:t>
            </w:r>
            <w:r>
              <w:rPr>
                <w:rStyle w:val="224"/>
                <w:lang w:val="en-US" w:eastAsia="zh-CN" w:bidi="ar"/>
              </w:rPr>
              <w:t>米/</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微孔滤膜</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直径13mm 孔径0.45微米/</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微孔滤膜过滤器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直径13mm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微孔滤膜过滤器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直径50mm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滴定台</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玻璃台面</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标签</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8*5/5*3/3*1.5cm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张</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定量滤纸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直径12.5cm/慢速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定量滤纸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直径12.5cm/中速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定量滤纸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直径12.5cm/快速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定性滤纸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Φ12.5cm/慢速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定性滤纸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Φ12.5cm/中速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定性滤纸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Φ12.5cm/快速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试管刷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试管刷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试管刷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一次性医用口罩</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20个/包</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一次性PVC手套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50付/包</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移液枪（赛默飞）</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100-1000微升变量（带枪头）</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坩埚架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灰皿架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瓷灰皿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按国标要求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石英灰皿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按国标要求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聚四氟乙烯坩埚</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容量/mL：30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聚四氟乙烯烧杯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容量/mL：150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培养皿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直径：90mm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320</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聚乙烯塑料细口瓶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321</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322</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323</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324</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聚乙烯塑料广口瓶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325</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326</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聚乙烯塑料烧杯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327</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328</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250mL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329</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 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330</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1000 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331</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2000 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移液管架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竖放（有机玻璃）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333</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比色管架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50mL（木质）6孔</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334</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100mL（木质）6孔</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335</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100mL（木质）12孔</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漏斗架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四孔可调高度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塑料洗瓶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聚四氟乙烯管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φ6mm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米</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医用脱脂棉</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卷</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医用纱布</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大张滤纸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张</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玻璃珠</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医用带盖搪瓷盘</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锰标液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铁标液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钴标液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镍标液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铜标液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汞标液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氯化物标液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四氯化碳中的石油</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二氧化硫标液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氮氧化物标液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砷标液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钾标样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水质生化需氧量质控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氨氮标液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镉标液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总氮标液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氨标液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氟化物标液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硒标液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钙标液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钠标液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钼标液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硝酸盐磷标液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医用带盖搪瓷缸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368</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医用乳胶管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φ6mm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盘</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369</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φ8mm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盘</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370</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洗耳球</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371</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372</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不锈钢取样筐</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双列1000ml×6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取样铲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取样铲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不锈钢药勺</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组</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板刷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2cm、4cm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称量纸（硫酸纸）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379</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橡胶塞</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380</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381</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382</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383</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384</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385</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滴瓶胶帽</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天平称量手套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白色棉质</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真空脂（硅脂）</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一次性手套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1盒*1/器械材料</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调温电热板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加热丝与温度传感谢</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擦镜纸</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10*15cm/</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本</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炉试剂</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200g/瓶/ SDCHN素分析仪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铝箔采样袋（大连德霖）</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1L/双口</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铝箔采样袋（大连德霖）</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2L/双口</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李森科承受器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500ml/上部分度10mL，下部细管体积1.0mL，最小分度0.05mL。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397</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标准筛</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398</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399</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400</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80目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401</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402</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120目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403</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200目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404</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325目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405</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10mm孔径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406</w:t>
            </w: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2mm孔径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PH电极（哈纳）</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移液枪头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移液枪头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5ml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50/包</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不锈钢采样软管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采样软管内涂四氟，外面为316不锈钢</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复合银电极（瑞士万通专用）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货号：430 专用于硝酸银溶液滴定及水中氯离子测定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氧气传感器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MC-4仪器专用（4OX（2））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气敏膜</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梅特勒</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参比电极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梅特勒InLabRefeRence-Pro</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防静电取样绳</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30米/捆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米</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高纯氧传感器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GPR-11-120-4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常量氧传感器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GPR-11-32-RTS</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微量氧传感器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Style w:val="224"/>
                <w:lang w:val="en-US" w:eastAsia="zh-CN" w:bidi="ar"/>
              </w:rPr>
              <w:t>GPR 112-333 ppm O</w:t>
            </w:r>
            <w:r>
              <w:rPr>
                <w:rStyle w:val="225"/>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二氧化硫传感器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压力传感器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流尘压力</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高纯氮气</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罐</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氩气</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罐</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氦气</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罐</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高纯乙炔</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8"/>
                <w:szCs w:val="2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罐</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r>
    </w:tbl>
    <w:p/>
    <w:p>
      <w:pPr>
        <w:spacing w:line="576" w:lineRule="exact"/>
        <w:ind w:right="640"/>
        <w:jc w:val="center"/>
        <w:rPr>
          <w:rFonts w:hint="eastAsia" w:ascii="黑体" w:hAnsi="黑体" w:eastAsia="黑体" w:cs="黑体"/>
          <w:sz w:val="32"/>
          <w:szCs w:val="32"/>
          <w:lang w:val="en-US" w:eastAsia="zh-CN"/>
        </w:rPr>
      </w:pPr>
      <w:r>
        <w:rPr>
          <w:rFonts w:hint="eastAsia" w:ascii="黑体" w:hAnsi="黑体" w:eastAsia="黑体" w:cs="黑体"/>
          <w:sz w:val="44"/>
          <w:szCs w:val="44"/>
          <w:lang w:val="en-US" w:eastAsia="zh-CN"/>
        </w:rPr>
        <w:t>乌审旗环境保护局采购环保广告服务</w:t>
      </w:r>
    </w:p>
    <w:p>
      <w:pPr>
        <w:spacing w:line="576" w:lineRule="exact"/>
        <w:ind w:right="640"/>
        <w:rPr>
          <w:rFonts w:hint="eastAsia" w:ascii="仿宋_GB2312" w:eastAsia="仿宋_GB2312"/>
          <w:sz w:val="32"/>
          <w:szCs w:val="32"/>
          <w:lang w:val="en-US" w:eastAsia="zh-CN"/>
        </w:rPr>
      </w:pPr>
    </w:p>
    <w:p>
      <w:pPr>
        <w:spacing w:line="576" w:lineRule="exact"/>
        <w:ind w:right="640" w:firstLine="3200" w:firstLineChars="10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2018年第241号</w:t>
      </w:r>
    </w:p>
    <w:p>
      <w:pPr>
        <w:spacing w:line="576" w:lineRule="exact"/>
        <w:ind w:right="640"/>
        <w:rPr>
          <w:rFonts w:hint="eastAsia" w:ascii="仿宋_GB2312" w:eastAsia="仿宋_GB2312"/>
          <w:sz w:val="32"/>
          <w:szCs w:val="32"/>
        </w:rPr>
      </w:pPr>
    </w:p>
    <w:p>
      <w:pPr>
        <w:spacing w:line="576" w:lineRule="exact"/>
        <w:ind w:right="640"/>
        <w:rPr>
          <w:rFonts w:hint="eastAsia" w:ascii="仿宋_GB2312" w:eastAsia="仿宋_GB2312"/>
          <w:sz w:val="32"/>
          <w:szCs w:val="32"/>
        </w:rPr>
      </w:pPr>
    </w:p>
    <w:tbl>
      <w:tblPr>
        <w:tblStyle w:val="49"/>
        <w:tblW w:w="11058" w:type="dxa"/>
        <w:jc w:val="center"/>
        <w:tblInd w:w="0" w:type="dxa"/>
        <w:tblLayout w:type="fixed"/>
        <w:tblCellMar>
          <w:top w:w="0" w:type="dxa"/>
          <w:left w:w="108" w:type="dxa"/>
          <w:bottom w:w="0" w:type="dxa"/>
          <w:right w:w="108" w:type="dxa"/>
        </w:tblCellMar>
      </w:tblPr>
      <w:tblGrid>
        <w:gridCol w:w="2041"/>
        <w:gridCol w:w="397"/>
        <w:gridCol w:w="1646"/>
        <w:gridCol w:w="395"/>
        <w:gridCol w:w="1618"/>
        <w:gridCol w:w="423"/>
        <w:gridCol w:w="999"/>
        <w:gridCol w:w="1385"/>
        <w:gridCol w:w="2154"/>
      </w:tblGrid>
      <w:tr>
        <w:tblPrEx>
          <w:tblLayout w:type="fixed"/>
          <w:tblCellMar>
            <w:top w:w="0" w:type="dxa"/>
            <w:left w:w="108" w:type="dxa"/>
            <w:bottom w:w="0" w:type="dxa"/>
            <w:right w:w="108" w:type="dxa"/>
          </w:tblCellMar>
        </w:tblPrEx>
        <w:trPr>
          <w:trHeight w:val="735" w:hRule="atLeast"/>
          <w:jc w:val="center"/>
        </w:trPr>
        <w:tc>
          <w:tcPr>
            <w:tcW w:w="2041" w:type="dxa"/>
            <w:tcBorders>
              <w:top w:val="nil"/>
              <w:left w:val="nil"/>
              <w:bottom w:val="nil"/>
              <w:right w:val="nil"/>
            </w:tcBorders>
            <w:vAlign w:val="top"/>
          </w:tcPr>
          <w:p>
            <w:pPr>
              <w:widowControl/>
              <w:jc w:val="center"/>
              <w:rPr>
                <w:rFonts w:hint="eastAsia" w:ascii="方正小标宋_GBK" w:hAnsi="宋体" w:eastAsia="方正小标宋_GBK" w:cs="宋体"/>
                <w:kern w:val="0"/>
                <w:sz w:val="40"/>
                <w:szCs w:val="40"/>
              </w:rPr>
            </w:pPr>
          </w:p>
        </w:tc>
        <w:tc>
          <w:tcPr>
            <w:tcW w:w="6863" w:type="dxa"/>
            <w:gridSpan w:val="7"/>
            <w:tcBorders>
              <w:top w:val="nil"/>
              <w:left w:val="nil"/>
              <w:bottom w:val="nil"/>
              <w:right w:val="nil"/>
            </w:tcBorders>
            <w:vAlign w:val="center"/>
          </w:tcPr>
          <w:p>
            <w:pPr>
              <w:widowControl/>
              <w:jc w:val="center"/>
              <w:rPr>
                <w:rFonts w:ascii="方正小标宋_GBK" w:hAnsi="宋体" w:eastAsia="方正小标宋_GBK" w:cs="宋体"/>
                <w:kern w:val="0"/>
                <w:sz w:val="40"/>
                <w:szCs w:val="40"/>
              </w:rPr>
            </w:pPr>
            <w:r>
              <w:rPr>
                <w:rFonts w:hint="eastAsia" w:ascii="方正小标宋_GBK" w:hAnsi="宋体" w:eastAsia="方正小标宋_GBK" w:cs="宋体"/>
                <w:kern w:val="0"/>
                <w:sz w:val="40"/>
                <w:szCs w:val="40"/>
              </w:rPr>
              <w:t>环保广告服务明细</w:t>
            </w:r>
          </w:p>
        </w:tc>
        <w:tc>
          <w:tcPr>
            <w:tcW w:w="2154" w:type="dxa"/>
            <w:tcBorders>
              <w:top w:val="nil"/>
              <w:left w:val="nil"/>
              <w:bottom w:val="nil"/>
              <w:right w:val="nil"/>
            </w:tcBorders>
            <w:vAlign w:val="bottom"/>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05" w:hRule="atLeast"/>
          <w:jc w:val="center"/>
        </w:trPr>
        <w:tc>
          <w:tcPr>
            <w:tcW w:w="2438" w:type="dxa"/>
            <w:gridSpan w:val="2"/>
            <w:tcBorders>
              <w:top w:val="nil"/>
              <w:left w:val="nil"/>
              <w:bottom w:val="nil"/>
              <w:right w:val="nil"/>
            </w:tcBorders>
            <w:vAlign w:val="bottom"/>
          </w:tcPr>
          <w:p>
            <w:pPr>
              <w:widowControl/>
              <w:jc w:val="center"/>
              <w:rPr>
                <w:rFonts w:ascii="仿宋_GB2312" w:hAnsi="宋体" w:eastAsia="仿宋_GB2312" w:cs="宋体"/>
                <w:kern w:val="0"/>
                <w:sz w:val="32"/>
                <w:szCs w:val="32"/>
              </w:rPr>
            </w:pPr>
          </w:p>
        </w:tc>
        <w:tc>
          <w:tcPr>
            <w:tcW w:w="2041" w:type="dxa"/>
            <w:gridSpan w:val="2"/>
            <w:tcBorders>
              <w:top w:val="nil"/>
              <w:left w:val="nil"/>
              <w:bottom w:val="nil"/>
              <w:right w:val="nil"/>
            </w:tcBorders>
            <w:vAlign w:val="bottom"/>
          </w:tcPr>
          <w:p>
            <w:pPr>
              <w:widowControl/>
              <w:jc w:val="center"/>
              <w:rPr>
                <w:rFonts w:ascii="仿宋_GB2312" w:hAnsi="宋体" w:eastAsia="仿宋_GB2312" w:cs="宋体"/>
                <w:kern w:val="0"/>
                <w:sz w:val="32"/>
                <w:szCs w:val="32"/>
              </w:rPr>
            </w:pPr>
          </w:p>
        </w:tc>
        <w:tc>
          <w:tcPr>
            <w:tcW w:w="2041" w:type="dxa"/>
            <w:gridSpan w:val="2"/>
            <w:tcBorders>
              <w:top w:val="nil"/>
              <w:left w:val="nil"/>
              <w:bottom w:val="single" w:color="auto" w:sz="4" w:space="0"/>
              <w:right w:val="nil"/>
            </w:tcBorders>
            <w:vAlign w:val="top"/>
          </w:tcPr>
          <w:p>
            <w:pPr>
              <w:widowControl/>
              <w:jc w:val="center"/>
              <w:rPr>
                <w:rFonts w:ascii="仿宋_GB2312" w:hAnsi="宋体" w:eastAsia="仿宋_GB2312" w:cs="宋体"/>
                <w:kern w:val="0"/>
                <w:sz w:val="32"/>
                <w:szCs w:val="32"/>
              </w:rPr>
            </w:pPr>
          </w:p>
        </w:tc>
        <w:tc>
          <w:tcPr>
            <w:tcW w:w="999" w:type="dxa"/>
            <w:tcBorders>
              <w:top w:val="nil"/>
              <w:left w:val="nil"/>
              <w:bottom w:val="single" w:color="auto" w:sz="4" w:space="0"/>
              <w:right w:val="nil"/>
            </w:tcBorders>
            <w:vAlign w:val="bottom"/>
          </w:tcPr>
          <w:p>
            <w:pPr>
              <w:widowControl/>
              <w:jc w:val="center"/>
              <w:rPr>
                <w:rFonts w:ascii="仿宋_GB2312" w:hAnsi="宋体" w:eastAsia="仿宋_GB2312" w:cs="宋体"/>
                <w:kern w:val="0"/>
                <w:sz w:val="32"/>
                <w:szCs w:val="32"/>
              </w:rPr>
            </w:pPr>
          </w:p>
        </w:tc>
        <w:tc>
          <w:tcPr>
            <w:tcW w:w="1385" w:type="dxa"/>
            <w:tcBorders>
              <w:top w:val="nil"/>
              <w:left w:val="nil"/>
              <w:bottom w:val="nil"/>
              <w:right w:val="nil"/>
            </w:tcBorders>
            <w:vAlign w:val="bottom"/>
          </w:tcPr>
          <w:p>
            <w:pPr>
              <w:widowControl/>
              <w:jc w:val="center"/>
              <w:rPr>
                <w:rFonts w:ascii="仿宋_GB2312" w:hAnsi="宋体" w:eastAsia="仿宋_GB2312" w:cs="宋体"/>
                <w:kern w:val="0"/>
                <w:sz w:val="32"/>
                <w:szCs w:val="32"/>
              </w:rPr>
            </w:pPr>
          </w:p>
        </w:tc>
        <w:tc>
          <w:tcPr>
            <w:tcW w:w="2154" w:type="dxa"/>
            <w:tcBorders>
              <w:top w:val="nil"/>
              <w:left w:val="nil"/>
              <w:bottom w:val="nil"/>
              <w:right w:val="nil"/>
            </w:tcBorders>
            <w:vAlign w:val="bottom"/>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705" w:hRule="atLeast"/>
          <w:jc w:val="center"/>
        </w:trPr>
        <w:tc>
          <w:tcPr>
            <w:tcW w:w="24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名称</w:t>
            </w:r>
          </w:p>
        </w:tc>
        <w:tc>
          <w:tcPr>
            <w:tcW w:w="164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数量（个）</w:t>
            </w:r>
          </w:p>
        </w:tc>
        <w:tc>
          <w:tcPr>
            <w:tcW w:w="2013"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规格</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单价（元）</w:t>
            </w:r>
          </w:p>
        </w:tc>
        <w:tc>
          <w:tcPr>
            <w:tcW w:w="138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合计（元）</w:t>
            </w:r>
          </w:p>
        </w:tc>
        <w:tc>
          <w:tcPr>
            <w:tcW w:w="215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备注</w:t>
            </w:r>
          </w:p>
        </w:tc>
      </w:tr>
      <w:tr>
        <w:tblPrEx>
          <w:tblLayout w:type="fixed"/>
          <w:tblCellMar>
            <w:top w:w="0" w:type="dxa"/>
            <w:left w:w="108" w:type="dxa"/>
            <w:bottom w:w="0" w:type="dxa"/>
            <w:right w:w="108" w:type="dxa"/>
          </w:tblCellMar>
        </w:tblPrEx>
        <w:trPr>
          <w:trHeight w:val="705" w:hRule="atLeast"/>
          <w:jc w:val="center"/>
        </w:trPr>
        <w:tc>
          <w:tcPr>
            <w:tcW w:w="2438"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嘎鲁图镇道路</w:t>
            </w:r>
            <w:r>
              <w:rPr>
                <w:rFonts w:ascii="仿宋_GB2312" w:hAnsi="宋体" w:eastAsia="仿宋_GB2312" w:cs="宋体"/>
                <w:kern w:val="0"/>
                <w:sz w:val="24"/>
              </w:rPr>
              <w:t>指示牌（</w:t>
            </w:r>
            <w:r>
              <w:rPr>
                <w:rFonts w:hint="eastAsia" w:ascii="仿宋_GB2312" w:hAnsi="宋体" w:eastAsia="仿宋_GB2312" w:cs="宋体"/>
                <w:kern w:val="0"/>
                <w:sz w:val="24"/>
              </w:rPr>
              <w:t>悬臂</w:t>
            </w:r>
            <w:r>
              <w:rPr>
                <w:rFonts w:ascii="仿宋_GB2312" w:hAnsi="宋体" w:eastAsia="仿宋_GB2312" w:cs="宋体"/>
                <w:kern w:val="0"/>
                <w:sz w:val="24"/>
              </w:rPr>
              <w:t>）</w:t>
            </w:r>
          </w:p>
        </w:tc>
        <w:tc>
          <w:tcPr>
            <w:tcW w:w="164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ascii="仿宋_GB2312" w:hAnsi="宋体" w:eastAsia="仿宋_GB2312" w:cs="宋体"/>
                <w:kern w:val="0"/>
                <w:sz w:val="24"/>
              </w:rPr>
              <w:t>15</w:t>
            </w:r>
          </w:p>
        </w:tc>
        <w:tc>
          <w:tcPr>
            <w:tcW w:w="2013"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hint="eastAsia" w:ascii="仿宋_GB2312" w:hAnsi="宋体" w:eastAsia="仿宋_GB2312"/>
                <w:sz w:val="24"/>
              </w:rPr>
              <w:t xml:space="preserve">4.2m </w:t>
            </w:r>
            <w:r>
              <w:rPr>
                <w:rFonts w:hint="eastAsia" w:ascii="仿宋_GB2312" w:hAnsi="Arial" w:eastAsia="仿宋_GB2312" w:cs="Arial"/>
                <w:sz w:val="24"/>
              </w:rPr>
              <w:t xml:space="preserve">× </w:t>
            </w:r>
            <w:r>
              <w:rPr>
                <w:rFonts w:hint="eastAsia" w:ascii="仿宋_GB2312" w:hAnsi="宋体" w:eastAsia="仿宋_GB2312"/>
                <w:sz w:val="24"/>
              </w:rPr>
              <w:t>2.4 m</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ascii="仿宋_GB2312" w:hAnsi="宋体" w:eastAsia="仿宋_GB2312" w:cs="宋体"/>
                <w:kern w:val="0"/>
                <w:sz w:val="24"/>
              </w:rPr>
              <w:t>10000</w:t>
            </w:r>
          </w:p>
        </w:tc>
        <w:tc>
          <w:tcPr>
            <w:tcW w:w="138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4"/>
              </w:rPr>
            </w:pPr>
            <w:r>
              <w:rPr>
                <w:rFonts w:ascii="仿宋_GB2312" w:hAnsi="宋体" w:eastAsia="仿宋_GB2312" w:cs="宋体"/>
                <w:kern w:val="0"/>
                <w:sz w:val="24"/>
              </w:rPr>
              <w:t>150000</w:t>
            </w:r>
          </w:p>
        </w:tc>
        <w:tc>
          <w:tcPr>
            <w:tcW w:w="2154"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包含</w:t>
            </w:r>
            <w:r>
              <w:rPr>
                <w:rFonts w:ascii="仿宋_GB2312" w:hAnsi="宋体" w:eastAsia="仿宋_GB2312" w:cs="宋体"/>
                <w:kern w:val="0"/>
                <w:sz w:val="24"/>
              </w:rPr>
              <w:t>18个</w:t>
            </w:r>
            <w:r>
              <w:rPr>
                <w:rFonts w:hint="eastAsia" w:ascii="仿宋_GB2312" w:hAnsi="宋体" w:eastAsia="仿宋_GB2312" w:cs="宋体"/>
                <w:kern w:val="0"/>
                <w:sz w:val="24"/>
              </w:rPr>
              <w:t>月</w:t>
            </w:r>
            <w:r>
              <w:rPr>
                <w:rFonts w:ascii="仿宋_GB2312" w:hAnsi="宋体" w:eastAsia="仿宋_GB2312" w:cs="宋体"/>
                <w:kern w:val="0"/>
                <w:sz w:val="24"/>
              </w:rPr>
              <w:t>电费和租金</w:t>
            </w:r>
          </w:p>
        </w:tc>
      </w:tr>
    </w:tbl>
    <w:p>
      <w:pPr>
        <w:pStyle w:val="2"/>
        <w:keepNext w:val="0"/>
        <w:keepLines w:val="0"/>
        <w:spacing w:line="360" w:lineRule="auto"/>
        <w:rPr>
          <w:rFonts w:hint="eastAsia" w:ascii="宋体" w:hAnsi="宋体"/>
          <w:color w:val="000000"/>
          <w:sz w:val="24"/>
          <w:szCs w:val="24"/>
        </w:rPr>
      </w:pPr>
    </w:p>
    <w:p>
      <w:pPr>
        <w:pStyle w:val="2"/>
        <w:keepNext w:val="0"/>
        <w:keepLines w:val="0"/>
        <w:spacing w:line="360" w:lineRule="auto"/>
        <w:rPr>
          <w:rFonts w:hint="eastAsia" w:ascii="宋体" w:hAnsi="宋体"/>
          <w:color w:val="000000"/>
          <w:sz w:val="24"/>
          <w:szCs w:val="24"/>
        </w:rPr>
      </w:pPr>
    </w:p>
    <w:p>
      <w:pPr>
        <w:pStyle w:val="2"/>
        <w:keepNext w:val="0"/>
        <w:keepLines w:val="0"/>
        <w:spacing w:line="360" w:lineRule="auto"/>
        <w:rPr>
          <w:rFonts w:ascii="宋体" w:hAnsi="宋体"/>
          <w:color w:val="000000"/>
          <w:sz w:val="24"/>
          <w:szCs w:val="24"/>
        </w:rPr>
      </w:pPr>
      <w:r>
        <w:rPr>
          <w:rFonts w:hint="eastAsia" w:ascii="宋体" w:hAnsi="宋体"/>
          <w:color w:val="000000"/>
          <w:sz w:val="24"/>
          <w:szCs w:val="24"/>
        </w:rPr>
        <w:t>第五章 供应商资格证明</w:t>
      </w:r>
      <w:bookmarkEnd w:id="17"/>
    </w:p>
    <w:p>
      <w:pPr>
        <w:spacing w:line="360" w:lineRule="auto"/>
        <w:ind w:firstLine="482" w:firstLineChars="200"/>
        <w:rPr>
          <w:rFonts w:ascii="宋体" w:hAnsi="宋体"/>
          <w:b/>
          <w:bCs/>
          <w:color w:val="000000"/>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sz w:val="24"/>
          <w:szCs w:val="24"/>
        </w:rPr>
      </w:pPr>
      <w:r>
        <w:rPr>
          <w:rFonts w:ascii="宋体" w:hAnsi="宋体" w:cs="宋体"/>
          <w:sz w:val="24"/>
          <w:szCs w:val="24"/>
        </w:rPr>
        <w:t xml:space="preserve">1. </w:t>
      </w:r>
      <w:r>
        <w:rPr>
          <w:rFonts w:hint="eastAsia" w:ascii="宋体" w:hAnsi="宋体" w:cs="宋体"/>
          <w:sz w:val="24"/>
          <w:szCs w:val="24"/>
        </w:rPr>
        <w:t>法人营业执照副本（三证合一）；</w:t>
      </w:r>
    </w:p>
    <w:p>
      <w:pPr>
        <w:pStyle w:val="24"/>
        <w:adjustRightInd w:val="0"/>
        <w:snapToGrid w:val="0"/>
        <w:spacing w:line="360" w:lineRule="auto"/>
        <w:ind w:firstLine="482" w:firstLineChars="201"/>
        <w:rPr>
          <w:rFonts w:hAnsi="宋体"/>
          <w:spacing w:val="-4"/>
          <w:sz w:val="24"/>
          <w:szCs w:val="24"/>
        </w:rPr>
      </w:pPr>
      <w:r>
        <w:rPr>
          <w:rFonts w:hAnsi="宋体"/>
          <w:sz w:val="24"/>
          <w:szCs w:val="24"/>
        </w:rPr>
        <w:t>2</w:t>
      </w:r>
      <w:r>
        <w:rPr>
          <w:rFonts w:hint="eastAsia" w:hAnsi="宋体"/>
          <w:sz w:val="24"/>
          <w:szCs w:val="24"/>
        </w:rPr>
        <w:t>．委托代表投标时的法人代表授权书；</w:t>
      </w:r>
    </w:p>
    <w:p>
      <w:pPr>
        <w:spacing w:line="360" w:lineRule="auto"/>
        <w:ind w:firstLine="482" w:firstLineChars="201"/>
        <w:rPr>
          <w:rFonts w:ascii="宋体" w:hAnsi="宋体"/>
          <w:sz w:val="24"/>
          <w:szCs w:val="24"/>
        </w:rPr>
      </w:pPr>
      <w:r>
        <w:rPr>
          <w:rFonts w:ascii="宋体" w:hAnsi="宋体"/>
          <w:sz w:val="24"/>
          <w:szCs w:val="24"/>
        </w:rPr>
        <w:t>3</w:t>
      </w:r>
      <w:r>
        <w:rPr>
          <w:rFonts w:hint="eastAsia" w:ascii="宋体" w:hAnsi="宋体" w:cs="宋体"/>
          <w:sz w:val="24"/>
          <w:szCs w:val="24"/>
        </w:rPr>
        <w:t>．上一年度的财务状况报告，应附经会计师事务所出具的财务审计报告或其基本开户银行近一年出具的资信证明；</w:t>
      </w:r>
      <w:r>
        <w:rPr>
          <w:rFonts w:ascii="宋体" w:hAnsi="宋体" w:cs="宋体"/>
          <w:sz w:val="24"/>
          <w:szCs w:val="24"/>
        </w:rPr>
        <w:t xml:space="preserve"> </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．投标企业近一年内任意一个月的依法缴纳税收证明（以税务机关提供的纳税凭证或银行入账单为准）；</w:t>
      </w:r>
    </w:p>
    <w:p>
      <w:pPr>
        <w:spacing w:line="360" w:lineRule="auto"/>
        <w:ind w:firstLine="482" w:firstLineChars="201"/>
        <w:rPr>
          <w:rFonts w:ascii="宋体" w:hAnsi="宋体"/>
          <w:color w:val="0000FF"/>
          <w:sz w:val="24"/>
          <w:szCs w:val="24"/>
        </w:rPr>
      </w:pPr>
      <w:r>
        <w:rPr>
          <w:rFonts w:ascii="宋体" w:hAnsi="宋体" w:cs="宋体"/>
          <w:sz w:val="24"/>
          <w:szCs w:val="24"/>
        </w:rPr>
        <w:t>5</w:t>
      </w:r>
      <w:r>
        <w:rPr>
          <w:rFonts w:hint="eastAsia" w:ascii="宋体" w:hAnsi="宋体" w:cs="宋体"/>
          <w:sz w:val="24"/>
          <w:szCs w:val="24"/>
        </w:rPr>
        <w:t>．投标企业近一年内任意一个月的为企业员工缴纳社保资金的凭证（以社保机构出具的缴纳纪录凭证或银行入账单为准）；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ascii="宋体" w:hAnsi="宋体" w:cs="宋体"/>
          <w:sz w:val="24"/>
          <w:szCs w:val="24"/>
        </w:rPr>
        <w:t>6</w:t>
      </w:r>
      <w:r>
        <w:rPr>
          <w:rFonts w:hint="eastAsia" w:ascii="宋体" w:hAnsi="宋体" w:cs="宋体"/>
          <w:sz w:val="24"/>
          <w:szCs w:val="24"/>
        </w:rPr>
        <w:t>．投标企业参加政府采购前</w:t>
      </w:r>
      <w:r>
        <w:rPr>
          <w:rFonts w:hint="eastAsia" w:ascii="宋体" w:hAnsi="宋体" w:cs="宋体"/>
          <w:kern w:val="0"/>
          <w:sz w:val="24"/>
          <w:szCs w:val="24"/>
        </w:rPr>
        <w:t>三年内在经营活动中没有重大违法记录书面声明；</w:t>
      </w:r>
    </w:p>
    <w:p>
      <w:pPr>
        <w:spacing w:line="360" w:lineRule="auto"/>
        <w:ind w:firstLine="482" w:firstLineChars="201"/>
        <w:rPr>
          <w:rFonts w:ascii="宋体" w:hAnsi="宋体"/>
          <w:sz w:val="24"/>
          <w:szCs w:val="24"/>
        </w:rPr>
      </w:pPr>
      <w:r>
        <w:rPr>
          <w:rFonts w:hint="eastAsia" w:ascii="宋体" w:hAnsi="宋体"/>
          <w:sz w:val="24"/>
          <w:szCs w:val="24"/>
        </w:rPr>
        <w:t>7.</w:t>
      </w:r>
      <w:r>
        <w:rPr>
          <w:rFonts w:hint="eastAsia" w:ascii="宋体" w:hAnsi="宋体" w:cs="宋体"/>
          <w:sz w:val="24"/>
          <w:szCs w:val="24"/>
        </w:rPr>
        <w:t xml:space="preserve"> 投标企业</w:t>
      </w:r>
      <w:r>
        <w:rPr>
          <w:rFonts w:hint="eastAsia" w:ascii="宋体" w:hAnsi="宋体"/>
          <w:sz w:val="24"/>
          <w:szCs w:val="24"/>
        </w:rPr>
        <w:t>工商注册所在地或项目所在地检察机关出具的《检察机关行贿犯罪档案查询结果告知函》（在有效期范围内）；</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8. 单一来源文件对供应商的其他资格要求。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ascii="宋体" w:hAnsi="宋体"/>
          <w:sz w:val="24"/>
          <w:szCs w:val="24"/>
        </w:rPr>
        <w:br w:type="page"/>
      </w:r>
    </w:p>
    <w:p>
      <w:pPr>
        <w:pStyle w:val="2"/>
        <w:keepNext w:val="0"/>
        <w:keepLines w:val="0"/>
        <w:spacing w:line="360" w:lineRule="auto"/>
        <w:ind w:firstLine="2891" w:firstLineChars="1200"/>
        <w:jc w:val="both"/>
        <w:rPr>
          <w:rFonts w:ascii="宋体" w:hAnsi="宋体"/>
          <w:color w:val="000000"/>
          <w:sz w:val="24"/>
          <w:szCs w:val="24"/>
          <w:lang w:eastAsia="zh-CN"/>
        </w:rPr>
      </w:pPr>
      <w:bookmarkStart w:id="18" w:name="_Toc497726803"/>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单一来源程序及方法</w:t>
      </w:r>
      <w:bookmarkEnd w:id="10"/>
      <w:bookmarkEnd w:id="18"/>
    </w:p>
    <w:p>
      <w:pPr>
        <w:spacing w:after="120" w:line="360" w:lineRule="auto"/>
        <w:ind w:firstLine="446" w:firstLineChars="186"/>
        <w:rPr>
          <w:rFonts w:ascii="宋体" w:hAnsi="宋体"/>
          <w:kern w:val="0"/>
          <w:sz w:val="24"/>
          <w:szCs w:val="24"/>
        </w:rPr>
      </w:pPr>
      <w:bookmarkStart w:id="19" w:name="_Toc355703360"/>
      <w:bookmarkStart w:id="20" w:name="_Toc355703243"/>
      <w:bookmarkStart w:id="21" w:name="_Toc257983096"/>
      <w:r>
        <w:rPr>
          <w:rFonts w:hint="eastAsia" w:ascii="宋体" w:hAnsi="宋体"/>
          <w:kern w:val="0"/>
          <w:sz w:val="24"/>
          <w:szCs w:val="24"/>
        </w:rPr>
        <w:t>一.单一来源</w:t>
      </w:r>
      <w:bookmarkEnd w:id="19"/>
      <w:bookmarkEnd w:id="20"/>
      <w:bookmarkEnd w:id="21"/>
      <w:r>
        <w:rPr>
          <w:rFonts w:hint="eastAsia" w:ascii="宋体" w:hAnsi="宋体"/>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单一来源</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w:t>
      </w:r>
      <w:r>
        <w:rPr>
          <w:rFonts w:ascii="宋体" w:hAnsi="宋体"/>
          <w:kern w:val="0"/>
          <w:sz w:val="24"/>
          <w:szCs w:val="24"/>
        </w:rPr>
        <w:t>进行审查，以确定</w:t>
      </w:r>
      <w:r>
        <w:rPr>
          <w:rFonts w:hint="eastAsia" w:ascii="宋体" w:hAnsi="宋体"/>
          <w:kern w:val="0"/>
          <w:sz w:val="24"/>
          <w:szCs w:val="24"/>
        </w:rPr>
        <w:t>供应商是否具备商定资格</w:t>
      </w:r>
      <w:r>
        <w:rPr>
          <w:rFonts w:ascii="宋体" w:hAnsi="宋体"/>
          <w:kern w:val="0"/>
          <w:sz w:val="24"/>
          <w:szCs w:val="24"/>
        </w:rPr>
        <w:t>。</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2.第二阶段：商定</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1）对单一来源采购文件和响应文件进行澄清或修正。澄清或修正的事项不得有实质性改变、或者导致采购预算不足。澄清或修正的事项作为单一来源采购文件和响应文件的组成部分，与单一来源采购文件和响应文件同具法律效应。</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（2）商定双方进行价格及质量商定。</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3.第三阶段：最终报价</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供应商按照采购要求和商定内容的承诺将最后报价填写至《最终报价表》（该表在单一来源过程中由工作人员发放），并在规定的时间内递交至单一来源采购人员或政府采购中心。</w:t>
      </w:r>
    </w:p>
    <w:p>
      <w:pPr>
        <w:widowControl/>
        <w:spacing w:after="120" w:afterLines="50" w:line="360" w:lineRule="auto"/>
        <w:ind w:firstLine="480" w:firstLineChars="200"/>
        <w:jc w:val="left"/>
        <w:rPr>
          <w:rFonts w:ascii="宋体" w:hAnsi="宋体"/>
          <w:kern w:val="0"/>
          <w:sz w:val="24"/>
          <w:szCs w:val="24"/>
        </w:rPr>
      </w:pPr>
      <w:r>
        <w:rPr>
          <w:rFonts w:hint="eastAsia" w:ascii="宋体" w:hAnsi="宋体"/>
          <w:kern w:val="0"/>
          <w:sz w:val="24"/>
          <w:szCs w:val="24"/>
        </w:rPr>
        <w:t>二.确定成交供应商</w:t>
      </w:r>
    </w:p>
    <w:p>
      <w:pPr>
        <w:widowControl/>
        <w:spacing w:after="120" w:afterLines="50" w:line="360" w:lineRule="auto"/>
        <w:ind w:firstLine="480" w:firstLineChars="200"/>
        <w:jc w:val="left"/>
        <w:rPr>
          <w:rFonts w:ascii="宋体" w:hAnsi="宋体"/>
          <w:kern w:val="0"/>
          <w:sz w:val="24"/>
          <w:szCs w:val="24"/>
        </w:rPr>
      </w:pPr>
      <w:r>
        <w:rPr>
          <w:rFonts w:hint="eastAsia" w:ascii="宋体" w:hAnsi="宋体"/>
          <w:kern w:val="0"/>
          <w:sz w:val="24"/>
          <w:szCs w:val="24"/>
        </w:rPr>
        <w:t>通过商定，最终确定成交价格，并由单一来源采购人员编写协商情况记录。</w:t>
      </w:r>
      <w:r>
        <w:rPr>
          <w:rFonts w:ascii="宋体" w:hAnsi="宋体"/>
          <w:b/>
          <w:sz w:val="24"/>
          <w:szCs w:val="24"/>
        </w:rPr>
        <w:br w:type="page"/>
      </w:r>
    </w:p>
    <w:p>
      <w:pPr>
        <w:spacing w:line="360" w:lineRule="auto"/>
        <w:rPr>
          <w:rFonts w:ascii="宋体" w:hAnsi="宋体"/>
          <w:b/>
          <w:sz w:val="24"/>
          <w:szCs w:val="24"/>
        </w:rPr>
      </w:pPr>
      <w:r>
        <w:rPr>
          <w:rFonts w:hint="eastAsia" w:ascii="宋体" w:hAnsi="宋体"/>
          <w:b/>
          <w:sz w:val="24"/>
          <w:szCs w:val="24"/>
        </w:rPr>
        <w:t>三．评审表：</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restart"/>
            <w:tcBorders>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w:t>
            </w:r>
            <w:r>
              <w:rPr>
                <w:rFonts w:hint="eastAsia" w:ascii="宋体" w:hAnsi="宋体"/>
                <w:sz w:val="24"/>
                <w:szCs w:val="24"/>
                <w:lang w:val="en-US" w:eastAsia="zh-CN"/>
              </w:rPr>
              <w:t>7</w:t>
            </w:r>
            <w:r>
              <w:rPr>
                <w:rFonts w:hint="eastAsia" w:ascii="宋体" w:hAnsi="宋体"/>
                <w:sz w:val="24"/>
                <w:szCs w:val="24"/>
              </w:rPr>
              <w:t>年度财务审计报告或基本开户银行近一年内出具的资信证明。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15</w:t>
            </w:r>
            <w:r>
              <w:rPr>
                <w:rFonts w:hint="eastAsia" w:ascii="宋体" w:hAnsi="宋体"/>
                <w:sz w:val="24"/>
                <w:szCs w:val="24"/>
              </w:rPr>
              <w:t xml:space="preserve"> 年至</w:t>
            </w:r>
            <w:r>
              <w:rPr>
                <w:rFonts w:hint="eastAsia" w:ascii="宋体" w:hAnsi="宋体"/>
                <w:sz w:val="24"/>
                <w:szCs w:val="24"/>
                <w:lang w:eastAsia="zh-CN"/>
              </w:rPr>
              <w:t>今</w:t>
            </w:r>
            <w:r>
              <w:rPr>
                <w:rFonts w:hint="eastAsia" w:ascii="宋体" w:hAnsi="宋体"/>
                <w:sz w:val="24"/>
                <w:szCs w:val="24"/>
              </w:rPr>
              <w:t>）供应商书面声明函；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供应商名称</w:t>
            </w:r>
          </w:p>
        </w:tc>
        <w:tc>
          <w:tcPr>
            <w:tcW w:w="6258" w:type="dxa"/>
            <w:tcBorders>
              <w:top w:val="single" w:color="auto" w:sz="4" w:space="0"/>
              <w:left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与单一来源公示中供应商名称一致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法律法规规定的其它投标无效条款。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符合单一来源文件要求。（格式、填写要求、签署、盖章、委托人身份等）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符合单一来源文件要求。（格式、填写要求、签署、盖章等）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1"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投标文件的编制、密封、装订、签署、盖章、涂改、删除、插字、公章使用等符合单一来源文件要求；投标文件的格式、文字、目录、页码等符合单一来源文件要求或对投标无实质性影响。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满足单一来源文件关于交付使用时间、付款方式要求。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lang w:eastAsia="zh-CN"/>
              </w:rPr>
              <w:t>其他</w:t>
            </w: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sz w:val="24"/>
                <w:szCs w:val="24"/>
                <w:lang w:val="en-US" w:eastAsia="zh-CN"/>
              </w:rPr>
            </w:pPr>
            <w:r>
              <w:rPr>
                <w:rFonts w:hint="eastAsia" w:ascii="宋体" w:hAnsi="宋体"/>
                <w:sz w:val="24"/>
                <w:szCs w:val="24"/>
                <w:lang w:val="en-US" w:eastAsia="zh-CN"/>
              </w:rPr>
              <w:t>1、2018年新成立公司不需要提供完税证明。</w:t>
            </w:r>
          </w:p>
          <w:p>
            <w:pPr>
              <w:snapToGrid w:val="0"/>
              <w:jc w:val="left"/>
              <w:rPr>
                <w:rFonts w:hint="eastAsia" w:ascii="宋体" w:hAnsi="宋体"/>
                <w:sz w:val="24"/>
                <w:szCs w:val="24"/>
              </w:rPr>
            </w:pPr>
            <w:r>
              <w:rPr>
                <w:rFonts w:hint="eastAsia" w:ascii="宋体" w:hAnsi="宋体"/>
                <w:sz w:val="24"/>
                <w:szCs w:val="24"/>
                <w:lang w:val="en-US" w:eastAsia="zh-CN"/>
              </w:rPr>
              <w:t>2、招标文件的工程量清单必须响应招标文件。</w:t>
            </w:r>
          </w:p>
        </w:tc>
      </w:tr>
    </w:tbl>
    <w:p>
      <w:pPr>
        <w:spacing w:line="360" w:lineRule="auto"/>
        <w:rPr>
          <w:rFonts w:ascii="宋体" w:hAnsi="宋体"/>
          <w:b/>
          <w:sz w:val="24"/>
          <w:szCs w:val="24"/>
        </w:rPr>
      </w:pPr>
      <w:r>
        <w:rPr>
          <w:rFonts w:ascii="宋体" w:hAnsi="宋体"/>
          <w:b/>
          <w:sz w:val="24"/>
          <w:szCs w:val="24"/>
        </w:rPr>
        <w:br w:type="page"/>
      </w:r>
    </w:p>
    <w:p>
      <w:pPr>
        <w:pStyle w:val="2"/>
        <w:keepNext w:val="0"/>
        <w:keepLines w:val="0"/>
        <w:spacing w:line="360" w:lineRule="auto"/>
        <w:ind w:firstLine="2891" w:firstLineChars="1200"/>
        <w:jc w:val="both"/>
        <w:rPr>
          <w:rFonts w:ascii="宋体" w:hAnsi="宋体"/>
          <w:color w:val="000000"/>
          <w:sz w:val="24"/>
          <w:szCs w:val="24"/>
          <w:lang w:eastAsia="zh-CN"/>
        </w:rPr>
      </w:pPr>
      <w:bookmarkStart w:id="22" w:name="_Toc497726804"/>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1"/>
      <w:bookmarkEnd w:id="22"/>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供应商提供响应文件应当按照以下格式急要求进行编制，且应不少于以下内容。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宋体"/>
          <w:sz w:val="24"/>
          <w:szCs w:val="24"/>
        </w:rPr>
      </w:pPr>
      <w:r>
        <w:rPr>
          <w:rFonts w:hint="eastAsia" w:ascii="宋体" w:hAnsi="宋体" w:cs="宋体"/>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3" w:name="_Toc482026546"/>
    </w:p>
    <w:bookmarkEnd w:id="23"/>
    <w:p>
      <w:pPr>
        <w:spacing w:line="360" w:lineRule="auto"/>
        <w:rPr>
          <w:rFonts w:ascii="宋体" w:hAnsi="宋体" w:cs="宋体"/>
          <w:sz w:val="24"/>
          <w:szCs w:val="24"/>
        </w:rPr>
      </w:pPr>
      <w:bookmarkStart w:id="24" w:name="_Toc482196940"/>
      <w:r>
        <w:rPr>
          <w:rFonts w:ascii="宋体" w:hAnsi="宋体" w:cs="宋体"/>
          <w:sz w:val="24"/>
          <w:szCs w:val="24"/>
        </w:rPr>
        <w:br w:type="page"/>
      </w:r>
    </w:p>
    <w:bookmarkEnd w:id="24"/>
    <w:p>
      <w:pPr>
        <w:spacing w:line="360" w:lineRule="auto"/>
        <w:rPr>
          <w:rFonts w:ascii="宋体" w:hAnsi="宋体" w:cs="宋体"/>
          <w:sz w:val="24"/>
          <w:szCs w:val="24"/>
        </w:rPr>
      </w:pPr>
      <w:r>
        <w:rPr>
          <w:rFonts w:hint="eastAsia" w:ascii="宋体" w:hAnsi="宋体" w:cs="宋体"/>
          <w:sz w:val="24"/>
          <w:szCs w:val="24"/>
        </w:rPr>
        <w:t>格式二：</w:t>
      </w:r>
    </w:p>
    <w:p>
      <w:pPr>
        <w:spacing w:line="360" w:lineRule="auto"/>
        <w:jc w:val="center"/>
        <w:rPr>
          <w:rFonts w:ascii="宋体" w:hAnsi="宋体" w:cs="宋体"/>
          <w:sz w:val="24"/>
          <w:szCs w:val="24"/>
        </w:rPr>
      </w:pPr>
      <w:r>
        <w:rPr>
          <w:rFonts w:hint="eastAsia" w:ascii="宋体" w:hAnsi="宋体" w:cs="宋体"/>
          <w:sz w:val="24"/>
          <w:szCs w:val="24"/>
        </w:rPr>
        <w:t>投标文件目录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三. 法定代表人身份证明………………………………………………… （ ）</w:t>
      </w:r>
    </w:p>
    <w:p>
      <w:pPr>
        <w:spacing w:line="360" w:lineRule="auto"/>
        <w:rPr>
          <w:rFonts w:ascii="宋体" w:hAnsi="宋体" w:cs="宋体"/>
          <w:sz w:val="24"/>
          <w:szCs w:val="24"/>
        </w:rPr>
      </w:pPr>
      <w:r>
        <w:rPr>
          <w:rFonts w:hint="eastAsia" w:ascii="宋体" w:hAnsi="宋体" w:cs="宋体"/>
          <w:sz w:val="24"/>
          <w:szCs w:val="24"/>
        </w:rPr>
        <w:t>四. 授权委托人身份证明</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 ）</w:t>
      </w:r>
    </w:p>
    <w:p>
      <w:pPr>
        <w:spacing w:line="360" w:lineRule="auto"/>
        <w:rPr>
          <w:rFonts w:ascii="宋体" w:hAnsi="宋体" w:cs="宋体"/>
          <w:sz w:val="24"/>
          <w:szCs w:val="24"/>
        </w:rPr>
      </w:pPr>
      <w:r>
        <w:rPr>
          <w:rFonts w:hint="eastAsia" w:ascii="宋体" w:hAnsi="宋体" w:cs="宋体"/>
          <w:sz w:val="24"/>
          <w:szCs w:val="24"/>
        </w:rPr>
        <w:t>五. 授权委托书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六．本项目服务人员简表………………………………………………… （ ）</w:t>
      </w:r>
    </w:p>
    <w:p>
      <w:pPr>
        <w:spacing w:line="360" w:lineRule="auto"/>
        <w:rPr>
          <w:rFonts w:ascii="宋体" w:hAnsi="宋体"/>
          <w:color w:val="000000"/>
          <w:sz w:val="24"/>
          <w:szCs w:val="24"/>
        </w:rPr>
      </w:pPr>
      <w:r>
        <w:rPr>
          <w:rFonts w:hint="eastAsia" w:ascii="宋体" w:hAnsi="宋体"/>
          <w:color w:val="000000"/>
          <w:sz w:val="24"/>
          <w:szCs w:val="24"/>
        </w:rPr>
        <w:t>七.分项报价明细表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八.服务需求响应表………………………………………………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九.项目服务方案………………………………………………</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s="宋体"/>
          <w:sz w:val="24"/>
          <w:szCs w:val="24"/>
        </w:rPr>
      </w:pPr>
      <w:r>
        <w:rPr>
          <w:rFonts w:hint="eastAsia" w:ascii="宋体" w:hAnsi="宋体"/>
          <w:color w:val="000000"/>
          <w:sz w:val="24"/>
          <w:szCs w:val="24"/>
        </w:rPr>
        <w:t>十.商务规格响应表…………………………………………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十一. 上一年度财务会计制度… </w:t>
      </w:r>
      <w:r>
        <w:rPr>
          <w:rFonts w:ascii="宋体" w:hAnsi="宋体" w:cs="宋体"/>
          <w:sz w:val="24"/>
          <w:szCs w:val="24"/>
        </w:rPr>
        <w:t>…………………………………………</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十二. 缴纳增值税、营业税或企业所得税的凭据</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十三. 缴纳社会保险的凭据……………………………………………… （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十四.参加政府采购前三年内在经营活动中无重大违法记录书面声明</w:t>
      </w:r>
      <w:r>
        <w:rPr>
          <w:rFonts w:ascii="宋体" w:hAnsi="宋体" w:cs="宋体"/>
          <w:sz w:val="24"/>
          <w:szCs w:val="24"/>
        </w:rPr>
        <w:t>…</w:t>
      </w:r>
      <w:r>
        <w:rPr>
          <w:rFonts w:hint="eastAsia" w:ascii="宋体" w:hAnsi="宋体" w:cs="宋体"/>
          <w:sz w:val="24"/>
          <w:szCs w:val="24"/>
        </w:rPr>
        <w:t>（ ）</w:t>
      </w:r>
    </w:p>
    <w:p>
      <w:pPr>
        <w:rPr>
          <w:rFonts w:ascii="宋体" w:hAnsi="宋体" w:cs="宋体"/>
          <w:sz w:val="24"/>
          <w:szCs w:val="24"/>
        </w:rPr>
      </w:pPr>
      <w:r>
        <w:rPr>
          <w:rFonts w:hint="eastAsia" w:ascii="宋体" w:hAnsi="宋体" w:cs="宋体"/>
          <w:sz w:val="24"/>
          <w:szCs w:val="24"/>
        </w:rPr>
        <w:t>十五.各类证明材料…………………………………………………</w:t>
      </w:r>
      <w:r>
        <w:rPr>
          <w:rFonts w:ascii="宋体" w:hAnsi="宋体" w:cs="宋体"/>
          <w:sz w:val="24"/>
          <w:szCs w:val="24"/>
        </w:rPr>
        <w:t>……</w:t>
      </w:r>
      <w:r>
        <w:rPr>
          <w:rFonts w:hint="eastAsia" w:ascii="宋体" w:hAnsi="宋体" w:cs="宋体"/>
          <w:sz w:val="24"/>
          <w:szCs w:val="24"/>
        </w:rPr>
        <w:t xml:space="preserve">  （ ）</w:t>
      </w:r>
    </w:p>
    <w:p>
      <w:pPr>
        <w:rPr>
          <w:rFonts w:ascii="宋体" w:hAnsi="宋体" w:cs="宋体"/>
          <w:sz w:val="24"/>
          <w:szCs w:val="24"/>
        </w:rPr>
      </w:pPr>
    </w:p>
    <w:p>
      <w:pPr>
        <w:pStyle w:val="3"/>
        <w:keepNext w:val="0"/>
        <w:keepLines w:val="0"/>
        <w:spacing w:line="360" w:lineRule="auto"/>
        <w:jc w:val="left"/>
        <w:rPr>
          <w:rFonts w:ascii="宋体" w:hAnsi="宋体" w:eastAsia="宋体"/>
          <w:color w:val="000000"/>
          <w:sz w:val="24"/>
          <w:szCs w:val="24"/>
          <w:lang w:eastAsia="zh-CN"/>
        </w:rPr>
      </w:pPr>
      <w:bookmarkStart w:id="25" w:name="_Toc482026547"/>
      <w:r>
        <w:rPr>
          <w:rFonts w:ascii="宋体" w:hAnsi="宋体" w:eastAsia="宋体"/>
          <w:color w:val="000000"/>
          <w:sz w:val="24"/>
          <w:szCs w:val="24"/>
          <w:lang w:eastAsia="zh-CN"/>
        </w:rPr>
        <w:br w:type="page"/>
      </w:r>
      <w:bookmarkEnd w:id="25"/>
    </w:p>
    <w:p>
      <w:pPr>
        <w:spacing w:line="360" w:lineRule="auto"/>
        <w:rPr>
          <w:rFonts w:ascii="宋体" w:hAnsi="宋体"/>
          <w:bCs/>
          <w:sz w:val="24"/>
          <w:szCs w:val="24"/>
        </w:rPr>
      </w:pPr>
      <w:r>
        <w:rPr>
          <w:rFonts w:hint="eastAsia" w:ascii="宋体" w:hAnsi="宋体"/>
          <w:bCs/>
          <w:sz w:val="24"/>
          <w:szCs w:val="24"/>
        </w:rPr>
        <w:t>格式三：</w:t>
      </w:r>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乌审旗公共资源交易中心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）单一来源文件要求，经我方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单一来源文件规定的所有要求，并承诺在中标后执行单一来源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kern w:val="0"/>
          <w:sz w:val="24"/>
          <w:szCs w:val="24"/>
        </w:rPr>
        <w:t xml:space="preserve">6. </w:t>
      </w:r>
      <w:r>
        <w:rPr>
          <w:rFonts w:hint="eastAsia" w:ascii="宋体" w:hAnsi="宋体"/>
          <w:color w:val="000000"/>
          <w:kern w:val="0"/>
          <w:sz w:val="24"/>
          <w:szCs w:val="24"/>
        </w:rPr>
        <w:t>我单位如果出现违法违规情况，愿意承担取消中标资格、接受有关监督部门处罚等后果。</w:t>
      </w:r>
    </w:p>
    <w:p>
      <w:pPr>
        <w:spacing w:line="360" w:lineRule="auto"/>
        <w:ind w:firstLine="528" w:firstLineChars="220"/>
        <w:rPr>
          <w:rFonts w:ascii="宋体" w:hAnsi="宋体"/>
          <w:color w:val="000000"/>
          <w:kern w:val="0"/>
          <w:sz w:val="24"/>
          <w:szCs w:val="24"/>
        </w:rPr>
      </w:pPr>
    </w:p>
    <w:p>
      <w:pPr>
        <w:spacing w:line="360" w:lineRule="auto"/>
        <w:ind w:firstLine="528" w:firstLineChars="220"/>
        <w:rPr>
          <w:rFonts w:ascii="宋体" w:hAnsi="宋体"/>
          <w:color w:val="000000"/>
          <w:kern w:val="0"/>
          <w:sz w:val="24"/>
          <w:szCs w:val="24"/>
        </w:rPr>
      </w:pPr>
    </w:p>
    <w:p>
      <w:pPr>
        <w:spacing w:line="360" w:lineRule="auto"/>
        <w:ind w:firstLine="768" w:firstLineChars="32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 xml:space="preserve">供应商法人签字：            </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adjustRightInd w:val="0"/>
        <w:snapToGrid w:val="0"/>
        <w:spacing w:line="360" w:lineRule="auto"/>
        <w:rPr>
          <w:rFonts w:ascii="宋体" w:hAnsi="宋体"/>
          <w:sz w:val="24"/>
          <w:szCs w:val="24"/>
        </w:rPr>
      </w:pPr>
      <w:r>
        <w:rPr>
          <w:rFonts w:hint="eastAsia" w:ascii="宋体" w:hAnsi="宋体"/>
          <w:sz w:val="24"/>
          <w:szCs w:val="24"/>
        </w:rPr>
        <w:t>格式四：</w:t>
      </w:r>
    </w:p>
    <w:p>
      <w:pPr>
        <w:adjustRightInd w:val="0"/>
        <w:snapToGrid w:val="0"/>
        <w:spacing w:line="360" w:lineRule="auto"/>
        <w:jc w:val="center"/>
        <w:rPr>
          <w:rFonts w:hint="eastAsia" w:ascii="宋体" w:hAnsi="宋体" w:eastAsia="宋体"/>
          <w:sz w:val="24"/>
          <w:szCs w:val="24"/>
          <w:lang w:eastAsia="zh-CN"/>
        </w:rPr>
      </w:pPr>
      <w:r>
        <w:rPr>
          <w:rFonts w:hint="eastAsia" w:ascii="宋体" w:hAnsi="宋体"/>
          <w:sz w:val="24"/>
          <w:szCs w:val="24"/>
        </w:rPr>
        <w:t>开标一览表</w:t>
      </w:r>
      <w:r>
        <w:rPr>
          <w:rFonts w:hint="eastAsia" w:ascii="宋体" w:hAnsi="宋体"/>
          <w:sz w:val="24"/>
          <w:szCs w:val="24"/>
          <w:lang w:eastAsia="zh-CN"/>
        </w:rPr>
        <w:t>（单独密封）</w:t>
      </w:r>
    </w:p>
    <w:p>
      <w:pPr>
        <w:pStyle w:val="24"/>
        <w:spacing w:line="360" w:lineRule="auto"/>
        <w:ind w:left="57" w:right="57" w:firstLine="57"/>
        <w:rPr>
          <w:rFonts w:hAnsi="宋体"/>
          <w:bCs/>
          <w:sz w:val="24"/>
          <w:szCs w:val="24"/>
        </w:rPr>
      </w:pPr>
    </w:p>
    <w:p>
      <w:pPr>
        <w:pStyle w:val="24"/>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4"/>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494"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3828" w:type="dxa"/>
            <w:vAlign w:val="center"/>
          </w:tcPr>
          <w:p>
            <w:pPr>
              <w:spacing w:line="360" w:lineRule="auto"/>
              <w:jc w:val="center"/>
              <w:rPr>
                <w:rFonts w:ascii="宋体" w:hAnsi="宋体"/>
                <w:sz w:val="24"/>
                <w:szCs w:val="24"/>
              </w:rPr>
            </w:pPr>
            <w:r>
              <w:rPr>
                <w:rFonts w:hint="eastAsia" w:ascii="宋体" w:hAnsi="宋体"/>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5494"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3828" w:type="dxa"/>
            <w:vMerge w:val="restart"/>
            <w:vAlign w:val="center"/>
          </w:tcPr>
          <w:p>
            <w:pPr>
              <w:spacing w:line="360" w:lineRule="auto"/>
              <w:ind w:left="57" w:right="57" w:firstLine="57"/>
              <w:jc w:val="center"/>
              <w:outlineLvl w:val="0"/>
              <w:rPr>
                <w:rFonts w:ascii="宋体" w:hAnsi="宋体"/>
                <w:sz w:val="24"/>
                <w:szCs w:val="24"/>
              </w:rPr>
            </w:pPr>
            <w:bookmarkStart w:id="26" w:name="_Toc497726805"/>
            <w:r>
              <w:rPr>
                <w:rFonts w:hint="eastAsia" w:ascii="宋体" w:hAnsi="宋体"/>
                <w:sz w:val="24"/>
                <w:szCs w:val="24"/>
              </w:rPr>
              <w:t>合同生效后至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5494"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3828" w:type="dxa"/>
            <w:vMerge w:val="continue"/>
            <w:vAlign w:val="center"/>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w:t>
      </w:r>
      <w:r>
        <w:rPr>
          <w:rFonts w:hint="eastAsia" w:ascii="宋体" w:hAnsi="宋体"/>
          <w:sz w:val="24"/>
          <w:szCs w:val="24"/>
          <w:lang w:eastAsia="zh-CN"/>
        </w:rPr>
        <w:t>日</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4920" w:firstLineChars="2050"/>
        <w:rPr>
          <w:rFonts w:asciiTheme="minorEastAsia" w:hAnsiTheme="minorEastAsia" w:eastAsiaTheme="minorEastAsia"/>
          <w:sz w:val="24"/>
          <w:szCs w:val="24"/>
        </w:rPr>
      </w:pPr>
    </w:p>
    <w:tbl>
      <w:tblPr>
        <w:tblStyle w:val="5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r>
        <w:rPr>
          <w:rFonts w:hint="eastAsia" w:asciiTheme="minorEastAsia" w:hAnsiTheme="minorEastAsia" w:eastAsiaTheme="minorEastAsia"/>
          <w:sz w:val="24"/>
          <w:szCs w:val="24"/>
        </w:rPr>
        <w:t xml:space="preserve">格式六： </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bookmarkStart w:id="27" w:name="_Toc496001220"/>
      <w:r>
        <w:rPr>
          <w:rFonts w:hint="eastAsia" w:asciiTheme="minorEastAsia" w:hAnsiTheme="minorEastAsia" w:eastAsiaTheme="minorEastAsia"/>
          <w:sz w:val="24"/>
          <w:szCs w:val="24"/>
        </w:rPr>
        <w:t>格式七</w:t>
      </w:r>
      <w:bookmarkEnd w:id="27"/>
      <w:r>
        <w:rPr>
          <w:rFonts w:hint="eastAsia" w:asciiTheme="minorEastAsia" w:hAnsiTheme="minorEastAsia" w:eastAsiaTheme="minorEastAsia"/>
          <w:sz w:val="24"/>
          <w:szCs w:val="24"/>
        </w:rPr>
        <w:t>：</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4"/>
        <w:spacing w:line="360" w:lineRule="auto"/>
        <w:ind w:right="57"/>
        <w:jc w:val="center"/>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pStyle w:val="24"/>
        <w:spacing w:line="360" w:lineRule="auto"/>
        <w:ind w:right="57"/>
        <w:jc w:val="center"/>
        <w:rPr>
          <w:rFonts w:hint="eastAsia" w:asciiTheme="minorEastAsia" w:hAnsiTheme="minorEastAsia" w:eastAsiaTheme="minorEastAsia"/>
          <w:sz w:val="24"/>
          <w:szCs w:val="24"/>
          <w:lang w:eastAsia="zh-CN"/>
        </w:rPr>
      </w:pPr>
    </w:p>
    <w:p>
      <w:pPr>
        <w:pStyle w:val="24"/>
        <w:spacing w:line="360" w:lineRule="auto"/>
        <w:ind w:right="57"/>
        <w:jc w:val="both"/>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注：法人或者受权委托人开标时，开标现场填写的最终报价书签字或加盖公司公章</w:t>
      </w:r>
      <w:r>
        <w:rPr>
          <w:rFonts w:asciiTheme="minorEastAsia" w:hAnsiTheme="minorEastAsia" w:eastAsiaTheme="minorEastAsia"/>
          <w:sz w:val="24"/>
          <w:szCs w:val="24"/>
        </w:rPr>
        <w:br w:type="page"/>
      </w:r>
    </w:p>
    <w:p>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jc w:val="center"/>
        <w:rPr>
          <w:sz w:val="24"/>
          <w:szCs w:val="24"/>
          <w:lang w:val="zh-CN"/>
        </w:rPr>
      </w:pPr>
      <w:r>
        <w:rPr>
          <w:rFonts w:hint="eastAsia"/>
          <w:sz w:val="24"/>
          <w:szCs w:val="24"/>
          <w:lang w:val="zh-CN"/>
        </w:rPr>
        <w:t>本项目服务人员简表</w:t>
      </w:r>
    </w:p>
    <w:tbl>
      <w:tblPr>
        <w:tblStyle w:val="5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708"/>
        <w:gridCol w:w="899"/>
        <w:gridCol w:w="802"/>
        <w:gridCol w:w="1418"/>
        <w:gridCol w:w="1417"/>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708" w:type="dxa"/>
            <w:vAlign w:val="center"/>
          </w:tcPr>
          <w:p>
            <w:pPr>
              <w:jc w:val="center"/>
              <w:rPr>
                <w:sz w:val="24"/>
                <w:szCs w:val="24"/>
                <w:lang w:val="zh-CN"/>
              </w:rPr>
            </w:pPr>
            <w:r>
              <w:rPr>
                <w:rFonts w:hint="eastAsia"/>
                <w:sz w:val="24"/>
                <w:szCs w:val="24"/>
                <w:lang w:val="zh-CN"/>
              </w:rPr>
              <w:t>职称</w:t>
            </w:r>
          </w:p>
        </w:tc>
        <w:tc>
          <w:tcPr>
            <w:tcW w:w="899" w:type="dxa"/>
            <w:vAlign w:val="center"/>
          </w:tcPr>
          <w:p>
            <w:pPr>
              <w:jc w:val="center"/>
              <w:rPr>
                <w:sz w:val="24"/>
                <w:szCs w:val="24"/>
                <w:lang w:val="zh-CN"/>
              </w:rPr>
            </w:pPr>
            <w:r>
              <w:rPr>
                <w:rFonts w:hint="eastAsia"/>
                <w:sz w:val="24"/>
                <w:szCs w:val="24"/>
                <w:lang w:val="zh-CN"/>
              </w:rPr>
              <w:t>职务</w:t>
            </w:r>
          </w:p>
        </w:tc>
        <w:tc>
          <w:tcPr>
            <w:tcW w:w="802" w:type="dxa"/>
            <w:vAlign w:val="center"/>
          </w:tcPr>
          <w:p>
            <w:pPr>
              <w:jc w:val="center"/>
              <w:rPr>
                <w:sz w:val="24"/>
                <w:szCs w:val="24"/>
                <w:lang w:val="zh-CN"/>
              </w:rPr>
            </w:pPr>
            <w:r>
              <w:rPr>
                <w:rFonts w:hint="eastAsia"/>
                <w:sz w:val="24"/>
                <w:szCs w:val="24"/>
                <w:lang w:val="zh-CN"/>
              </w:rPr>
              <w:t>学历</w:t>
            </w:r>
          </w:p>
        </w:tc>
        <w:tc>
          <w:tcPr>
            <w:tcW w:w="1418" w:type="dxa"/>
            <w:vAlign w:val="center"/>
          </w:tcPr>
          <w:p>
            <w:pPr>
              <w:jc w:val="center"/>
              <w:rPr>
                <w:sz w:val="24"/>
                <w:szCs w:val="24"/>
                <w:lang w:val="zh-CN"/>
              </w:rPr>
            </w:pPr>
            <w:r>
              <w:rPr>
                <w:rFonts w:hint="eastAsia"/>
                <w:sz w:val="24"/>
                <w:szCs w:val="24"/>
                <w:lang w:val="zh-CN"/>
              </w:rPr>
              <w:t>从事本工作年限</w:t>
            </w:r>
          </w:p>
        </w:tc>
        <w:tc>
          <w:tcPr>
            <w:tcW w:w="1417"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bl>
    <w:p>
      <w:pPr>
        <w:rPr>
          <w:lang w:val="zh-CN"/>
        </w:rPr>
      </w:pPr>
    </w:p>
    <w:p>
      <w:pPr>
        <w:widowControl/>
        <w:jc w:val="left"/>
        <w:rPr>
          <w:lang w:val="zh-CN"/>
        </w:rPr>
      </w:pPr>
      <w:r>
        <w:rPr>
          <w:lang w:val="zh-CN"/>
        </w:rPr>
        <w:br w:type="page"/>
      </w:r>
    </w:p>
    <w:p>
      <w:pPr>
        <w:adjustRightInd w:val="0"/>
        <w:snapToGrid w:val="0"/>
        <w:spacing w:line="360" w:lineRule="auto"/>
        <w:jc w:val="left"/>
        <w:rPr>
          <w:rFonts w:hAnsi="宋体"/>
          <w:bCs/>
          <w:color w:val="000000"/>
          <w:sz w:val="24"/>
          <w:szCs w:val="24"/>
        </w:rPr>
      </w:pPr>
      <w:r>
        <w:rPr>
          <w:rFonts w:hint="eastAsia" w:hAnsi="宋体"/>
          <w:bCs/>
          <w:color w:val="000000"/>
          <w:sz w:val="24"/>
          <w:szCs w:val="24"/>
        </w:rPr>
        <w:t xml:space="preserve">格式九： </w:t>
      </w:r>
    </w:p>
    <w:p>
      <w:pPr>
        <w:adjustRightInd w:val="0"/>
        <w:snapToGrid w:val="0"/>
        <w:spacing w:line="360" w:lineRule="auto"/>
        <w:ind w:firstLine="3960" w:firstLineChars="1650"/>
        <w:jc w:val="left"/>
        <w:rPr>
          <w:rFonts w:ascii="宋体" w:hAnsi="宋体" w:cs="Courier New"/>
          <w:color w:val="000000"/>
          <w:kern w:val="0"/>
          <w:sz w:val="24"/>
          <w:szCs w:val="24"/>
        </w:rPr>
      </w:pPr>
      <w:r>
        <w:rPr>
          <w:rFonts w:hint="eastAsia" w:ascii="宋体" w:hAnsi="宋体" w:cs="Courier New"/>
          <w:color w:val="000000"/>
          <w:kern w:val="0"/>
          <w:sz w:val="24"/>
          <w:szCs w:val="24"/>
        </w:rPr>
        <w:t>分项报价明细表</w:t>
      </w:r>
    </w:p>
    <w:tbl>
      <w:tblPr>
        <w:tblStyle w:val="49"/>
        <w:tblW w:w="906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4"/>
        <w:gridCol w:w="1892"/>
        <w:gridCol w:w="1807"/>
        <w:gridCol w:w="1410"/>
        <w:gridCol w:w="1154"/>
        <w:gridCol w:w="1332"/>
        <w:gridCol w:w="72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744"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892"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服务项目</w:t>
            </w:r>
          </w:p>
        </w:tc>
        <w:tc>
          <w:tcPr>
            <w:tcW w:w="1807"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主要服务内容</w:t>
            </w:r>
          </w:p>
        </w:tc>
        <w:tc>
          <w:tcPr>
            <w:tcW w:w="1410"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154"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332"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721"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1</w:t>
            </w:r>
          </w:p>
        </w:tc>
        <w:tc>
          <w:tcPr>
            <w:tcW w:w="1892"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2</w:t>
            </w:r>
          </w:p>
        </w:tc>
        <w:tc>
          <w:tcPr>
            <w:tcW w:w="1892"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3</w:t>
            </w:r>
          </w:p>
        </w:tc>
        <w:tc>
          <w:tcPr>
            <w:tcW w:w="1892"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4</w:t>
            </w:r>
          </w:p>
        </w:tc>
        <w:tc>
          <w:tcPr>
            <w:tcW w:w="1892"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892"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tcBorders>
              <w:bottom w:val="single" w:color="auto" w:sz="4" w:space="0"/>
            </w:tcBorders>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89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Borders>
              <w:bottom w:val="single" w:color="auto" w:sz="4" w:space="0"/>
            </w:tcBorders>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bl>
    <w:p>
      <w:pPr>
        <w:adjustRightInd w:val="0"/>
        <w:snapToGrid w:val="0"/>
        <w:spacing w:line="360" w:lineRule="auto"/>
        <w:ind w:firstLine="3960" w:firstLineChars="1650"/>
        <w:jc w:val="left"/>
        <w:rPr>
          <w:rFonts w:ascii="宋体" w:hAnsi="宋体" w:cs="Courier New"/>
          <w:color w:val="000000"/>
          <w:kern w:val="0"/>
          <w:sz w:val="24"/>
          <w:szCs w:val="24"/>
        </w:rPr>
      </w:pPr>
    </w:p>
    <w:p>
      <w:pPr>
        <w:numPr>
          <w:ilvl w:val="0"/>
          <w:numId w:val="7"/>
        </w:numPr>
        <w:tabs>
          <w:tab w:val="left" w:pos="0"/>
        </w:tabs>
        <w:suppressAutoHyphens/>
        <w:spacing w:line="360" w:lineRule="auto"/>
        <w:ind w:left="432" w:hanging="432"/>
        <w:rPr>
          <w:rFonts w:ascii="宋体" w:hAnsi="宋体"/>
          <w:sz w:val="21"/>
          <w:szCs w:val="21"/>
          <w:lang w:val="en-GB"/>
        </w:rPr>
      </w:pPr>
      <w:r>
        <w:rPr>
          <w:rFonts w:hint="eastAsia" w:ascii="宋体" w:hAnsi="宋体"/>
          <w:sz w:val="21"/>
          <w:szCs w:val="21"/>
        </w:rPr>
        <w:t>注：</w:t>
      </w:r>
    </w:p>
    <w:p>
      <w:pPr>
        <w:numPr>
          <w:ilvl w:val="0"/>
          <w:numId w:val="7"/>
        </w:numPr>
        <w:tabs>
          <w:tab w:val="left" w:pos="0"/>
        </w:tabs>
        <w:suppressAutoHyphens/>
        <w:spacing w:line="360" w:lineRule="auto"/>
        <w:ind w:left="432" w:hanging="432"/>
        <w:rPr>
          <w:rFonts w:ascii="宋体" w:hAnsi="宋体"/>
          <w:sz w:val="21"/>
          <w:szCs w:val="21"/>
          <w:lang w:val="en-GB"/>
        </w:rPr>
      </w:pPr>
      <w:r>
        <w:rPr>
          <w:rFonts w:hint="eastAsia" w:ascii="宋体" w:hAnsi="宋体"/>
          <w:sz w:val="21"/>
          <w:szCs w:val="21"/>
          <w:lang w:val="en-GB"/>
        </w:rPr>
        <w:t>（1）以上内容必须全部填写；</w:t>
      </w:r>
    </w:p>
    <w:p>
      <w:pPr>
        <w:numPr>
          <w:ilvl w:val="0"/>
          <w:numId w:val="7"/>
        </w:numPr>
        <w:tabs>
          <w:tab w:val="left" w:pos="0"/>
        </w:tabs>
        <w:suppressAutoHyphens/>
        <w:spacing w:line="360" w:lineRule="auto"/>
        <w:ind w:left="432" w:hanging="432"/>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numPr>
          <w:ilvl w:val="0"/>
          <w:numId w:val="7"/>
        </w:numPr>
        <w:tabs>
          <w:tab w:val="left" w:pos="0"/>
        </w:tabs>
        <w:suppressAutoHyphens/>
        <w:spacing w:line="360" w:lineRule="auto"/>
        <w:ind w:left="432" w:hanging="432"/>
        <w:rPr>
          <w:rFonts w:ascii="宋体" w:hAnsi="宋体"/>
          <w:sz w:val="21"/>
          <w:szCs w:val="21"/>
          <w:lang w:val="en-GB"/>
        </w:rPr>
      </w:pPr>
      <w:r>
        <w:rPr>
          <w:rFonts w:hint="eastAsia"/>
          <w:snapToGrid w:val="0"/>
          <w:sz w:val="21"/>
        </w:rPr>
        <w:t>（3）根据合同或本表未列明的其它可能产生的费用应由供应商支付、负责；</w:t>
      </w:r>
    </w:p>
    <w:p>
      <w:pPr>
        <w:numPr>
          <w:ilvl w:val="0"/>
          <w:numId w:val="7"/>
        </w:numPr>
        <w:tabs>
          <w:tab w:val="left" w:pos="0"/>
        </w:tabs>
        <w:suppressAutoHyphens/>
        <w:spacing w:line="360" w:lineRule="auto"/>
        <w:ind w:left="432" w:hanging="432"/>
        <w:rPr>
          <w:snapToGrid w:val="0"/>
          <w:sz w:val="21"/>
        </w:rPr>
      </w:pPr>
      <w:r>
        <w:rPr>
          <w:rFonts w:hint="eastAsia"/>
          <w:snapToGrid w:val="0"/>
          <w:sz w:val="21"/>
        </w:rPr>
        <w:t>（4）此表将随中标公告一并公示，请供应商认真填写；</w:t>
      </w:r>
    </w:p>
    <w:p>
      <w:pPr>
        <w:suppressAutoHyphens/>
        <w:snapToGrid w:val="0"/>
        <w:spacing w:line="360" w:lineRule="auto"/>
        <w:rPr>
          <w:rFonts w:ascii="宋体" w:hAnsi="宋体" w:cs="宋体"/>
          <w:sz w:val="21"/>
          <w:szCs w:val="21"/>
        </w:rPr>
      </w:pPr>
    </w:p>
    <w:p>
      <w:pPr>
        <w:suppressAutoHyphens/>
        <w:snapToGrid w:val="0"/>
        <w:spacing w:line="360" w:lineRule="auto"/>
        <w:ind w:left="432"/>
        <w:rPr>
          <w:rFonts w:ascii="宋体" w:hAnsi="宋体" w:cs="宋体"/>
          <w:sz w:val="21"/>
          <w:szCs w:val="21"/>
        </w:rPr>
      </w:pPr>
      <w:r>
        <w:rPr>
          <w:rFonts w:hint="eastAsia" w:ascii="宋体" w:hAnsi="宋体" w:cs="宋体"/>
          <w:sz w:val="21"/>
          <w:szCs w:val="21"/>
        </w:rPr>
        <w:t xml:space="preserve">                                      供应商名称（盖章）：</w:t>
      </w:r>
      <w:r>
        <w:rPr>
          <w:rFonts w:hint="eastAsia" w:ascii="宋体" w:hAnsi="宋体" w:cs="宋体"/>
          <w:sz w:val="21"/>
          <w:szCs w:val="21"/>
          <w:u w:val="single"/>
        </w:rPr>
        <w:t xml:space="preserve">                        </w:t>
      </w:r>
    </w:p>
    <w:p>
      <w:pPr>
        <w:suppressAutoHyphens/>
        <w:spacing w:line="360" w:lineRule="auto"/>
        <w:ind w:left="432"/>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color w:val="000000"/>
          <w:sz w:val="24"/>
          <w:szCs w:val="24"/>
        </w:rPr>
      </w:pPr>
    </w:p>
    <w:p>
      <w:pPr>
        <w:rPr>
          <w:b/>
          <w:sz w:val="24"/>
          <w:szCs w:val="24"/>
          <w:lang w:val="zh-CN"/>
        </w:rPr>
      </w:pPr>
      <w:r>
        <w:rPr>
          <w:b/>
          <w:sz w:val="24"/>
          <w:szCs w:val="24"/>
          <w:lang w:val="zh-CN"/>
        </w:rPr>
        <w:br w:type="page"/>
      </w:r>
    </w:p>
    <w:p>
      <w:pPr>
        <w:rPr>
          <w:sz w:val="24"/>
          <w:szCs w:val="24"/>
          <w:lang w:val="zh-CN"/>
        </w:rPr>
      </w:pPr>
      <w:r>
        <w:rPr>
          <w:rFonts w:hint="eastAsia"/>
          <w:sz w:val="24"/>
          <w:szCs w:val="24"/>
          <w:lang w:val="zh-CN"/>
        </w:rPr>
        <w:t>格式十：</w:t>
      </w:r>
    </w:p>
    <w:p>
      <w:pPr>
        <w:rPr>
          <w:sz w:val="24"/>
          <w:szCs w:val="24"/>
          <w:lang w:val="zh-CN"/>
        </w:rPr>
      </w:pPr>
    </w:p>
    <w:p>
      <w:pPr>
        <w:spacing w:line="360" w:lineRule="auto"/>
        <w:jc w:val="center"/>
        <w:rPr>
          <w:rFonts w:ascii="宋体" w:hAnsi="宋体"/>
          <w:color w:val="000000"/>
          <w:sz w:val="24"/>
          <w:szCs w:val="24"/>
        </w:rPr>
      </w:pPr>
      <w:r>
        <w:rPr>
          <w:rFonts w:hint="eastAsia" w:ascii="宋体" w:hAnsi="宋体"/>
          <w:color w:val="000000"/>
          <w:sz w:val="24"/>
          <w:szCs w:val="24"/>
        </w:rPr>
        <w:t>服务需求响应表</w:t>
      </w:r>
    </w:p>
    <w:p>
      <w:pPr>
        <w:spacing w:line="360" w:lineRule="auto"/>
        <w:rPr>
          <w:rFonts w:ascii="宋体" w:hAnsi="宋体"/>
          <w:b/>
          <w:color w:val="000000"/>
          <w:sz w:val="24"/>
          <w:szCs w:val="24"/>
        </w:rPr>
      </w:pPr>
      <w:r>
        <w:rPr>
          <w:rFonts w:hint="eastAsia" w:ascii="宋体" w:hAnsi="宋体" w:cs="宋体"/>
          <w:kern w:val="0"/>
          <w:sz w:val="24"/>
          <w:szCs w:val="24"/>
        </w:rPr>
        <w:t>1.服务项目名称：</w:t>
      </w:r>
    </w:p>
    <w:tbl>
      <w:tblPr>
        <w:tblStyle w:val="4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21"/>
        <w:gridCol w:w="1567"/>
        <w:gridCol w:w="1216"/>
        <w:gridCol w:w="2598"/>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82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招标文件要求服务要求及标准</w:t>
            </w:r>
          </w:p>
        </w:tc>
        <w:tc>
          <w:tcPr>
            <w:tcW w:w="156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1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598"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21"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821" w:type="dxa"/>
            <w:vAlign w:val="center"/>
          </w:tcPr>
          <w:p>
            <w:pPr>
              <w:spacing w:line="360" w:lineRule="auto"/>
              <w:rPr>
                <w:rFonts w:ascii="宋体" w:hAnsi="宋体"/>
                <w:color w:val="000000"/>
                <w:sz w:val="24"/>
                <w:szCs w:val="24"/>
              </w:rPr>
            </w:pPr>
          </w:p>
        </w:tc>
        <w:tc>
          <w:tcPr>
            <w:tcW w:w="1567" w:type="dxa"/>
            <w:vAlign w:val="center"/>
          </w:tcPr>
          <w:p>
            <w:pPr>
              <w:spacing w:line="360" w:lineRule="auto"/>
              <w:rPr>
                <w:rFonts w:ascii="宋体" w:hAnsi="宋体"/>
                <w:color w:val="000000"/>
                <w:sz w:val="24"/>
                <w:szCs w:val="24"/>
              </w:rPr>
            </w:pPr>
          </w:p>
        </w:tc>
        <w:tc>
          <w:tcPr>
            <w:tcW w:w="1216" w:type="dxa"/>
            <w:vAlign w:val="center"/>
          </w:tcPr>
          <w:p>
            <w:pPr>
              <w:spacing w:line="360" w:lineRule="auto"/>
              <w:rPr>
                <w:rFonts w:ascii="宋体" w:hAnsi="宋体"/>
                <w:color w:val="000000"/>
                <w:sz w:val="24"/>
                <w:szCs w:val="24"/>
              </w:rPr>
            </w:pPr>
          </w:p>
        </w:tc>
        <w:tc>
          <w:tcPr>
            <w:tcW w:w="2598" w:type="dxa"/>
            <w:vAlign w:val="center"/>
          </w:tcPr>
          <w:p>
            <w:pPr>
              <w:spacing w:line="360" w:lineRule="auto"/>
              <w:ind w:left="2201" w:leftChars="786"/>
              <w:rPr>
                <w:rFonts w:ascii="宋体" w:hAnsi="宋体"/>
                <w:color w:val="000000"/>
                <w:sz w:val="24"/>
                <w:szCs w:val="24"/>
              </w:rPr>
            </w:pPr>
          </w:p>
        </w:tc>
        <w:tc>
          <w:tcPr>
            <w:tcW w:w="1221"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821" w:type="dxa"/>
            <w:vAlign w:val="center"/>
          </w:tcPr>
          <w:p>
            <w:pPr>
              <w:spacing w:line="360" w:lineRule="auto"/>
              <w:rPr>
                <w:rFonts w:ascii="宋体" w:hAnsi="宋体"/>
                <w:color w:val="000000"/>
                <w:sz w:val="24"/>
                <w:szCs w:val="24"/>
              </w:rPr>
            </w:pPr>
          </w:p>
        </w:tc>
        <w:tc>
          <w:tcPr>
            <w:tcW w:w="1567" w:type="dxa"/>
            <w:vAlign w:val="center"/>
          </w:tcPr>
          <w:p>
            <w:pPr>
              <w:spacing w:line="360" w:lineRule="auto"/>
              <w:rPr>
                <w:rFonts w:ascii="宋体" w:hAnsi="宋体"/>
                <w:color w:val="000000"/>
                <w:sz w:val="24"/>
                <w:szCs w:val="24"/>
              </w:rPr>
            </w:pPr>
          </w:p>
        </w:tc>
        <w:tc>
          <w:tcPr>
            <w:tcW w:w="1216" w:type="dxa"/>
            <w:vAlign w:val="center"/>
          </w:tcPr>
          <w:p>
            <w:pPr>
              <w:spacing w:line="360" w:lineRule="auto"/>
              <w:rPr>
                <w:rFonts w:ascii="宋体" w:hAnsi="宋体"/>
                <w:color w:val="000000"/>
                <w:sz w:val="24"/>
                <w:szCs w:val="24"/>
              </w:rPr>
            </w:pPr>
          </w:p>
        </w:tc>
        <w:tc>
          <w:tcPr>
            <w:tcW w:w="2598" w:type="dxa"/>
            <w:vAlign w:val="center"/>
          </w:tcPr>
          <w:p>
            <w:pPr>
              <w:spacing w:line="360" w:lineRule="auto"/>
              <w:rPr>
                <w:rFonts w:ascii="宋体" w:hAnsi="宋体"/>
                <w:color w:val="000000"/>
                <w:sz w:val="24"/>
                <w:szCs w:val="24"/>
              </w:rPr>
            </w:pPr>
          </w:p>
        </w:tc>
        <w:tc>
          <w:tcPr>
            <w:tcW w:w="1221" w:type="dxa"/>
          </w:tcPr>
          <w:p>
            <w:pPr>
              <w:spacing w:line="360" w:lineRule="auto"/>
              <w:rPr>
                <w:rFonts w:ascii="宋体" w:hAnsi="宋体"/>
                <w:color w:val="000000"/>
                <w:sz w:val="24"/>
                <w:szCs w:val="24"/>
              </w:rPr>
            </w:pPr>
          </w:p>
        </w:tc>
      </w:tr>
    </w:tbl>
    <w:p>
      <w:pPr>
        <w:spacing w:line="360" w:lineRule="auto"/>
        <w:rPr>
          <w:rFonts w:ascii="宋体" w:hAnsi="宋体"/>
          <w:b/>
          <w:color w:val="000000"/>
          <w:sz w:val="24"/>
          <w:szCs w:val="24"/>
        </w:rPr>
      </w:pPr>
      <w:r>
        <w:rPr>
          <w:rFonts w:hint="eastAsia" w:ascii="宋体" w:hAnsi="宋体" w:cs="宋体"/>
          <w:kern w:val="0"/>
          <w:sz w:val="24"/>
          <w:szCs w:val="24"/>
        </w:rPr>
        <w:t>2. 服务项目名称：：</w:t>
      </w:r>
    </w:p>
    <w:tbl>
      <w:tblPr>
        <w:tblStyle w:val="4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19"/>
        <w:gridCol w:w="1567"/>
        <w:gridCol w:w="1218"/>
        <w:gridCol w:w="2598"/>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81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招标文件要求服务要求及标准</w:t>
            </w:r>
          </w:p>
        </w:tc>
        <w:tc>
          <w:tcPr>
            <w:tcW w:w="156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1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598"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21"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819" w:type="dxa"/>
            <w:vAlign w:val="center"/>
          </w:tcPr>
          <w:p>
            <w:pPr>
              <w:spacing w:line="360" w:lineRule="auto"/>
              <w:rPr>
                <w:rFonts w:ascii="宋体" w:hAnsi="宋体"/>
                <w:color w:val="000000"/>
                <w:sz w:val="24"/>
                <w:szCs w:val="24"/>
              </w:rPr>
            </w:pPr>
          </w:p>
        </w:tc>
        <w:tc>
          <w:tcPr>
            <w:tcW w:w="1567" w:type="dxa"/>
            <w:vAlign w:val="center"/>
          </w:tcPr>
          <w:p>
            <w:pPr>
              <w:spacing w:line="360" w:lineRule="auto"/>
              <w:rPr>
                <w:rFonts w:ascii="宋体" w:hAnsi="宋体"/>
                <w:color w:val="000000"/>
                <w:sz w:val="24"/>
                <w:szCs w:val="24"/>
              </w:rPr>
            </w:pPr>
          </w:p>
        </w:tc>
        <w:tc>
          <w:tcPr>
            <w:tcW w:w="1218" w:type="dxa"/>
            <w:vAlign w:val="center"/>
          </w:tcPr>
          <w:p>
            <w:pPr>
              <w:spacing w:line="360" w:lineRule="auto"/>
              <w:rPr>
                <w:rFonts w:ascii="宋体" w:hAnsi="宋体"/>
                <w:color w:val="000000"/>
                <w:sz w:val="24"/>
                <w:szCs w:val="24"/>
              </w:rPr>
            </w:pPr>
          </w:p>
        </w:tc>
        <w:tc>
          <w:tcPr>
            <w:tcW w:w="2598" w:type="dxa"/>
            <w:vAlign w:val="center"/>
          </w:tcPr>
          <w:p>
            <w:pPr>
              <w:spacing w:line="360" w:lineRule="auto"/>
              <w:ind w:left="2201" w:leftChars="786"/>
              <w:rPr>
                <w:rFonts w:ascii="宋体" w:hAnsi="宋体"/>
                <w:color w:val="000000"/>
                <w:sz w:val="24"/>
                <w:szCs w:val="24"/>
              </w:rPr>
            </w:pPr>
          </w:p>
        </w:tc>
        <w:tc>
          <w:tcPr>
            <w:tcW w:w="1221"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819" w:type="dxa"/>
            <w:vAlign w:val="center"/>
          </w:tcPr>
          <w:p>
            <w:pPr>
              <w:spacing w:line="360" w:lineRule="auto"/>
              <w:rPr>
                <w:rFonts w:ascii="宋体" w:hAnsi="宋体"/>
                <w:color w:val="000000"/>
                <w:sz w:val="24"/>
                <w:szCs w:val="24"/>
              </w:rPr>
            </w:pPr>
          </w:p>
        </w:tc>
        <w:tc>
          <w:tcPr>
            <w:tcW w:w="1567" w:type="dxa"/>
            <w:vAlign w:val="center"/>
          </w:tcPr>
          <w:p>
            <w:pPr>
              <w:spacing w:line="360" w:lineRule="auto"/>
              <w:rPr>
                <w:rFonts w:ascii="宋体" w:hAnsi="宋体"/>
                <w:color w:val="000000"/>
                <w:sz w:val="24"/>
                <w:szCs w:val="24"/>
              </w:rPr>
            </w:pPr>
          </w:p>
        </w:tc>
        <w:tc>
          <w:tcPr>
            <w:tcW w:w="1218" w:type="dxa"/>
            <w:vAlign w:val="center"/>
          </w:tcPr>
          <w:p>
            <w:pPr>
              <w:spacing w:line="360" w:lineRule="auto"/>
              <w:rPr>
                <w:rFonts w:ascii="宋体" w:hAnsi="宋体"/>
                <w:color w:val="000000"/>
                <w:sz w:val="24"/>
                <w:szCs w:val="24"/>
              </w:rPr>
            </w:pPr>
          </w:p>
        </w:tc>
        <w:tc>
          <w:tcPr>
            <w:tcW w:w="2598" w:type="dxa"/>
            <w:vAlign w:val="center"/>
          </w:tcPr>
          <w:p>
            <w:pPr>
              <w:spacing w:line="360" w:lineRule="auto"/>
              <w:rPr>
                <w:rFonts w:ascii="宋体" w:hAnsi="宋体"/>
                <w:color w:val="000000"/>
                <w:sz w:val="24"/>
                <w:szCs w:val="24"/>
              </w:rPr>
            </w:pPr>
          </w:p>
        </w:tc>
        <w:tc>
          <w:tcPr>
            <w:tcW w:w="1221" w:type="dxa"/>
          </w:tcPr>
          <w:p>
            <w:pPr>
              <w:spacing w:line="360" w:lineRule="auto"/>
              <w:rPr>
                <w:rFonts w:ascii="宋体" w:hAnsi="宋体"/>
                <w:color w:val="000000"/>
                <w:sz w:val="24"/>
                <w:szCs w:val="24"/>
              </w:rPr>
            </w:pPr>
          </w:p>
        </w:tc>
      </w:tr>
    </w:tbl>
    <w:p>
      <w:pPr>
        <w:spacing w:line="360" w:lineRule="auto"/>
        <w:ind w:right="57"/>
        <w:rPr>
          <w:rFonts w:ascii="宋体" w:hAnsi="宋体"/>
          <w:b/>
          <w:bCs/>
          <w:color w:val="000000"/>
          <w:sz w:val="24"/>
          <w:szCs w:val="24"/>
        </w:rPr>
      </w:pPr>
    </w:p>
    <w:p>
      <w:pPr>
        <w:spacing w:line="360" w:lineRule="auto"/>
        <w:ind w:right="57"/>
        <w:rPr>
          <w:rFonts w:ascii="宋体" w:hAnsi="宋体"/>
          <w:color w:val="000000"/>
          <w:sz w:val="24"/>
          <w:szCs w:val="24"/>
        </w:rPr>
      </w:pPr>
      <w:r>
        <w:rPr>
          <w:rFonts w:hint="eastAsia" w:ascii="宋体" w:hAnsi="宋体"/>
          <w:b/>
          <w:bCs/>
          <w:color w:val="000000"/>
          <w:sz w:val="24"/>
          <w:szCs w:val="24"/>
        </w:rPr>
        <w:t>说明</w:t>
      </w:r>
      <w:r>
        <w:rPr>
          <w:rFonts w:hint="eastAsia" w:ascii="宋体" w:hAnsi="宋体"/>
          <w:b/>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供应商应按照本招标文件第四章“服务需求一览表”中的要求，将</w:t>
      </w:r>
      <w:r>
        <w:rPr>
          <w:rFonts w:hint="eastAsia" w:ascii="宋体" w:hAnsi="宋体"/>
          <w:color w:val="000000"/>
          <w:sz w:val="24"/>
          <w:szCs w:val="24"/>
        </w:rPr>
        <w:t>服务要求及标准</w:t>
      </w:r>
      <w:r>
        <w:rPr>
          <w:rFonts w:hint="eastAsia" w:ascii="宋体" w:hAnsi="宋体" w:cs="宋体"/>
          <w:sz w:val="24"/>
          <w:szCs w:val="24"/>
        </w:rPr>
        <w:t>逐一列出，以证明供应商对招标文件要求的服务内容做出实质性响应。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的服务指标应达到或优于招标文件中所列要求。招标文件中所列服务指标仅列出了最低限度，供应商在提供的服务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p>
    <w:p>
      <w:pPr>
        <w:spacing w:line="360" w:lineRule="auto"/>
        <w:rPr>
          <w:rFonts w:ascii="宋体" w:hAnsi="宋体"/>
          <w:color w:val="000000"/>
          <w:sz w:val="24"/>
          <w:szCs w:val="24"/>
        </w:rPr>
      </w:pPr>
      <w:r>
        <w:rPr>
          <w:rFonts w:hint="eastAsia"/>
          <w:sz w:val="24"/>
        </w:rPr>
        <w:t>格式十一：</w:t>
      </w:r>
    </w:p>
    <w:p>
      <w:pPr>
        <w:spacing w:line="480" w:lineRule="exact"/>
        <w:ind w:firstLine="3465" w:firstLineChars="1650"/>
        <w:rPr>
          <w:rFonts w:ascii="宋体" w:hAnsi="Courier New"/>
          <w:b/>
          <w:snapToGrid w:val="0"/>
          <w:kern w:val="0"/>
          <w:sz w:val="21"/>
          <w:szCs w:val="21"/>
        </w:rPr>
      </w:pPr>
      <w:r>
        <w:rPr>
          <w:rFonts w:hint="eastAsia" w:ascii="宋体" w:hAnsi="Courier New"/>
          <w:snapToGrid w:val="0"/>
          <w:kern w:val="0"/>
          <w:sz w:val="21"/>
          <w:szCs w:val="21"/>
        </w:rPr>
        <w:t>项目服务方案</w:t>
      </w:r>
      <w:r>
        <w:rPr>
          <w:rFonts w:hint="eastAsia" w:ascii="宋体" w:hAnsi="Courier New"/>
          <w:b/>
          <w:snapToGrid w:val="0"/>
          <w:kern w:val="0"/>
          <w:sz w:val="21"/>
          <w:szCs w:val="21"/>
        </w:rPr>
        <w:t>（</w:t>
      </w:r>
      <w:r>
        <w:rPr>
          <w:rFonts w:hint="eastAsia" w:ascii="宋体" w:hAnsi="宋体"/>
          <w:color w:val="000000"/>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（由供应商自行编制）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注：本部分内容应包含但不限于本招标文件服务要求的相关的内容。</w:t>
      </w:r>
    </w:p>
    <w:p>
      <w:r>
        <w:br w:type="page"/>
      </w:r>
    </w:p>
    <w:p>
      <w:pPr>
        <w:spacing w:line="360" w:lineRule="auto"/>
        <w:rPr>
          <w:rFonts w:ascii="宋体" w:hAnsi="宋体"/>
          <w:color w:val="000000"/>
          <w:sz w:val="24"/>
          <w:szCs w:val="24"/>
        </w:rPr>
      </w:pPr>
      <w:r>
        <w:rPr>
          <w:rFonts w:hint="eastAsia" w:ascii="宋体" w:hAnsi="宋体"/>
          <w:bCs/>
          <w:color w:val="000000"/>
          <w:kern w:val="0"/>
          <w:sz w:val="24"/>
          <w:szCs w:val="24"/>
          <w:lang w:val="zh-CN"/>
        </w:rPr>
        <w:t>格式十二：</w:t>
      </w:r>
    </w:p>
    <w:p>
      <w:pPr>
        <w:spacing w:line="360" w:lineRule="auto"/>
        <w:jc w:val="center"/>
        <w:rPr>
          <w:rFonts w:ascii="宋体" w:hAnsi="宋体"/>
          <w:b/>
          <w:bCs/>
          <w:color w:val="000000"/>
          <w:sz w:val="24"/>
          <w:szCs w:val="24"/>
        </w:rPr>
      </w:pPr>
      <w:r>
        <w:rPr>
          <w:rFonts w:hint="eastAsia" w:ascii="宋体" w:hAnsi="宋体"/>
          <w:sz w:val="24"/>
          <w:szCs w:val="24"/>
          <w:lang w:val="zh-CN"/>
        </w:rPr>
        <w:t>商务规格响应表</w:t>
      </w:r>
    </w:p>
    <w:tbl>
      <w:tblPr>
        <w:tblStyle w:val="49"/>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1" w:firstLineChars="150"/>
        <w:rPr>
          <w:rFonts w:ascii="宋体" w:hAnsi="宋体"/>
          <w:sz w:val="24"/>
          <w:szCs w:val="24"/>
        </w:rPr>
      </w:pPr>
      <w:r>
        <w:rPr>
          <w:rFonts w:hint="eastAsia" w:ascii="宋体" w:hAnsi="宋体"/>
          <w:b/>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rPr>
          <w:rFonts w:ascii="宋体" w:hAnsi="宋体"/>
          <w:sz w:val="24"/>
          <w:szCs w:val="24"/>
        </w:rPr>
      </w:pPr>
      <w:r>
        <w:rPr>
          <w:rFonts w:hint="eastAsia" w:ascii="宋体" w:hAnsi="宋体"/>
          <w:sz w:val="24"/>
          <w:szCs w:val="24"/>
        </w:rPr>
        <w:t>格式十三：</w:t>
      </w:r>
    </w:p>
    <w:p>
      <w:pPr>
        <w:spacing w:line="360" w:lineRule="auto"/>
        <w:jc w:val="center"/>
        <w:rPr>
          <w:rFonts w:ascii="宋体" w:hAnsi="宋体"/>
          <w:b/>
          <w:color w:val="000000"/>
          <w:sz w:val="24"/>
          <w:szCs w:val="24"/>
        </w:rPr>
      </w:pPr>
      <w:r>
        <w:rPr>
          <w:rFonts w:hint="eastAsia" w:ascii="宋体" w:hAnsi="宋体"/>
          <w:b/>
          <w:color w:val="000000"/>
          <w:sz w:val="24"/>
          <w:szCs w:val="24"/>
        </w:rPr>
        <w:t>上一年度财务会计制度</w:t>
      </w:r>
    </w:p>
    <w:p>
      <w:pPr>
        <w:spacing w:line="360" w:lineRule="auto"/>
        <w:rPr>
          <w:rFonts w:ascii="宋体" w:hAnsi="宋体"/>
          <w:sz w:val="24"/>
          <w:szCs w:val="24"/>
        </w:rPr>
      </w:pPr>
      <w:r>
        <w:rPr>
          <w:rFonts w:hint="eastAsia" w:ascii="宋体" w:hAnsi="宋体"/>
          <w:sz w:val="24"/>
          <w:szCs w:val="24"/>
        </w:rPr>
        <w:t>注：</w:t>
      </w:r>
    </w:p>
    <w:p>
      <w:pPr>
        <w:spacing w:line="360" w:lineRule="auto"/>
        <w:rPr>
          <w:rFonts w:ascii="宋体" w:hAnsi="宋体"/>
          <w:sz w:val="24"/>
          <w:szCs w:val="24"/>
        </w:rPr>
      </w:pPr>
      <w:r>
        <w:rPr>
          <w:rFonts w:hint="eastAsia" w:ascii="宋体" w:hAnsi="宋体"/>
          <w:sz w:val="24"/>
          <w:szCs w:val="24"/>
        </w:rPr>
        <w:t>1.提供上一年度财务审计报告的，须提供会计师事务所出具的经审计的财务报告。</w:t>
      </w:r>
    </w:p>
    <w:p>
      <w:pPr>
        <w:spacing w:line="360" w:lineRule="auto"/>
        <w:rPr>
          <w:rFonts w:ascii="宋体" w:hAnsi="宋体"/>
          <w:sz w:val="24"/>
          <w:szCs w:val="24"/>
        </w:rPr>
      </w:pPr>
      <w:r>
        <w:rPr>
          <w:rFonts w:hint="eastAsia" w:ascii="宋体" w:hAnsi="宋体"/>
          <w:sz w:val="24"/>
          <w:szCs w:val="24"/>
        </w:rPr>
        <w:t>2.提供银行资信证明的，同时提供基本开户银行的开户许可证。</w:t>
      </w:r>
      <w:bookmarkStart w:id="28" w:name="_Toc438655702"/>
      <w:bookmarkStart w:id="29" w:name="_Toc438714732"/>
      <w:bookmarkStart w:id="30" w:name="_Toc482026556"/>
    </w:p>
    <w:p>
      <w:pPr>
        <w:pStyle w:val="3"/>
        <w:keepNext w:val="0"/>
        <w:keepLines w:val="0"/>
        <w:spacing w:line="360" w:lineRule="auto"/>
        <w:rPr>
          <w:rFonts w:ascii="宋体" w:hAnsi="宋体" w:eastAsia="宋体"/>
          <w:b w:val="0"/>
          <w:color w:val="000000"/>
          <w:sz w:val="24"/>
          <w:szCs w:val="24"/>
          <w:lang w:val="en-US" w:eastAsia="zh-CN"/>
        </w:rPr>
      </w:pPr>
      <w:r>
        <w:rPr>
          <w:rFonts w:ascii="宋体" w:hAnsi="宋体" w:eastAsia="宋体"/>
          <w:b w:val="0"/>
          <w:color w:val="000000"/>
          <w:sz w:val="24"/>
          <w:szCs w:val="24"/>
          <w:lang w:val="en-US"/>
        </w:rPr>
        <w:br w:type="page"/>
      </w:r>
      <w:bookmarkEnd w:id="28"/>
      <w:bookmarkEnd w:id="29"/>
      <w:bookmarkEnd w:id="30"/>
    </w:p>
    <w:p>
      <w:pPr>
        <w:autoSpaceDE w:val="0"/>
        <w:autoSpaceDN w:val="0"/>
        <w:spacing w:line="360" w:lineRule="auto"/>
        <w:rPr>
          <w:rFonts w:ascii="宋体" w:hAnsi="宋体"/>
          <w:color w:val="000000"/>
          <w:sz w:val="24"/>
          <w:szCs w:val="24"/>
        </w:rPr>
      </w:pPr>
      <w:r>
        <w:rPr>
          <w:rFonts w:hint="eastAsia" w:ascii="宋体" w:hAnsi="宋体"/>
          <w:color w:val="000000"/>
          <w:sz w:val="24"/>
          <w:szCs w:val="24"/>
        </w:rPr>
        <w:t>格式十四：</w:t>
      </w:r>
    </w:p>
    <w:p>
      <w:pPr>
        <w:autoSpaceDE w:val="0"/>
        <w:autoSpaceDN w:val="0"/>
        <w:spacing w:line="360" w:lineRule="auto"/>
        <w:jc w:val="center"/>
        <w:rPr>
          <w:rFonts w:ascii="宋体" w:hAnsi="宋体"/>
          <w:b/>
          <w:color w:val="000000"/>
          <w:sz w:val="24"/>
          <w:szCs w:val="24"/>
        </w:rPr>
      </w:pPr>
      <w:r>
        <w:rPr>
          <w:rFonts w:hint="eastAsia" w:ascii="宋体" w:hAnsi="宋体"/>
          <w:b/>
          <w:color w:val="000000"/>
          <w:sz w:val="24"/>
          <w:szCs w:val="24"/>
        </w:rPr>
        <w:t>缴纳增值税、营业税或企业所得税的凭据</w:t>
      </w: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17</w:t>
      </w:r>
      <w:r>
        <w:rPr>
          <w:rFonts w:hint="eastAsia" w:ascii="宋体" w:hAnsi="宋体"/>
          <w:color w:val="000000"/>
          <w:sz w:val="24"/>
          <w:szCs w:val="24"/>
        </w:rPr>
        <w:t>年</w:t>
      </w:r>
      <w:r>
        <w:rPr>
          <w:rFonts w:hint="eastAsia" w:ascii="宋体" w:hAnsi="宋体"/>
          <w:color w:val="000000"/>
          <w:sz w:val="24"/>
          <w:szCs w:val="24"/>
          <w:lang w:val="en-US" w:eastAsia="zh-CN"/>
        </w:rPr>
        <w:t>1</w:t>
      </w:r>
      <w:r>
        <w:rPr>
          <w:rFonts w:hint="eastAsia" w:ascii="宋体" w:hAnsi="宋体"/>
          <w:color w:val="000000"/>
          <w:sz w:val="24"/>
          <w:szCs w:val="24"/>
        </w:rPr>
        <w:t>月至</w:t>
      </w:r>
      <w:r>
        <w:rPr>
          <w:rFonts w:hint="eastAsia" w:ascii="宋体" w:hAnsi="宋体"/>
          <w:color w:val="000000"/>
          <w:sz w:val="24"/>
          <w:szCs w:val="24"/>
          <w:lang w:val="en-US" w:eastAsia="zh-CN"/>
        </w:rPr>
        <w:t>今</w:t>
      </w:r>
      <w:r>
        <w:rPr>
          <w:rFonts w:hint="eastAsia" w:ascii="宋体" w:hAnsi="宋体"/>
          <w:color w:val="000000"/>
          <w:sz w:val="24"/>
          <w:szCs w:val="24"/>
        </w:rPr>
        <w:t>的任意一个月缴纳增值税、营业税或企业所得税的凭据。</w:t>
      </w:r>
    </w:p>
    <w:p>
      <w:pPr>
        <w:spacing w:line="360" w:lineRule="auto"/>
        <w:ind w:firstLine="602" w:firstLineChars="250"/>
        <w:rPr>
          <w:rFonts w:ascii="宋体" w:hAnsi="宋体"/>
          <w:color w:val="000000"/>
          <w:sz w:val="24"/>
          <w:szCs w:val="24"/>
        </w:rPr>
      </w:pPr>
      <w:r>
        <w:rPr>
          <w:rFonts w:hint="eastAsia" w:ascii="宋体" w:hAnsi="宋体"/>
          <w:b/>
          <w:color w:val="000000"/>
          <w:sz w:val="24"/>
          <w:szCs w:val="24"/>
        </w:rPr>
        <w:t>说明</w:t>
      </w:r>
      <w:r>
        <w:rPr>
          <w:rFonts w:hint="eastAsia" w:ascii="宋体" w:hAnsi="宋体"/>
          <w:color w:val="000000"/>
          <w:sz w:val="24"/>
          <w:szCs w:val="24"/>
        </w:rPr>
        <w:t>：供应商缴纳税收的证明材料主要是指供应商税务登记证（国税、地税，“三证合一”可不提供）和参加政府采购活动前一段时间内缴纳增值税、营业税和企业所得税（至少提供一种）的凭据。</w:t>
      </w:r>
      <w:bookmarkStart w:id="31" w:name="_Toc482026557"/>
      <w:bookmarkStart w:id="32" w:name="_Toc438714733"/>
      <w:bookmarkStart w:id="33" w:name="_Toc438655703"/>
    </w:p>
    <w:p>
      <w:pPr>
        <w:pStyle w:val="3"/>
        <w:keepNext w:val="0"/>
        <w:keepLines w:val="0"/>
        <w:spacing w:line="360" w:lineRule="auto"/>
        <w:rPr>
          <w:rFonts w:ascii="宋体" w:hAnsi="宋体" w:eastAsia="宋体"/>
          <w:b w:val="0"/>
          <w:color w:val="000000"/>
          <w:sz w:val="24"/>
          <w:szCs w:val="24"/>
          <w:lang w:val="en-US"/>
        </w:rPr>
      </w:pPr>
      <w:r>
        <w:rPr>
          <w:rFonts w:ascii="宋体" w:hAnsi="宋体" w:eastAsia="宋体"/>
          <w:b w:val="0"/>
          <w:color w:val="000000"/>
          <w:sz w:val="24"/>
          <w:szCs w:val="24"/>
          <w:lang w:val="en-US"/>
        </w:rPr>
        <w:br w:type="page"/>
      </w:r>
    </w:p>
    <w:bookmarkEnd w:id="31"/>
    <w:bookmarkEnd w:id="32"/>
    <w:bookmarkEnd w:id="33"/>
    <w:p>
      <w:pPr>
        <w:autoSpaceDE w:val="0"/>
        <w:autoSpaceDN w:val="0"/>
        <w:spacing w:line="360" w:lineRule="auto"/>
        <w:rPr>
          <w:rFonts w:ascii="宋体" w:hAnsi="宋体"/>
          <w:color w:val="000000"/>
          <w:sz w:val="24"/>
          <w:szCs w:val="24"/>
        </w:rPr>
      </w:pPr>
      <w:r>
        <w:rPr>
          <w:rFonts w:hint="eastAsia" w:ascii="宋体" w:hAnsi="宋体"/>
          <w:color w:val="000000"/>
          <w:sz w:val="24"/>
          <w:szCs w:val="24"/>
        </w:rPr>
        <w:t>格式十五：</w:t>
      </w:r>
    </w:p>
    <w:p>
      <w:pPr>
        <w:autoSpaceDE w:val="0"/>
        <w:autoSpaceDN w:val="0"/>
        <w:spacing w:line="360" w:lineRule="auto"/>
        <w:jc w:val="center"/>
        <w:rPr>
          <w:rFonts w:ascii="宋体" w:hAnsi="宋体"/>
          <w:b/>
          <w:color w:val="000000"/>
          <w:sz w:val="24"/>
          <w:szCs w:val="24"/>
        </w:rPr>
      </w:pPr>
      <w:r>
        <w:rPr>
          <w:rFonts w:hint="eastAsia" w:ascii="宋体" w:hAnsi="宋体"/>
          <w:b/>
          <w:color w:val="000000"/>
          <w:sz w:val="24"/>
          <w:szCs w:val="24"/>
        </w:rPr>
        <w:t>缴纳社会保险的凭据</w:t>
      </w:r>
    </w:p>
    <w:p>
      <w:pPr>
        <w:autoSpaceDE w:val="0"/>
        <w:autoSpaceDN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17</w:t>
      </w:r>
      <w:r>
        <w:rPr>
          <w:rFonts w:hint="eastAsia" w:ascii="宋体" w:hAnsi="宋体"/>
          <w:color w:val="000000"/>
          <w:sz w:val="24"/>
          <w:szCs w:val="24"/>
        </w:rPr>
        <w:t>年</w:t>
      </w:r>
      <w:r>
        <w:rPr>
          <w:rFonts w:hint="eastAsia" w:ascii="宋体" w:hAnsi="宋体"/>
          <w:color w:val="000000"/>
          <w:sz w:val="24"/>
          <w:szCs w:val="24"/>
          <w:lang w:val="en-US" w:eastAsia="zh-CN"/>
        </w:rPr>
        <w:t>1</w:t>
      </w:r>
      <w:r>
        <w:rPr>
          <w:rFonts w:hint="eastAsia" w:ascii="宋体" w:hAnsi="宋体"/>
          <w:color w:val="000000"/>
          <w:sz w:val="24"/>
          <w:szCs w:val="24"/>
        </w:rPr>
        <w:t>月至</w:t>
      </w:r>
      <w:r>
        <w:rPr>
          <w:rFonts w:hint="eastAsia" w:ascii="宋体" w:hAnsi="宋体"/>
          <w:color w:val="000000"/>
          <w:sz w:val="24"/>
          <w:szCs w:val="24"/>
          <w:lang w:val="en-US" w:eastAsia="zh-CN"/>
        </w:rPr>
        <w:t>今</w:t>
      </w:r>
      <w:r>
        <w:rPr>
          <w:rFonts w:hint="eastAsia" w:ascii="宋体" w:hAnsi="宋体"/>
          <w:color w:val="000000"/>
          <w:sz w:val="24"/>
          <w:szCs w:val="24"/>
        </w:rPr>
        <w:t>的任意一个月缴纳社会保险的凭据（专用收据或社保缴纳清单）。</w:t>
      </w:r>
    </w:p>
    <w:p>
      <w:pPr>
        <w:ind w:firstLine="482" w:firstLineChars="200"/>
        <w:rPr>
          <w:rFonts w:ascii="宋体" w:hAnsi="宋体"/>
          <w:color w:val="000000"/>
          <w:sz w:val="24"/>
          <w:szCs w:val="24"/>
        </w:rPr>
      </w:pPr>
      <w:r>
        <w:rPr>
          <w:rFonts w:hint="eastAsia" w:ascii="宋体" w:hAnsi="宋体"/>
          <w:b/>
          <w:color w:val="000000"/>
          <w:sz w:val="24"/>
          <w:szCs w:val="24"/>
        </w:rPr>
        <w:t>说明</w:t>
      </w:r>
      <w:r>
        <w:rPr>
          <w:rFonts w:hint="eastAsia" w:ascii="宋体" w:hAnsi="宋体"/>
          <w:color w:val="000000"/>
          <w:sz w:val="24"/>
          <w:szCs w:val="24"/>
        </w:rPr>
        <w:t>：供应商缴纳社会保证资金的证明材料主要是指缴纳社会保险的凭据，提供社保缴纳清单的须加盖相关社保部门的公章。依法免税或不需要缴纳社会保障资金的供应商，应提供相应文件证明其依法免税或不需要缴纳社会保障资金。</w:t>
      </w:r>
      <w:bookmarkStart w:id="34" w:name="_Toc482026558"/>
    </w:p>
    <w:p>
      <w:pPr>
        <w:pStyle w:val="3"/>
        <w:keepNext w:val="0"/>
        <w:keepLines w:val="0"/>
        <w:spacing w:line="360" w:lineRule="auto"/>
        <w:rPr>
          <w:rFonts w:ascii="宋体" w:hAnsi="宋体" w:eastAsia="宋体"/>
          <w:b w:val="0"/>
          <w:color w:val="000000"/>
          <w:sz w:val="24"/>
          <w:szCs w:val="24"/>
          <w:lang w:val="en-US"/>
        </w:rPr>
      </w:pPr>
      <w:r>
        <w:rPr>
          <w:rFonts w:ascii="宋体" w:hAnsi="宋体" w:eastAsia="宋体"/>
          <w:b w:val="0"/>
          <w:color w:val="000000"/>
          <w:sz w:val="24"/>
          <w:szCs w:val="24"/>
          <w:lang w:val="en-US"/>
        </w:rPr>
        <w:br w:type="page"/>
      </w:r>
    </w:p>
    <w:bookmarkEnd w:id="34"/>
    <w:p>
      <w:pPr>
        <w:spacing w:line="360" w:lineRule="auto"/>
        <w:rPr>
          <w:rFonts w:ascii="宋体" w:hAnsi="宋体" w:cs="宋体"/>
          <w:kern w:val="0"/>
          <w:sz w:val="24"/>
          <w:szCs w:val="24"/>
        </w:rPr>
      </w:pPr>
      <w:r>
        <w:rPr>
          <w:rFonts w:hint="eastAsia" w:ascii="宋体" w:hAnsi="宋体" w:cs="宋体"/>
          <w:kern w:val="0"/>
          <w:sz w:val="24"/>
          <w:szCs w:val="24"/>
        </w:rPr>
        <w:t>格式十六：</w:t>
      </w:r>
    </w:p>
    <w:p>
      <w:pPr>
        <w:autoSpaceDE w:val="0"/>
        <w:autoSpaceDN w:val="0"/>
        <w:spacing w:line="360" w:lineRule="auto"/>
        <w:ind w:firstLine="2168" w:firstLineChars="900"/>
        <w:rPr>
          <w:rFonts w:ascii="宋体" w:hAnsi="宋体"/>
          <w:b/>
          <w:color w:val="000000"/>
          <w:sz w:val="24"/>
          <w:szCs w:val="24"/>
        </w:rPr>
      </w:pPr>
      <w:r>
        <w:rPr>
          <w:rFonts w:hint="eastAsia" w:ascii="宋体" w:hAnsi="宋体"/>
          <w:b/>
          <w:color w:val="000000"/>
          <w:sz w:val="24"/>
          <w:szCs w:val="24"/>
        </w:rPr>
        <w:t>参加政府采购前三年内在经营活动中无</w:t>
      </w:r>
    </w:p>
    <w:p>
      <w:pPr>
        <w:autoSpaceDE w:val="0"/>
        <w:autoSpaceDN w:val="0"/>
        <w:spacing w:line="360" w:lineRule="auto"/>
        <w:jc w:val="center"/>
        <w:rPr>
          <w:rFonts w:ascii="宋体" w:hAnsi="宋体"/>
          <w:b/>
          <w:color w:val="000000"/>
          <w:sz w:val="24"/>
          <w:szCs w:val="24"/>
        </w:rPr>
      </w:pPr>
      <w:r>
        <w:rPr>
          <w:rFonts w:hint="eastAsia" w:ascii="宋体" w:hAnsi="宋体"/>
          <w:b/>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乌审旗公共资源交易</w:t>
      </w:r>
      <w:r>
        <w:rPr>
          <w:rFonts w:hint="eastAsia" w:ascii="宋体" w:hAnsi="宋体" w:cs="宋体"/>
          <w:kern w:val="0"/>
          <w:sz w:val="24"/>
          <w:szCs w:val="24"/>
        </w:rPr>
        <w:t>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7"/>
          <w:rFonts w:hint="eastAsia" w:ascii="宋体" w:hAnsi="宋体" w:cs="宋体"/>
          <w:kern w:val="0"/>
          <w:sz w:val="24"/>
          <w:szCs w:val="24"/>
        </w:rPr>
        <w:t>www.creditchina.gov.cn</w:t>
      </w:r>
      <w:r>
        <w:rPr>
          <w:rStyle w:val="47"/>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7"/>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3"/>
        <w:keepNext w:val="0"/>
        <w:keepLines w:val="0"/>
        <w:spacing w:line="360" w:lineRule="auto"/>
        <w:rPr>
          <w:rFonts w:ascii="宋体" w:hAnsi="宋体" w:eastAsia="宋体"/>
          <w:b w:val="0"/>
          <w:bCs w:val="0"/>
          <w:color w:val="000000"/>
          <w:kern w:val="2"/>
          <w:sz w:val="24"/>
          <w:szCs w:val="24"/>
          <w:lang w:val="en-US" w:eastAsia="zh-CN"/>
        </w:rPr>
      </w:pPr>
      <w:bookmarkStart w:id="35" w:name="_Toc482026559"/>
      <w:r>
        <w:rPr>
          <w:rFonts w:ascii="宋体" w:hAnsi="宋体" w:eastAsia="宋体"/>
          <w:b w:val="0"/>
          <w:bCs w:val="0"/>
          <w:color w:val="000000"/>
          <w:kern w:val="2"/>
          <w:sz w:val="24"/>
          <w:szCs w:val="24"/>
          <w:lang w:val="en-US" w:eastAsia="zh-CN"/>
        </w:rPr>
        <w:br w:type="page"/>
      </w:r>
    </w:p>
    <w:bookmarkEnd w:id="35"/>
    <w:p>
      <w:pPr>
        <w:spacing w:line="360" w:lineRule="auto"/>
        <w:rPr>
          <w:rFonts w:ascii="宋体" w:hAnsi="宋体"/>
          <w:sz w:val="24"/>
          <w:szCs w:val="24"/>
        </w:rPr>
      </w:pPr>
      <w:r>
        <w:rPr>
          <w:rFonts w:hint="eastAsia" w:ascii="宋体" w:hAnsi="宋体"/>
          <w:sz w:val="24"/>
          <w:szCs w:val="24"/>
        </w:rPr>
        <w:t>格式十七：</w:t>
      </w:r>
    </w:p>
    <w:p>
      <w:pPr>
        <w:autoSpaceDE w:val="0"/>
        <w:autoSpaceDN w:val="0"/>
        <w:spacing w:line="360" w:lineRule="auto"/>
        <w:rPr>
          <w:rFonts w:ascii="宋体" w:hAnsi="宋体"/>
          <w:bCs/>
          <w:color w:val="000000"/>
          <w:kern w:val="0"/>
          <w:sz w:val="24"/>
          <w:szCs w:val="24"/>
          <w:lang w:val="zh-CN"/>
        </w:rPr>
      </w:pPr>
    </w:p>
    <w:p>
      <w:pPr>
        <w:autoSpaceDE w:val="0"/>
        <w:autoSpaceDN w:val="0"/>
        <w:spacing w:line="360" w:lineRule="auto"/>
        <w:jc w:val="center"/>
        <w:rPr>
          <w:rFonts w:ascii="宋体" w:hAnsi="宋体"/>
          <w:b/>
          <w:color w:val="000000"/>
          <w:sz w:val="24"/>
          <w:szCs w:val="24"/>
          <w:lang w:val="zh-CN"/>
        </w:rPr>
      </w:pP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1.单一来源文件要求提供的其他资料。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3"/>
        <w:keepNext w:val="0"/>
        <w:keepLines w:val="0"/>
        <w:spacing w:line="360" w:lineRule="auto"/>
        <w:ind w:firstLine="3012" w:firstLineChars="125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2"/>
        <w:keepNext w:val="0"/>
        <w:keepLines w:val="0"/>
        <w:spacing w:line="360" w:lineRule="auto"/>
        <w:rPr>
          <w:rFonts w:ascii="宋体" w:hAnsi="宋体"/>
          <w:color w:val="000000"/>
          <w:sz w:val="24"/>
          <w:szCs w:val="24"/>
        </w:rPr>
      </w:pPr>
      <w:bookmarkStart w:id="36" w:name="_Toc497726806"/>
      <w:r>
        <w:rPr>
          <w:rFonts w:hint="eastAsia" w:ascii="宋体" w:hAnsi="宋体"/>
          <w:color w:val="000000"/>
          <w:sz w:val="24"/>
          <w:szCs w:val="24"/>
        </w:rPr>
        <w:t>温馨提示</w:t>
      </w:r>
      <w:bookmarkEnd w:id="36"/>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请在编制响应文件前请认真阅读并理解单一来源文件。现就容易导致废标或无效投标的条款特别提示如下：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及时查看投标项目的相关信息公告，如单一来源采购公告、变更公告、废标公告等。</w:t>
      </w:r>
    </w:p>
    <w:p>
      <w:pPr>
        <w:tabs>
          <w:tab w:val="left" w:pos="851"/>
        </w:tabs>
        <w:spacing w:line="360" w:lineRule="auto"/>
        <w:rPr>
          <w:rFonts w:ascii="宋体" w:hAnsi="宋体"/>
          <w:sz w:val="24"/>
          <w:szCs w:val="24"/>
        </w:rPr>
      </w:pPr>
      <w:r>
        <w:rPr>
          <w:rFonts w:hint="eastAsia" w:ascii="宋体" w:hAnsi="宋体"/>
          <w:sz w:val="24"/>
          <w:szCs w:val="24"/>
        </w:rPr>
        <w:t>2.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3. 按照单一来源文件规定的时间、地点，提前到达并递交响应文件。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4.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eastAsia="宋体"/>
          <w:bCs w:val="0"/>
          <w:color w:val="000000"/>
          <w:kern w:val="2"/>
          <w:sz w:val="24"/>
          <w:szCs w:val="24"/>
          <w:lang w:val="en-US" w:eastAsia="zh-CN"/>
        </w:rPr>
      </w:pPr>
      <w:r>
        <w:rPr>
          <w:rFonts w:hint="eastAsia" w:ascii="宋体" w:hAnsi="宋体"/>
          <w:sz w:val="24"/>
          <w:szCs w:val="24"/>
        </w:rPr>
        <w:t>请各供应商严格遵守《中华人民共和国政府采购法》及其条例，如出现违法、违规行为，将承担响应法律责任。</w:t>
      </w:r>
    </w:p>
    <w:sectPr>
      <w:headerReference r:id="rId10" w:type="first"/>
      <w:footerReference r:id="rId13" w:type="first"/>
      <w:headerReference r:id="rId9" w:type="default"/>
      <w:footerReference r:id="rId11" w:type="default"/>
      <w:footerReference r:id="rId12"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Align="top"/>
      <w:pBdr>
        <w:between w:val="none" w:color="auto" w:sz="0" w:space="0"/>
      </w:pBdr>
    </w:pPr>
    <w:r>
      <w:fldChar w:fldCharType="begin"/>
    </w:r>
    <w:r>
      <w:rPr>
        <w:rStyle w:val="44"/>
      </w:rPr>
      <w:instrText xml:space="preserve"> PAGE  </w:instrText>
    </w:r>
    <w:r>
      <w:fldChar w:fldCharType="separate"/>
    </w:r>
    <w:r>
      <w:rPr>
        <w:rStyle w:val="44"/>
      </w:rPr>
      <w:t>2</w: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4"/>
      </w:rPr>
    </w:pPr>
  </w:p>
  <w:p>
    <w:pPr>
      <w:pStyle w:val="29"/>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4"/>
        <w:sz w:val="17"/>
        <w:szCs w:val="17"/>
      </w:rPr>
    </w:pPr>
    <w:r>
      <w:rPr>
        <w:rStyle w:val="44"/>
        <w:sz w:val="17"/>
        <w:szCs w:val="17"/>
      </w:rPr>
      <w:fldChar w:fldCharType="begin"/>
    </w:r>
    <w:r>
      <w:rPr>
        <w:rStyle w:val="44"/>
        <w:sz w:val="17"/>
        <w:szCs w:val="17"/>
      </w:rPr>
      <w:instrText xml:space="preserve">PAGE  </w:instrText>
    </w:r>
    <w:r>
      <w:rPr>
        <w:rStyle w:val="44"/>
        <w:sz w:val="17"/>
        <w:szCs w:val="17"/>
      </w:rPr>
      <w:fldChar w:fldCharType="end"/>
    </w:r>
  </w:p>
  <w:p>
    <w:pPr>
      <w:pStyle w:val="29"/>
      <w:ind w:right="360" w:firstLine="360"/>
      <w:rPr>
        <w:sz w:val="17"/>
        <w:szCs w:val="17"/>
      </w:rP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DCBE"/>
    <w:multiLevelType w:val="singleLevel"/>
    <w:tmpl w:val="B66BDCBE"/>
    <w:lvl w:ilvl="0" w:tentative="0">
      <w:start w:val="1"/>
      <w:numFmt w:val="chineseCounting"/>
      <w:suff w:val="space"/>
      <w:lvlText w:val="第%1章"/>
      <w:lvlJc w:val="left"/>
      <w:rPr>
        <w:rFonts w:hint="eastAsia"/>
      </w:rPr>
    </w:lvl>
  </w:abstractNum>
  <w:abstractNum w:abstractNumId="1">
    <w:nsid w:val="00000001"/>
    <w:multiLevelType w:val="multilevel"/>
    <w:tmpl w:val="00000001"/>
    <w:lvl w:ilvl="0" w:tentative="0">
      <w:start w:val="1"/>
      <w:numFmt w:val="none"/>
      <w:pStyle w:val="174"/>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2">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7"/>
      <w:suff w:val="nothing"/>
      <w:lvlText w:val="%1%2.%3.%4　"/>
      <w:lvlJc w:val="left"/>
      <w:pPr>
        <w:ind w:left="0" w:firstLine="0"/>
      </w:pPr>
      <w:rPr>
        <w:rFonts w:hint="eastAsia" w:ascii="黑体" w:hAnsi="Times New Roman" w:eastAsia="黑体"/>
        <w:b w:val="0"/>
        <w:i w:val="0"/>
        <w:sz w:val="21"/>
      </w:rPr>
    </w:lvl>
    <w:lvl w:ilvl="4" w:tentative="0">
      <w:start w:val="1"/>
      <w:numFmt w:val="decimal"/>
      <w:pStyle w:val="18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3">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19"/>
      <w:lvlText w:val="%3."/>
      <w:lvlJc w:val="right"/>
      <w:pPr>
        <w:tabs>
          <w:tab w:val="left" w:pos="1809"/>
        </w:tabs>
        <w:ind w:left="1809" w:hanging="420"/>
      </w:pPr>
    </w:lvl>
    <w:lvl w:ilvl="3" w:tentative="0">
      <w:start w:val="1"/>
      <w:numFmt w:val="decimal"/>
      <w:pStyle w:val="222"/>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4">
    <w:nsid w:val="0000000C"/>
    <w:multiLevelType w:val="multilevel"/>
    <w:tmpl w:val="000000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E"/>
    <w:multiLevelType w:val="multilevel"/>
    <w:tmpl w:val="0000000E"/>
    <w:lvl w:ilvl="0" w:tentative="0">
      <w:start w:val="1"/>
      <w:numFmt w:val="bullet"/>
      <w:pStyle w:val="93"/>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60B55DC2"/>
    <w:multiLevelType w:val="multilevel"/>
    <w:tmpl w:val="60B55DC2"/>
    <w:lvl w:ilvl="0" w:tentative="0">
      <w:start w:val="1"/>
      <w:numFmt w:val="upperLetter"/>
      <w:pStyle w:val="220"/>
      <w:lvlText w:val="%1"/>
      <w:lvlJc w:val="left"/>
      <w:pPr>
        <w:tabs>
          <w:tab w:val="left" w:pos="0"/>
        </w:tabs>
        <w:ind w:left="0" w:hanging="425"/>
      </w:pPr>
    </w:lvl>
    <w:lvl w:ilvl="1" w:tentative="0">
      <w:start w:val="1"/>
      <w:numFmt w:val="decimal"/>
      <w:pStyle w:val="221"/>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3"/>
  </w:num>
  <w:num w:numId="2">
    <w:abstractNumId w:val="5"/>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5"/>
    <w:rsid w:val="000019B5"/>
    <w:rsid w:val="00001E33"/>
    <w:rsid w:val="000037F2"/>
    <w:rsid w:val="00005FCE"/>
    <w:rsid w:val="000064F9"/>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14"/>
    <w:rsid w:val="0004149A"/>
    <w:rsid w:val="00042767"/>
    <w:rsid w:val="0004317D"/>
    <w:rsid w:val="00043181"/>
    <w:rsid w:val="00044995"/>
    <w:rsid w:val="00044B0F"/>
    <w:rsid w:val="000521B0"/>
    <w:rsid w:val="0005504F"/>
    <w:rsid w:val="000554EC"/>
    <w:rsid w:val="000558A5"/>
    <w:rsid w:val="00060357"/>
    <w:rsid w:val="000629DD"/>
    <w:rsid w:val="00063168"/>
    <w:rsid w:val="0006359A"/>
    <w:rsid w:val="00071A78"/>
    <w:rsid w:val="00073FAA"/>
    <w:rsid w:val="000750A4"/>
    <w:rsid w:val="000750E1"/>
    <w:rsid w:val="00075906"/>
    <w:rsid w:val="00076D91"/>
    <w:rsid w:val="00077EEC"/>
    <w:rsid w:val="00080598"/>
    <w:rsid w:val="00082D2C"/>
    <w:rsid w:val="0008436C"/>
    <w:rsid w:val="00086144"/>
    <w:rsid w:val="0008633D"/>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45"/>
    <w:rsid w:val="000B5551"/>
    <w:rsid w:val="000B63B3"/>
    <w:rsid w:val="000B7161"/>
    <w:rsid w:val="000B7365"/>
    <w:rsid w:val="000C2322"/>
    <w:rsid w:val="000C5C82"/>
    <w:rsid w:val="000C612E"/>
    <w:rsid w:val="000C6D84"/>
    <w:rsid w:val="000D02AA"/>
    <w:rsid w:val="000D0A17"/>
    <w:rsid w:val="000D17C6"/>
    <w:rsid w:val="000D515C"/>
    <w:rsid w:val="000D5C01"/>
    <w:rsid w:val="000E15BD"/>
    <w:rsid w:val="000E550B"/>
    <w:rsid w:val="000E6319"/>
    <w:rsid w:val="000F0698"/>
    <w:rsid w:val="000F082D"/>
    <w:rsid w:val="000F333E"/>
    <w:rsid w:val="000F422E"/>
    <w:rsid w:val="000F6D0F"/>
    <w:rsid w:val="001016F2"/>
    <w:rsid w:val="00103E0C"/>
    <w:rsid w:val="00104530"/>
    <w:rsid w:val="00104570"/>
    <w:rsid w:val="00105203"/>
    <w:rsid w:val="001066A5"/>
    <w:rsid w:val="0010792E"/>
    <w:rsid w:val="001117FE"/>
    <w:rsid w:val="00111FA5"/>
    <w:rsid w:val="00117038"/>
    <w:rsid w:val="00117F1A"/>
    <w:rsid w:val="00120A6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6AC8"/>
    <w:rsid w:val="00157C1F"/>
    <w:rsid w:val="00160171"/>
    <w:rsid w:val="00160C4C"/>
    <w:rsid w:val="00161123"/>
    <w:rsid w:val="001611B8"/>
    <w:rsid w:val="00161331"/>
    <w:rsid w:val="00162B44"/>
    <w:rsid w:val="00165EB9"/>
    <w:rsid w:val="00166437"/>
    <w:rsid w:val="00170333"/>
    <w:rsid w:val="00171AA8"/>
    <w:rsid w:val="00176355"/>
    <w:rsid w:val="00177528"/>
    <w:rsid w:val="00180D8E"/>
    <w:rsid w:val="0018304A"/>
    <w:rsid w:val="00183F40"/>
    <w:rsid w:val="00186AFA"/>
    <w:rsid w:val="00190BA3"/>
    <w:rsid w:val="001A0B92"/>
    <w:rsid w:val="001A22C1"/>
    <w:rsid w:val="001A3186"/>
    <w:rsid w:val="001A3257"/>
    <w:rsid w:val="001A4ADD"/>
    <w:rsid w:val="001A5910"/>
    <w:rsid w:val="001A6850"/>
    <w:rsid w:val="001B2547"/>
    <w:rsid w:val="001B4ECB"/>
    <w:rsid w:val="001B561C"/>
    <w:rsid w:val="001B631D"/>
    <w:rsid w:val="001C2945"/>
    <w:rsid w:val="001C4C6E"/>
    <w:rsid w:val="001C66C5"/>
    <w:rsid w:val="001C7085"/>
    <w:rsid w:val="001C780A"/>
    <w:rsid w:val="001C7988"/>
    <w:rsid w:val="001D1224"/>
    <w:rsid w:val="001D128E"/>
    <w:rsid w:val="001D3E3C"/>
    <w:rsid w:val="001D44B5"/>
    <w:rsid w:val="001D470F"/>
    <w:rsid w:val="001D4D24"/>
    <w:rsid w:val="001D7C35"/>
    <w:rsid w:val="001E146C"/>
    <w:rsid w:val="001E2F8C"/>
    <w:rsid w:val="001E6B2B"/>
    <w:rsid w:val="001F3324"/>
    <w:rsid w:val="001F38E6"/>
    <w:rsid w:val="001F46E4"/>
    <w:rsid w:val="001F50D5"/>
    <w:rsid w:val="001F7064"/>
    <w:rsid w:val="00200C69"/>
    <w:rsid w:val="002024F8"/>
    <w:rsid w:val="00203A97"/>
    <w:rsid w:val="00203C57"/>
    <w:rsid w:val="00204D35"/>
    <w:rsid w:val="00205A07"/>
    <w:rsid w:val="002138E0"/>
    <w:rsid w:val="002141C4"/>
    <w:rsid w:val="0021704B"/>
    <w:rsid w:val="00217885"/>
    <w:rsid w:val="00217F36"/>
    <w:rsid w:val="002216D2"/>
    <w:rsid w:val="002309C7"/>
    <w:rsid w:val="002349C2"/>
    <w:rsid w:val="002359DD"/>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33E4"/>
    <w:rsid w:val="002847EC"/>
    <w:rsid w:val="00285C3F"/>
    <w:rsid w:val="00285F7D"/>
    <w:rsid w:val="00286176"/>
    <w:rsid w:val="002900C6"/>
    <w:rsid w:val="00290210"/>
    <w:rsid w:val="00290AF1"/>
    <w:rsid w:val="00290EA5"/>
    <w:rsid w:val="0029262E"/>
    <w:rsid w:val="00292903"/>
    <w:rsid w:val="00293351"/>
    <w:rsid w:val="00294C80"/>
    <w:rsid w:val="002954F1"/>
    <w:rsid w:val="00297645"/>
    <w:rsid w:val="002A1E57"/>
    <w:rsid w:val="002A2412"/>
    <w:rsid w:val="002A3538"/>
    <w:rsid w:val="002A5FA3"/>
    <w:rsid w:val="002A7A89"/>
    <w:rsid w:val="002B07D2"/>
    <w:rsid w:val="002B086D"/>
    <w:rsid w:val="002B46C2"/>
    <w:rsid w:val="002B6555"/>
    <w:rsid w:val="002B6ACB"/>
    <w:rsid w:val="002C0752"/>
    <w:rsid w:val="002C1118"/>
    <w:rsid w:val="002C1AB6"/>
    <w:rsid w:val="002C2541"/>
    <w:rsid w:val="002C5CB7"/>
    <w:rsid w:val="002C5EBE"/>
    <w:rsid w:val="002C7284"/>
    <w:rsid w:val="002D274A"/>
    <w:rsid w:val="002D2ABF"/>
    <w:rsid w:val="002D3A79"/>
    <w:rsid w:val="002D3B81"/>
    <w:rsid w:val="002D565D"/>
    <w:rsid w:val="002D5A33"/>
    <w:rsid w:val="002D5B54"/>
    <w:rsid w:val="002E08E7"/>
    <w:rsid w:val="002E335C"/>
    <w:rsid w:val="002E3D50"/>
    <w:rsid w:val="002E5B7A"/>
    <w:rsid w:val="002E5EAB"/>
    <w:rsid w:val="002E5EDD"/>
    <w:rsid w:val="002E6E32"/>
    <w:rsid w:val="002E7AC9"/>
    <w:rsid w:val="002F14A2"/>
    <w:rsid w:val="002F4D72"/>
    <w:rsid w:val="002F4ECE"/>
    <w:rsid w:val="002F5386"/>
    <w:rsid w:val="002F5648"/>
    <w:rsid w:val="002F7057"/>
    <w:rsid w:val="002F7ADE"/>
    <w:rsid w:val="003028A1"/>
    <w:rsid w:val="00305086"/>
    <w:rsid w:val="0030511C"/>
    <w:rsid w:val="00305EF3"/>
    <w:rsid w:val="00307C6D"/>
    <w:rsid w:val="0031146F"/>
    <w:rsid w:val="00313BDC"/>
    <w:rsid w:val="003166E1"/>
    <w:rsid w:val="003175DD"/>
    <w:rsid w:val="00317A60"/>
    <w:rsid w:val="0032346F"/>
    <w:rsid w:val="003252DF"/>
    <w:rsid w:val="00330FBC"/>
    <w:rsid w:val="00331EF4"/>
    <w:rsid w:val="0033413C"/>
    <w:rsid w:val="0034009B"/>
    <w:rsid w:val="00340152"/>
    <w:rsid w:val="0034045A"/>
    <w:rsid w:val="00343DE1"/>
    <w:rsid w:val="003453A3"/>
    <w:rsid w:val="003456D5"/>
    <w:rsid w:val="00346797"/>
    <w:rsid w:val="00350415"/>
    <w:rsid w:val="00351A42"/>
    <w:rsid w:val="00354113"/>
    <w:rsid w:val="00354D79"/>
    <w:rsid w:val="0035512E"/>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583"/>
    <w:rsid w:val="00367DC0"/>
    <w:rsid w:val="00372CDD"/>
    <w:rsid w:val="00374800"/>
    <w:rsid w:val="0037604A"/>
    <w:rsid w:val="0037796F"/>
    <w:rsid w:val="003850C1"/>
    <w:rsid w:val="00386C41"/>
    <w:rsid w:val="00386F2E"/>
    <w:rsid w:val="00387C9F"/>
    <w:rsid w:val="00391691"/>
    <w:rsid w:val="0039586D"/>
    <w:rsid w:val="00396255"/>
    <w:rsid w:val="0039754F"/>
    <w:rsid w:val="003978E6"/>
    <w:rsid w:val="003A0038"/>
    <w:rsid w:val="003A059F"/>
    <w:rsid w:val="003A231E"/>
    <w:rsid w:val="003A585F"/>
    <w:rsid w:val="003A60CE"/>
    <w:rsid w:val="003A6F40"/>
    <w:rsid w:val="003A7970"/>
    <w:rsid w:val="003A79ED"/>
    <w:rsid w:val="003A7DC4"/>
    <w:rsid w:val="003A7FDC"/>
    <w:rsid w:val="003B5C3F"/>
    <w:rsid w:val="003C4C9F"/>
    <w:rsid w:val="003C57A9"/>
    <w:rsid w:val="003C62D0"/>
    <w:rsid w:val="003D1807"/>
    <w:rsid w:val="003D198A"/>
    <w:rsid w:val="003D305F"/>
    <w:rsid w:val="003D3113"/>
    <w:rsid w:val="003D3190"/>
    <w:rsid w:val="003D31B7"/>
    <w:rsid w:val="003D4292"/>
    <w:rsid w:val="003D4833"/>
    <w:rsid w:val="003D7194"/>
    <w:rsid w:val="003D73A0"/>
    <w:rsid w:val="003E0287"/>
    <w:rsid w:val="003E303A"/>
    <w:rsid w:val="003E309A"/>
    <w:rsid w:val="003E4CA7"/>
    <w:rsid w:val="003E53CD"/>
    <w:rsid w:val="003E61FE"/>
    <w:rsid w:val="003E6776"/>
    <w:rsid w:val="003E6B9C"/>
    <w:rsid w:val="003E7A65"/>
    <w:rsid w:val="003F1BED"/>
    <w:rsid w:val="003F4180"/>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4241"/>
    <w:rsid w:val="00414662"/>
    <w:rsid w:val="00417D8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57780"/>
    <w:rsid w:val="0046293D"/>
    <w:rsid w:val="0046308F"/>
    <w:rsid w:val="00465FFD"/>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023"/>
    <w:rsid w:val="004A2179"/>
    <w:rsid w:val="004A32E9"/>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5E8"/>
    <w:rsid w:val="004E37D1"/>
    <w:rsid w:val="004E3BE0"/>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378F"/>
    <w:rsid w:val="00523827"/>
    <w:rsid w:val="00523AF4"/>
    <w:rsid w:val="0052688C"/>
    <w:rsid w:val="005269E2"/>
    <w:rsid w:val="005275B1"/>
    <w:rsid w:val="00531038"/>
    <w:rsid w:val="005323F9"/>
    <w:rsid w:val="00532CEC"/>
    <w:rsid w:val="005351EA"/>
    <w:rsid w:val="0053557A"/>
    <w:rsid w:val="00535BD1"/>
    <w:rsid w:val="00536ACA"/>
    <w:rsid w:val="00536CC2"/>
    <w:rsid w:val="0053771F"/>
    <w:rsid w:val="00540583"/>
    <w:rsid w:val="00542B4D"/>
    <w:rsid w:val="00544F6C"/>
    <w:rsid w:val="00545552"/>
    <w:rsid w:val="00547B46"/>
    <w:rsid w:val="00552AF4"/>
    <w:rsid w:val="00552C27"/>
    <w:rsid w:val="005541D2"/>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30D6"/>
    <w:rsid w:val="005A45E1"/>
    <w:rsid w:val="005A5BF4"/>
    <w:rsid w:val="005A63BF"/>
    <w:rsid w:val="005A75B9"/>
    <w:rsid w:val="005A75C8"/>
    <w:rsid w:val="005B0065"/>
    <w:rsid w:val="005B275E"/>
    <w:rsid w:val="005B37A7"/>
    <w:rsid w:val="005B71D9"/>
    <w:rsid w:val="005B72CA"/>
    <w:rsid w:val="005C0AAB"/>
    <w:rsid w:val="005C24D1"/>
    <w:rsid w:val="005C2E67"/>
    <w:rsid w:val="005C393D"/>
    <w:rsid w:val="005C46EF"/>
    <w:rsid w:val="005C7788"/>
    <w:rsid w:val="005D0F26"/>
    <w:rsid w:val="005D1575"/>
    <w:rsid w:val="005D18E5"/>
    <w:rsid w:val="005D20F2"/>
    <w:rsid w:val="005D450D"/>
    <w:rsid w:val="005D49D6"/>
    <w:rsid w:val="005D7B0E"/>
    <w:rsid w:val="005E0C34"/>
    <w:rsid w:val="005E0C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4375"/>
    <w:rsid w:val="006370B3"/>
    <w:rsid w:val="006378FD"/>
    <w:rsid w:val="00637903"/>
    <w:rsid w:val="00637E93"/>
    <w:rsid w:val="00637F2E"/>
    <w:rsid w:val="00641217"/>
    <w:rsid w:val="0064532B"/>
    <w:rsid w:val="0064782F"/>
    <w:rsid w:val="00650FB0"/>
    <w:rsid w:val="0065161B"/>
    <w:rsid w:val="00651831"/>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569A"/>
    <w:rsid w:val="006820F4"/>
    <w:rsid w:val="00685872"/>
    <w:rsid w:val="006869C4"/>
    <w:rsid w:val="0068719C"/>
    <w:rsid w:val="00687D18"/>
    <w:rsid w:val="0069019B"/>
    <w:rsid w:val="00691D72"/>
    <w:rsid w:val="006974C8"/>
    <w:rsid w:val="00697B24"/>
    <w:rsid w:val="00697EA9"/>
    <w:rsid w:val="006A06EE"/>
    <w:rsid w:val="006A25CE"/>
    <w:rsid w:val="006A3281"/>
    <w:rsid w:val="006A4BA2"/>
    <w:rsid w:val="006A7FBB"/>
    <w:rsid w:val="006B0D3C"/>
    <w:rsid w:val="006B0E96"/>
    <w:rsid w:val="006B1ADB"/>
    <w:rsid w:val="006B3C71"/>
    <w:rsid w:val="006B4351"/>
    <w:rsid w:val="006B6D1C"/>
    <w:rsid w:val="006C227A"/>
    <w:rsid w:val="006C287A"/>
    <w:rsid w:val="006C344B"/>
    <w:rsid w:val="006C3D88"/>
    <w:rsid w:val="006D30BE"/>
    <w:rsid w:val="006D567A"/>
    <w:rsid w:val="006D58D2"/>
    <w:rsid w:val="006D5943"/>
    <w:rsid w:val="006E010B"/>
    <w:rsid w:val="006E16A8"/>
    <w:rsid w:val="006E382F"/>
    <w:rsid w:val="006E3EC4"/>
    <w:rsid w:val="006E6765"/>
    <w:rsid w:val="006E6953"/>
    <w:rsid w:val="006F1AAC"/>
    <w:rsid w:val="006F2097"/>
    <w:rsid w:val="006F344D"/>
    <w:rsid w:val="006F5052"/>
    <w:rsid w:val="006F63B1"/>
    <w:rsid w:val="00700CD9"/>
    <w:rsid w:val="00701BA9"/>
    <w:rsid w:val="007020B5"/>
    <w:rsid w:val="007029E6"/>
    <w:rsid w:val="00703008"/>
    <w:rsid w:val="007055F3"/>
    <w:rsid w:val="00706DA6"/>
    <w:rsid w:val="007071EB"/>
    <w:rsid w:val="00710463"/>
    <w:rsid w:val="00710837"/>
    <w:rsid w:val="00710B71"/>
    <w:rsid w:val="00714859"/>
    <w:rsid w:val="00714F92"/>
    <w:rsid w:val="0071524A"/>
    <w:rsid w:val="00716EEF"/>
    <w:rsid w:val="00717FD3"/>
    <w:rsid w:val="00720C41"/>
    <w:rsid w:val="00722FBA"/>
    <w:rsid w:val="0072313F"/>
    <w:rsid w:val="00727F36"/>
    <w:rsid w:val="0073012D"/>
    <w:rsid w:val="00732742"/>
    <w:rsid w:val="0073370C"/>
    <w:rsid w:val="00733A3B"/>
    <w:rsid w:val="00744479"/>
    <w:rsid w:val="00744FCC"/>
    <w:rsid w:val="00747D32"/>
    <w:rsid w:val="0075190A"/>
    <w:rsid w:val="00752753"/>
    <w:rsid w:val="00752854"/>
    <w:rsid w:val="0075471A"/>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6A02"/>
    <w:rsid w:val="007A7335"/>
    <w:rsid w:val="007B06C6"/>
    <w:rsid w:val="007B16B5"/>
    <w:rsid w:val="007B4372"/>
    <w:rsid w:val="007B4578"/>
    <w:rsid w:val="007B50EE"/>
    <w:rsid w:val="007B6C05"/>
    <w:rsid w:val="007B79A8"/>
    <w:rsid w:val="007C0099"/>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E1654"/>
    <w:rsid w:val="007E1922"/>
    <w:rsid w:val="007E4109"/>
    <w:rsid w:val="007E6083"/>
    <w:rsid w:val="007E7F1E"/>
    <w:rsid w:val="007F425A"/>
    <w:rsid w:val="007F5E84"/>
    <w:rsid w:val="007F5F08"/>
    <w:rsid w:val="007F5FD5"/>
    <w:rsid w:val="007F6127"/>
    <w:rsid w:val="007F6812"/>
    <w:rsid w:val="007F7A75"/>
    <w:rsid w:val="00803208"/>
    <w:rsid w:val="00807358"/>
    <w:rsid w:val="00810769"/>
    <w:rsid w:val="00810B6E"/>
    <w:rsid w:val="008151FE"/>
    <w:rsid w:val="008160B8"/>
    <w:rsid w:val="008209C0"/>
    <w:rsid w:val="0082268F"/>
    <w:rsid w:val="008237E0"/>
    <w:rsid w:val="00823D48"/>
    <w:rsid w:val="008244AF"/>
    <w:rsid w:val="00825E02"/>
    <w:rsid w:val="008261CD"/>
    <w:rsid w:val="00827211"/>
    <w:rsid w:val="00827C96"/>
    <w:rsid w:val="008314C9"/>
    <w:rsid w:val="008314D1"/>
    <w:rsid w:val="00831F79"/>
    <w:rsid w:val="008342B6"/>
    <w:rsid w:val="0083503B"/>
    <w:rsid w:val="0083719D"/>
    <w:rsid w:val="008372F3"/>
    <w:rsid w:val="00837C3F"/>
    <w:rsid w:val="00840E26"/>
    <w:rsid w:val="00841F9C"/>
    <w:rsid w:val="00842A8E"/>
    <w:rsid w:val="00845391"/>
    <w:rsid w:val="00846755"/>
    <w:rsid w:val="00847B72"/>
    <w:rsid w:val="00852B2F"/>
    <w:rsid w:val="00853159"/>
    <w:rsid w:val="0085576F"/>
    <w:rsid w:val="00857D31"/>
    <w:rsid w:val="00860870"/>
    <w:rsid w:val="0086264D"/>
    <w:rsid w:val="00863661"/>
    <w:rsid w:val="00863D3F"/>
    <w:rsid w:val="008640A9"/>
    <w:rsid w:val="00865130"/>
    <w:rsid w:val="0086561A"/>
    <w:rsid w:val="00866326"/>
    <w:rsid w:val="00867A66"/>
    <w:rsid w:val="00867D40"/>
    <w:rsid w:val="0087042D"/>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0497"/>
    <w:rsid w:val="008D1CB0"/>
    <w:rsid w:val="008D4B46"/>
    <w:rsid w:val="008D51C7"/>
    <w:rsid w:val="008D6598"/>
    <w:rsid w:val="008D6D39"/>
    <w:rsid w:val="008D6E21"/>
    <w:rsid w:val="008D7F22"/>
    <w:rsid w:val="008E3AA7"/>
    <w:rsid w:val="008E5FD0"/>
    <w:rsid w:val="008E64B5"/>
    <w:rsid w:val="008F1E56"/>
    <w:rsid w:val="008F6418"/>
    <w:rsid w:val="008F7C65"/>
    <w:rsid w:val="00900237"/>
    <w:rsid w:val="00900C9C"/>
    <w:rsid w:val="009023CD"/>
    <w:rsid w:val="00903251"/>
    <w:rsid w:val="009035CB"/>
    <w:rsid w:val="00904F9C"/>
    <w:rsid w:val="00907078"/>
    <w:rsid w:val="00907B49"/>
    <w:rsid w:val="009101B9"/>
    <w:rsid w:val="0091105D"/>
    <w:rsid w:val="009132A8"/>
    <w:rsid w:val="00913F0D"/>
    <w:rsid w:val="009149DE"/>
    <w:rsid w:val="0091581B"/>
    <w:rsid w:val="009169B4"/>
    <w:rsid w:val="0091754C"/>
    <w:rsid w:val="009175DE"/>
    <w:rsid w:val="00920046"/>
    <w:rsid w:val="00920A46"/>
    <w:rsid w:val="0092378E"/>
    <w:rsid w:val="00924D6A"/>
    <w:rsid w:val="00925EC5"/>
    <w:rsid w:val="0092772C"/>
    <w:rsid w:val="009306F8"/>
    <w:rsid w:val="0093237F"/>
    <w:rsid w:val="00934288"/>
    <w:rsid w:val="0093717B"/>
    <w:rsid w:val="00937855"/>
    <w:rsid w:val="00945EC2"/>
    <w:rsid w:val="009464E6"/>
    <w:rsid w:val="00950A42"/>
    <w:rsid w:val="009510CA"/>
    <w:rsid w:val="00954B1F"/>
    <w:rsid w:val="00957FDA"/>
    <w:rsid w:val="009633B2"/>
    <w:rsid w:val="00964157"/>
    <w:rsid w:val="009654D6"/>
    <w:rsid w:val="0097254D"/>
    <w:rsid w:val="00972E53"/>
    <w:rsid w:val="00974D6B"/>
    <w:rsid w:val="00975CFC"/>
    <w:rsid w:val="00977590"/>
    <w:rsid w:val="00977707"/>
    <w:rsid w:val="00977A5E"/>
    <w:rsid w:val="0098116C"/>
    <w:rsid w:val="009836C4"/>
    <w:rsid w:val="009854E2"/>
    <w:rsid w:val="00986A6C"/>
    <w:rsid w:val="00991D87"/>
    <w:rsid w:val="009939F1"/>
    <w:rsid w:val="00994A54"/>
    <w:rsid w:val="00996755"/>
    <w:rsid w:val="00997359"/>
    <w:rsid w:val="009A0BCB"/>
    <w:rsid w:val="009A53E3"/>
    <w:rsid w:val="009B028A"/>
    <w:rsid w:val="009B5201"/>
    <w:rsid w:val="009C2E57"/>
    <w:rsid w:val="009C401C"/>
    <w:rsid w:val="009D1A5A"/>
    <w:rsid w:val="009D37AC"/>
    <w:rsid w:val="009D3EA9"/>
    <w:rsid w:val="009D54CB"/>
    <w:rsid w:val="009D799E"/>
    <w:rsid w:val="009E0628"/>
    <w:rsid w:val="009E1506"/>
    <w:rsid w:val="009E391F"/>
    <w:rsid w:val="009E4F61"/>
    <w:rsid w:val="009E55D8"/>
    <w:rsid w:val="009E60EB"/>
    <w:rsid w:val="009E69C0"/>
    <w:rsid w:val="009F074C"/>
    <w:rsid w:val="009F204C"/>
    <w:rsid w:val="009F31F8"/>
    <w:rsid w:val="009F354C"/>
    <w:rsid w:val="009F4F17"/>
    <w:rsid w:val="00A02889"/>
    <w:rsid w:val="00A031CD"/>
    <w:rsid w:val="00A03B8F"/>
    <w:rsid w:val="00A04F9A"/>
    <w:rsid w:val="00A05DF3"/>
    <w:rsid w:val="00A10757"/>
    <w:rsid w:val="00A10B3D"/>
    <w:rsid w:val="00A13C8B"/>
    <w:rsid w:val="00A153E9"/>
    <w:rsid w:val="00A17462"/>
    <w:rsid w:val="00A177BC"/>
    <w:rsid w:val="00A17933"/>
    <w:rsid w:val="00A2176D"/>
    <w:rsid w:val="00A21819"/>
    <w:rsid w:val="00A22C5E"/>
    <w:rsid w:val="00A277B8"/>
    <w:rsid w:val="00A27998"/>
    <w:rsid w:val="00A32952"/>
    <w:rsid w:val="00A342F7"/>
    <w:rsid w:val="00A34CA2"/>
    <w:rsid w:val="00A3579C"/>
    <w:rsid w:val="00A35E73"/>
    <w:rsid w:val="00A3653F"/>
    <w:rsid w:val="00A36877"/>
    <w:rsid w:val="00A41B11"/>
    <w:rsid w:val="00A4479C"/>
    <w:rsid w:val="00A463C5"/>
    <w:rsid w:val="00A46519"/>
    <w:rsid w:val="00A467CB"/>
    <w:rsid w:val="00A472B6"/>
    <w:rsid w:val="00A47C5C"/>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1CF9"/>
    <w:rsid w:val="00A744A6"/>
    <w:rsid w:val="00A74670"/>
    <w:rsid w:val="00A75A4D"/>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44A2"/>
    <w:rsid w:val="00AA56A4"/>
    <w:rsid w:val="00AB6FD5"/>
    <w:rsid w:val="00AC08EC"/>
    <w:rsid w:val="00AC0FF8"/>
    <w:rsid w:val="00AC1C33"/>
    <w:rsid w:val="00AC445C"/>
    <w:rsid w:val="00AC5CD4"/>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4086"/>
    <w:rsid w:val="00B15F39"/>
    <w:rsid w:val="00B16ACB"/>
    <w:rsid w:val="00B1742A"/>
    <w:rsid w:val="00B204A1"/>
    <w:rsid w:val="00B219AE"/>
    <w:rsid w:val="00B23B8C"/>
    <w:rsid w:val="00B26A4B"/>
    <w:rsid w:val="00B2713A"/>
    <w:rsid w:val="00B27C5F"/>
    <w:rsid w:val="00B30D85"/>
    <w:rsid w:val="00B31F5D"/>
    <w:rsid w:val="00B32CDD"/>
    <w:rsid w:val="00B33034"/>
    <w:rsid w:val="00B33BD3"/>
    <w:rsid w:val="00B34C82"/>
    <w:rsid w:val="00B34FEA"/>
    <w:rsid w:val="00B353D5"/>
    <w:rsid w:val="00B401C4"/>
    <w:rsid w:val="00B401E8"/>
    <w:rsid w:val="00B402A9"/>
    <w:rsid w:val="00B40E60"/>
    <w:rsid w:val="00B41184"/>
    <w:rsid w:val="00B4234F"/>
    <w:rsid w:val="00B423FA"/>
    <w:rsid w:val="00B4289E"/>
    <w:rsid w:val="00B434A7"/>
    <w:rsid w:val="00B437A0"/>
    <w:rsid w:val="00B44434"/>
    <w:rsid w:val="00B452D0"/>
    <w:rsid w:val="00B46FB3"/>
    <w:rsid w:val="00B50744"/>
    <w:rsid w:val="00B51355"/>
    <w:rsid w:val="00B5191F"/>
    <w:rsid w:val="00B51D74"/>
    <w:rsid w:val="00B54ADE"/>
    <w:rsid w:val="00B55C34"/>
    <w:rsid w:val="00B57F03"/>
    <w:rsid w:val="00B57F04"/>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5A1E"/>
    <w:rsid w:val="00B97AC6"/>
    <w:rsid w:val="00BA4166"/>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5599"/>
    <w:rsid w:val="00BF7B2E"/>
    <w:rsid w:val="00C025F2"/>
    <w:rsid w:val="00C06133"/>
    <w:rsid w:val="00C06595"/>
    <w:rsid w:val="00C10324"/>
    <w:rsid w:val="00C1035C"/>
    <w:rsid w:val="00C105D7"/>
    <w:rsid w:val="00C107EE"/>
    <w:rsid w:val="00C11493"/>
    <w:rsid w:val="00C11B33"/>
    <w:rsid w:val="00C14B78"/>
    <w:rsid w:val="00C17E80"/>
    <w:rsid w:val="00C20838"/>
    <w:rsid w:val="00C23E02"/>
    <w:rsid w:val="00C24386"/>
    <w:rsid w:val="00C25776"/>
    <w:rsid w:val="00C27AE9"/>
    <w:rsid w:val="00C27E3E"/>
    <w:rsid w:val="00C3556B"/>
    <w:rsid w:val="00C3609F"/>
    <w:rsid w:val="00C36118"/>
    <w:rsid w:val="00C36337"/>
    <w:rsid w:val="00C3696F"/>
    <w:rsid w:val="00C37D9B"/>
    <w:rsid w:val="00C413E4"/>
    <w:rsid w:val="00C41917"/>
    <w:rsid w:val="00C426E9"/>
    <w:rsid w:val="00C43A67"/>
    <w:rsid w:val="00C441CE"/>
    <w:rsid w:val="00C445A9"/>
    <w:rsid w:val="00C4548B"/>
    <w:rsid w:val="00C51ABB"/>
    <w:rsid w:val="00C53BB6"/>
    <w:rsid w:val="00C57BDD"/>
    <w:rsid w:val="00C57DD5"/>
    <w:rsid w:val="00C60605"/>
    <w:rsid w:val="00C60D33"/>
    <w:rsid w:val="00C61E6E"/>
    <w:rsid w:val="00C64F93"/>
    <w:rsid w:val="00C65E47"/>
    <w:rsid w:val="00C66124"/>
    <w:rsid w:val="00C667AE"/>
    <w:rsid w:val="00C70C7A"/>
    <w:rsid w:val="00C7235A"/>
    <w:rsid w:val="00C73054"/>
    <w:rsid w:val="00C733D3"/>
    <w:rsid w:val="00C7527E"/>
    <w:rsid w:val="00C7685A"/>
    <w:rsid w:val="00C76C70"/>
    <w:rsid w:val="00C80D9D"/>
    <w:rsid w:val="00C854C5"/>
    <w:rsid w:val="00C90015"/>
    <w:rsid w:val="00C90685"/>
    <w:rsid w:val="00C90A41"/>
    <w:rsid w:val="00C93B88"/>
    <w:rsid w:val="00C94EE5"/>
    <w:rsid w:val="00CA08FD"/>
    <w:rsid w:val="00CA11E5"/>
    <w:rsid w:val="00CA172D"/>
    <w:rsid w:val="00CA335D"/>
    <w:rsid w:val="00CA58E1"/>
    <w:rsid w:val="00CA5ADB"/>
    <w:rsid w:val="00CA68E7"/>
    <w:rsid w:val="00CB0B3F"/>
    <w:rsid w:val="00CB11BC"/>
    <w:rsid w:val="00CB513A"/>
    <w:rsid w:val="00CB53F8"/>
    <w:rsid w:val="00CB6561"/>
    <w:rsid w:val="00CB6C02"/>
    <w:rsid w:val="00CC1280"/>
    <w:rsid w:val="00CC3A13"/>
    <w:rsid w:val="00CC3A49"/>
    <w:rsid w:val="00CC4D5E"/>
    <w:rsid w:val="00CC5132"/>
    <w:rsid w:val="00CC6071"/>
    <w:rsid w:val="00CD0605"/>
    <w:rsid w:val="00CD22F9"/>
    <w:rsid w:val="00CD2825"/>
    <w:rsid w:val="00CD343A"/>
    <w:rsid w:val="00CD462C"/>
    <w:rsid w:val="00CD48EE"/>
    <w:rsid w:val="00CD5687"/>
    <w:rsid w:val="00CD6EC2"/>
    <w:rsid w:val="00CD75C7"/>
    <w:rsid w:val="00CE19FA"/>
    <w:rsid w:val="00CE1B16"/>
    <w:rsid w:val="00CE1E0A"/>
    <w:rsid w:val="00CE24FB"/>
    <w:rsid w:val="00CE75AC"/>
    <w:rsid w:val="00CF0668"/>
    <w:rsid w:val="00CF1ABC"/>
    <w:rsid w:val="00CF21D8"/>
    <w:rsid w:val="00CF3AA6"/>
    <w:rsid w:val="00CF3B7F"/>
    <w:rsid w:val="00CF4FC4"/>
    <w:rsid w:val="00CF5117"/>
    <w:rsid w:val="00CF5ECB"/>
    <w:rsid w:val="00CF653E"/>
    <w:rsid w:val="00CF6F9E"/>
    <w:rsid w:val="00CF7BE0"/>
    <w:rsid w:val="00D01D7D"/>
    <w:rsid w:val="00D02BE8"/>
    <w:rsid w:val="00D04195"/>
    <w:rsid w:val="00D05CEF"/>
    <w:rsid w:val="00D07405"/>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5AC"/>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87CBD"/>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3477"/>
    <w:rsid w:val="00DD3D93"/>
    <w:rsid w:val="00DD40F5"/>
    <w:rsid w:val="00DD5AAA"/>
    <w:rsid w:val="00DD6928"/>
    <w:rsid w:val="00DE0BE2"/>
    <w:rsid w:val="00DE1C66"/>
    <w:rsid w:val="00DE1CF8"/>
    <w:rsid w:val="00DE2DEA"/>
    <w:rsid w:val="00DE5B7E"/>
    <w:rsid w:val="00DE61A4"/>
    <w:rsid w:val="00DE6E2C"/>
    <w:rsid w:val="00DE74E0"/>
    <w:rsid w:val="00DF0DB5"/>
    <w:rsid w:val="00DF42DE"/>
    <w:rsid w:val="00DF47E7"/>
    <w:rsid w:val="00DF49C8"/>
    <w:rsid w:val="00DF53E5"/>
    <w:rsid w:val="00E00781"/>
    <w:rsid w:val="00E01BC1"/>
    <w:rsid w:val="00E01BE5"/>
    <w:rsid w:val="00E01BEC"/>
    <w:rsid w:val="00E026DC"/>
    <w:rsid w:val="00E02E0C"/>
    <w:rsid w:val="00E032F1"/>
    <w:rsid w:val="00E036B1"/>
    <w:rsid w:val="00E04FDA"/>
    <w:rsid w:val="00E06326"/>
    <w:rsid w:val="00E06C1A"/>
    <w:rsid w:val="00E06F24"/>
    <w:rsid w:val="00E07FD6"/>
    <w:rsid w:val="00E13B0E"/>
    <w:rsid w:val="00E15C59"/>
    <w:rsid w:val="00E16261"/>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942"/>
    <w:rsid w:val="00E52AE4"/>
    <w:rsid w:val="00E56761"/>
    <w:rsid w:val="00E638CF"/>
    <w:rsid w:val="00E64DBF"/>
    <w:rsid w:val="00E663ED"/>
    <w:rsid w:val="00E66D37"/>
    <w:rsid w:val="00E71663"/>
    <w:rsid w:val="00E72050"/>
    <w:rsid w:val="00E7366F"/>
    <w:rsid w:val="00E74A9C"/>
    <w:rsid w:val="00E74CD6"/>
    <w:rsid w:val="00E751D0"/>
    <w:rsid w:val="00E8218C"/>
    <w:rsid w:val="00E8244F"/>
    <w:rsid w:val="00E8295B"/>
    <w:rsid w:val="00E83A0B"/>
    <w:rsid w:val="00E83B6C"/>
    <w:rsid w:val="00E83C20"/>
    <w:rsid w:val="00E87BF0"/>
    <w:rsid w:val="00E902F4"/>
    <w:rsid w:val="00E919AB"/>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1DD1"/>
    <w:rsid w:val="00EB36C9"/>
    <w:rsid w:val="00EB49E6"/>
    <w:rsid w:val="00EB5684"/>
    <w:rsid w:val="00EB6A35"/>
    <w:rsid w:val="00EC30C5"/>
    <w:rsid w:val="00EC47C9"/>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07397"/>
    <w:rsid w:val="00F12D43"/>
    <w:rsid w:val="00F13062"/>
    <w:rsid w:val="00F14EC6"/>
    <w:rsid w:val="00F1665D"/>
    <w:rsid w:val="00F17582"/>
    <w:rsid w:val="00F20CD4"/>
    <w:rsid w:val="00F21890"/>
    <w:rsid w:val="00F26503"/>
    <w:rsid w:val="00F26B75"/>
    <w:rsid w:val="00F278D2"/>
    <w:rsid w:val="00F31131"/>
    <w:rsid w:val="00F313D5"/>
    <w:rsid w:val="00F31E1E"/>
    <w:rsid w:val="00F348AE"/>
    <w:rsid w:val="00F34992"/>
    <w:rsid w:val="00F3543A"/>
    <w:rsid w:val="00F35761"/>
    <w:rsid w:val="00F44352"/>
    <w:rsid w:val="00F44AF7"/>
    <w:rsid w:val="00F44E60"/>
    <w:rsid w:val="00F46A1D"/>
    <w:rsid w:val="00F47873"/>
    <w:rsid w:val="00F511C1"/>
    <w:rsid w:val="00F52576"/>
    <w:rsid w:val="00F52D81"/>
    <w:rsid w:val="00F54D93"/>
    <w:rsid w:val="00F55DF0"/>
    <w:rsid w:val="00F56BC9"/>
    <w:rsid w:val="00F56C79"/>
    <w:rsid w:val="00F57C43"/>
    <w:rsid w:val="00F61401"/>
    <w:rsid w:val="00F618D9"/>
    <w:rsid w:val="00F6248E"/>
    <w:rsid w:val="00F63C2E"/>
    <w:rsid w:val="00F63C33"/>
    <w:rsid w:val="00F63F80"/>
    <w:rsid w:val="00F64178"/>
    <w:rsid w:val="00F64437"/>
    <w:rsid w:val="00F64578"/>
    <w:rsid w:val="00F64AF9"/>
    <w:rsid w:val="00F64B41"/>
    <w:rsid w:val="00F64E90"/>
    <w:rsid w:val="00F64FA6"/>
    <w:rsid w:val="00F65EEF"/>
    <w:rsid w:val="00F664EB"/>
    <w:rsid w:val="00F665F5"/>
    <w:rsid w:val="00F70136"/>
    <w:rsid w:val="00F703A6"/>
    <w:rsid w:val="00F70E7C"/>
    <w:rsid w:val="00F71348"/>
    <w:rsid w:val="00F724A8"/>
    <w:rsid w:val="00F73151"/>
    <w:rsid w:val="00F734E3"/>
    <w:rsid w:val="00F737D0"/>
    <w:rsid w:val="00F74501"/>
    <w:rsid w:val="00F74504"/>
    <w:rsid w:val="00F765FE"/>
    <w:rsid w:val="00F76F26"/>
    <w:rsid w:val="00F77442"/>
    <w:rsid w:val="00F77737"/>
    <w:rsid w:val="00F82BC4"/>
    <w:rsid w:val="00F85BC6"/>
    <w:rsid w:val="00F8666A"/>
    <w:rsid w:val="00F86E63"/>
    <w:rsid w:val="00F90A2B"/>
    <w:rsid w:val="00F93CC9"/>
    <w:rsid w:val="00F95208"/>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6052"/>
    <w:rsid w:val="00FD71B1"/>
    <w:rsid w:val="00FE04C4"/>
    <w:rsid w:val="00FE0938"/>
    <w:rsid w:val="00FE164F"/>
    <w:rsid w:val="00FE22B0"/>
    <w:rsid w:val="00FE2B9B"/>
    <w:rsid w:val="00FE6E59"/>
    <w:rsid w:val="00FE6E67"/>
    <w:rsid w:val="00FF1D02"/>
    <w:rsid w:val="00FF1FE4"/>
    <w:rsid w:val="00FF2A96"/>
    <w:rsid w:val="00FF306B"/>
    <w:rsid w:val="00FF4262"/>
    <w:rsid w:val="00FF64D3"/>
    <w:rsid w:val="00FF6919"/>
    <w:rsid w:val="00FF71FD"/>
    <w:rsid w:val="02823C1E"/>
    <w:rsid w:val="08207568"/>
    <w:rsid w:val="0B1E060A"/>
    <w:rsid w:val="0D14190F"/>
    <w:rsid w:val="158B2128"/>
    <w:rsid w:val="16C54103"/>
    <w:rsid w:val="16F61ECE"/>
    <w:rsid w:val="1BDD5CE1"/>
    <w:rsid w:val="1ED6408F"/>
    <w:rsid w:val="1FFC564E"/>
    <w:rsid w:val="2542532F"/>
    <w:rsid w:val="2BC55362"/>
    <w:rsid w:val="2C8C34E3"/>
    <w:rsid w:val="2E4F20C3"/>
    <w:rsid w:val="34BD0BC2"/>
    <w:rsid w:val="36063508"/>
    <w:rsid w:val="3C9004C4"/>
    <w:rsid w:val="3CAA6F66"/>
    <w:rsid w:val="3F0D0E6B"/>
    <w:rsid w:val="46B86BD1"/>
    <w:rsid w:val="4942666A"/>
    <w:rsid w:val="53AE5875"/>
    <w:rsid w:val="540D1F12"/>
    <w:rsid w:val="542A2302"/>
    <w:rsid w:val="548404A4"/>
    <w:rsid w:val="64953009"/>
    <w:rsid w:val="6954647A"/>
    <w:rsid w:val="6D180517"/>
    <w:rsid w:val="70A3703B"/>
    <w:rsid w:val="70E92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52"/>
    <w:qFormat/>
    <w:uiPriority w:val="0"/>
    <w:pPr>
      <w:keepNext/>
      <w:keepLines/>
      <w:spacing w:before="340" w:after="330" w:line="576" w:lineRule="auto"/>
      <w:jc w:val="center"/>
      <w:outlineLvl w:val="0"/>
    </w:pPr>
    <w:rPr>
      <w:b/>
      <w:bCs/>
      <w:kern w:val="44"/>
      <w:sz w:val="36"/>
      <w:szCs w:val="44"/>
      <w:lang w:val="zh-CN" w:eastAsia="zh-CN"/>
    </w:rPr>
  </w:style>
  <w:style w:type="paragraph" w:styleId="3">
    <w:name w:val="heading 2"/>
    <w:basedOn w:val="1"/>
    <w:next w:val="1"/>
    <w:link w:val="53"/>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4">
    <w:name w:val="heading 3"/>
    <w:basedOn w:val="1"/>
    <w:next w:val="1"/>
    <w:link w:val="54"/>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55"/>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56"/>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57"/>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8"/>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9"/>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60"/>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2">
    <w:name w:val="Default Paragraph Font"/>
    <w:unhideWhenUsed/>
    <w:qFormat/>
    <w:uiPriority w:val="1"/>
  </w:style>
  <w:style w:type="table" w:default="1" w:styleId="49">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91"/>
    <w:qFormat/>
    <w:uiPriority w:val="0"/>
    <w:pPr>
      <w:suppressAutoHyphens/>
    </w:pPr>
    <w:rPr>
      <w:rFonts w:ascii="宋体" w:hAnsi="宋体"/>
      <w:b/>
      <w:kern w:val="21"/>
      <w:lang w:eastAsia="ar-SA"/>
    </w:rPr>
  </w:style>
  <w:style w:type="paragraph" w:styleId="12">
    <w:name w:val="annotation text"/>
    <w:basedOn w:val="1"/>
    <w:link w:val="190"/>
    <w:qFormat/>
    <w:uiPriority w:val="0"/>
    <w:pPr>
      <w:jc w:val="left"/>
    </w:pPr>
  </w:style>
  <w:style w:type="paragraph" w:styleId="13">
    <w:name w:val="toc 7"/>
    <w:basedOn w:val="14"/>
    <w:next w:val="1"/>
    <w:qFormat/>
    <w:uiPriority w:val="39"/>
    <w:pPr>
      <w:suppressLineNumbers w:val="0"/>
      <w:ind w:left="1260"/>
      <w:jc w:val="left"/>
    </w:pPr>
    <w:rPr>
      <w:rFonts w:ascii="Times New Roman" w:hAnsi="Times New Roman"/>
      <w:sz w:val="18"/>
    </w:rPr>
  </w:style>
  <w:style w:type="paragraph" w:customStyle="1" w:styleId="14">
    <w:name w:val="目录"/>
    <w:basedOn w:val="1"/>
    <w:qFormat/>
    <w:uiPriority w:val="0"/>
    <w:pPr>
      <w:suppressLineNumbers/>
      <w:suppressAutoHyphens/>
    </w:pPr>
    <w:rPr>
      <w:rFonts w:ascii="宋体" w:hAnsi="宋体"/>
      <w:kern w:val="21"/>
      <w:lang w:eastAsia="ar-SA"/>
    </w:rPr>
  </w:style>
  <w:style w:type="paragraph" w:styleId="15">
    <w:name w:val="Body Text First Indent"/>
    <w:basedOn w:val="16"/>
    <w:link w:val="212"/>
    <w:qFormat/>
    <w:uiPriority w:val="0"/>
    <w:pPr>
      <w:ind w:firstLine="420" w:firstLineChars="100"/>
    </w:pPr>
    <w:rPr>
      <w:kern w:val="2"/>
      <w:sz w:val="28"/>
    </w:rPr>
  </w:style>
  <w:style w:type="paragraph" w:styleId="16">
    <w:name w:val="Body Text"/>
    <w:basedOn w:val="1"/>
    <w:link w:val="80"/>
    <w:qFormat/>
    <w:uiPriority w:val="0"/>
    <w:pPr>
      <w:spacing w:after="120"/>
    </w:pPr>
    <w:rPr>
      <w:kern w:val="0"/>
      <w:sz w:val="20"/>
      <w:szCs w:val="24"/>
    </w:rPr>
  </w:style>
  <w:style w:type="paragraph" w:styleId="17">
    <w:name w:val="Normal Indent"/>
    <w:basedOn w:val="1"/>
    <w:qFormat/>
    <w:uiPriority w:val="0"/>
    <w:pPr>
      <w:ind w:firstLine="420"/>
    </w:pPr>
  </w:style>
  <w:style w:type="paragraph" w:styleId="18">
    <w:name w:val="Document Map"/>
    <w:basedOn w:val="1"/>
    <w:link w:val="203"/>
    <w:qFormat/>
    <w:uiPriority w:val="0"/>
    <w:pPr>
      <w:shd w:val="clear" w:color="auto" w:fill="000080"/>
      <w:suppressAutoHyphens/>
    </w:pPr>
    <w:rPr>
      <w:rFonts w:ascii="宋体" w:hAnsi="宋体"/>
      <w:kern w:val="21"/>
      <w:lang w:eastAsia="ar-SA"/>
    </w:rPr>
  </w:style>
  <w:style w:type="paragraph" w:styleId="19">
    <w:name w:val="Body Text 3"/>
    <w:basedOn w:val="1"/>
    <w:link w:val="122"/>
    <w:qFormat/>
    <w:uiPriority w:val="0"/>
    <w:rPr>
      <w:rFonts w:ascii="黑体" w:hAnsi="Arial" w:eastAsia="黑体"/>
      <w:b/>
      <w:kern w:val="0"/>
    </w:rPr>
  </w:style>
  <w:style w:type="paragraph" w:styleId="20">
    <w:name w:val="Body Text Indent"/>
    <w:basedOn w:val="1"/>
    <w:link w:val="113"/>
    <w:qFormat/>
    <w:uiPriority w:val="0"/>
    <w:pPr>
      <w:ind w:firstLine="830" w:firstLineChars="352"/>
    </w:pPr>
    <w:rPr>
      <w:rFonts w:ascii="仿宋_GB2312" w:eastAsia="仿宋_GB2312"/>
      <w:kern w:val="0"/>
      <w:sz w:val="32"/>
    </w:r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2">
    <w:name w:val="toc 5"/>
    <w:basedOn w:val="14"/>
    <w:next w:val="1"/>
    <w:qFormat/>
    <w:uiPriority w:val="39"/>
    <w:pPr>
      <w:suppressLineNumbers w:val="0"/>
      <w:ind w:left="840"/>
      <w:jc w:val="left"/>
    </w:pPr>
    <w:rPr>
      <w:rFonts w:ascii="Times New Roman" w:hAnsi="Times New Roman"/>
      <w:sz w:val="18"/>
    </w:rPr>
  </w:style>
  <w:style w:type="paragraph" w:styleId="23">
    <w:name w:val="toc 3"/>
    <w:basedOn w:val="1"/>
    <w:next w:val="1"/>
    <w:qFormat/>
    <w:uiPriority w:val="39"/>
    <w:pPr>
      <w:ind w:left="840" w:leftChars="400"/>
    </w:pPr>
  </w:style>
  <w:style w:type="paragraph" w:styleId="24">
    <w:name w:val="Plain Text"/>
    <w:basedOn w:val="1"/>
    <w:link w:val="63"/>
    <w:qFormat/>
    <w:uiPriority w:val="0"/>
    <w:rPr>
      <w:rFonts w:ascii="宋体" w:hAnsi="Courier New" w:cs="Courier New"/>
      <w:kern w:val="0"/>
      <w:sz w:val="20"/>
      <w:szCs w:val="21"/>
    </w:rPr>
  </w:style>
  <w:style w:type="paragraph" w:styleId="25">
    <w:name w:val="toc 8"/>
    <w:basedOn w:val="14"/>
    <w:next w:val="1"/>
    <w:qFormat/>
    <w:uiPriority w:val="39"/>
    <w:pPr>
      <w:suppressLineNumbers w:val="0"/>
      <w:ind w:left="1470"/>
      <w:jc w:val="left"/>
    </w:pPr>
    <w:rPr>
      <w:rFonts w:ascii="Times New Roman" w:hAnsi="Times New Roman"/>
      <w:sz w:val="18"/>
    </w:rPr>
  </w:style>
  <w:style w:type="paragraph" w:styleId="26">
    <w:name w:val="Date"/>
    <w:basedOn w:val="1"/>
    <w:next w:val="1"/>
    <w:link w:val="115"/>
    <w:qFormat/>
    <w:uiPriority w:val="0"/>
    <w:pPr>
      <w:ind w:left="100" w:leftChars="2500"/>
    </w:pPr>
    <w:rPr>
      <w:rFonts w:ascii="宋体" w:hAnsi="Courier New" w:cs="Courier New"/>
      <w:kern w:val="0"/>
      <w:sz w:val="20"/>
      <w:szCs w:val="21"/>
    </w:rPr>
  </w:style>
  <w:style w:type="paragraph" w:styleId="27">
    <w:name w:val="Body Text Indent 2"/>
    <w:basedOn w:val="1"/>
    <w:link w:val="108"/>
    <w:qFormat/>
    <w:uiPriority w:val="0"/>
    <w:pPr>
      <w:spacing w:after="120" w:line="480" w:lineRule="auto"/>
      <w:ind w:left="420" w:leftChars="200"/>
    </w:pPr>
    <w:rPr>
      <w:kern w:val="0"/>
      <w:sz w:val="20"/>
      <w:szCs w:val="24"/>
    </w:rPr>
  </w:style>
  <w:style w:type="paragraph" w:styleId="28">
    <w:name w:val="Balloon Text"/>
    <w:basedOn w:val="1"/>
    <w:link w:val="104"/>
    <w:qFormat/>
    <w:uiPriority w:val="0"/>
    <w:rPr>
      <w:kern w:val="0"/>
      <w:sz w:val="18"/>
      <w:szCs w:val="18"/>
    </w:rPr>
  </w:style>
  <w:style w:type="paragraph" w:styleId="29">
    <w:name w:val="footer"/>
    <w:basedOn w:val="1"/>
    <w:link w:val="127"/>
    <w:qFormat/>
    <w:uiPriority w:val="0"/>
    <w:pPr>
      <w:tabs>
        <w:tab w:val="center" w:pos="4153"/>
        <w:tab w:val="right" w:pos="8306"/>
      </w:tabs>
      <w:snapToGrid w:val="0"/>
      <w:jc w:val="left"/>
    </w:pPr>
    <w:rPr>
      <w:kern w:val="0"/>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rPr>
  </w:style>
  <w:style w:type="paragraph" w:styleId="32">
    <w:name w:val="toc 4"/>
    <w:basedOn w:val="1"/>
    <w:next w:val="1"/>
    <w:qFormat/>
    <w:uiPriority w:val="39"/>
    <w:pPr>
      <w:ind w:left="1260" w:leftChars="600"/>
    </w:pPr>
    <w:rPr>
      <w:szCs w:val="24"/>
    </w:rPr>
  </w:style>
  <w:style w:type="paragraph" w:styleId="33">
    <w:name w:val="Subtitle"/>
    <w:basedOn w:val="1"/>
    <w:next w:val="1"/>
    <w:link w:val="62"/>
    <w:qFormat/>
    <w:uiPriority w:val="0"/>
    <w:pPr>
      <w:spacing w:before="240" w:after="60" w:line="312" w:lineRule="auto"/>
      <w:jc w:val="center"/>
      <w:outlineLvl w:val="1"/>
    </w:pPr>
    <w:rPr>
      <w:rFonts w:ascii="Cambria" w:hAnsi="Cambria" w:eastAsia="方正楷体简体"/>
      <w:bCs/>
      <w:kern w:val="28"/>
      <w:sz w:val="20"/>
      <w:szCs w:val="32"/>
    </w:rPr>
  </w:style>
  <w:style w:type="paragraph" w:styleId="34">
    <w:name w:val="List"/>
    <w:basedOn w:val="16"/>
    <w:qFormat/>
    <w:uiPriority w:val="0"/>
    <w:pPr>
      <w:suppressAutoHyphens/>
    </w:pPr>
    <w:rPr>
      <w:rFonts w:hint="eastAsia" w:ascii="方正大黑简体" w:hAnsi="宋体"/>
      <w:kern w:val="44"/>
      <w:position w:val="6"/>
      <w:sz w:val="30"/>
      <w:szCs w:val="20"/>
    </w:rPr>
  </w:style>
  <w:style w:type="paragraph" w:styleId="35">
    <w:name w:val="toc 6"/>
    <w:basedOn w:val="14"/>
    <w:next w:val="1"/>
    <w:qFormat/>
    <w:uiPriority w:val="39"/>
    <w:pPr>
      <w:suppressLineNumbers w:val="0"/>
      <w:ind w:left="1050"/>
      <w:jc w:val="left"/>
    </w:pPr>
    <w:rPr>
      <w:rFonts w:ascii="Times New Roman" w:hAnsi="Times New Roman"/>
      <w:sz w:val="18"/>
    </w:rPr>
  </w:style>
  <w:style w:type="paragraph" w:styleId="36">
    <w:name w:val="Body Text Indent 3"/>
    <w:basedOn w:val="1"/>
    <w:link w:val="91"/>
    <w:qFormat/>
    <w:uiPriority w:val="0"/>
    <w:pPr>
      <w:spacing w:after="120"/>
      <w:ind w:left="420" w:leftChars="200"/>
    </w:pPr>
    <w:rPr>
      <w:kern w:val="0"/>
      <w:sz w:val="16"/>
      <w:szCs w:val="16"/>
    </w:rPr>
  </w:style>
  <w:style w:type="paragraph" w:styleId="37">
    <w:name w:val="toc 2"/>
    <w:basedOn w:val="1"/>
    <w:next w:val="1"/>
    <w:qFormat/>
    <w:uiPriority w:val="39"/>
    <w:pPr>
      <w:ind w:left="420" w:leftChars="200"/>
    </w:pPr>
    <w:rPr>
      <w:sz w:val="24"/>
    </w:rPr>
  </w:style>
  <w:style w:type="paragraph" w:styleId="38">
    <w:name w:val="toc 9"/>
    <w:basedOn w:val="14"/>
    <w:next w:val="1"/>
    <w:qFormat/>
    <w:uiPriority w:val="39"/>
    <w:pPr>
      <w:suppressLineNumbers w:val="0"/>
      <w:ind w:left="1680"/>
      <w:jc w:val="left"/>
    </w:pPr>
    <w:rPr>
      <w:rFonts w:ascii="Times New Roman" w:hAnsi="Times New Roman"/>
      <w:sz w:val="18"/>
    </w:rPr>
  </w:style>
  <w:style w:type="paragraph" w:styleId="39">
    <w:name w:val="HTML Preformatted"/>
    <w:basedOn w:val="1"/>
    <w:link w:val="1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1">
    <w:name w:val="Title"/>
    <w:basedOn w:val="1"/>
    <w:next w:val="1"/>
    <w:link w:val="61"/>
    <w:qFormat/>
    <w:uiPriority w:val="99"/>
    <w:pPr>
      <w:spacing w:before="240" w:after="60"/>
      <w:jc w:val="center"/>
      <w:outlineLvl w:val="0"/>
    </w:pPr>
    <w:rPr>
      <w:rFonts w:ascii="Cambria" w:hAnsi="Cambria" w:eastAsia="方正小标宋简体"/>
      <w:b/>
      <w:bCs/>
      <w:kern w:val="0"/>
      <w:sz w:val="44"/>
      <w:szCs w:val="32"/>
    </w:rPr>
  </w:style>
  <w:style w:type="character" w:styleId="43">
    <w:name w:val="Strong"/>
    <w:qFormat/>
    <w:uiPriority w:val="99"/>
    <w:rPr>
      <w:b/>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rFonts w:hint="default" w:ascii="Times New Roman" w:hAnsi="Times New Roman" w:cs="Times New Roman"/>
    </w:rPr>
  </w:style>
  <w:style w:type="character" w:styleId="47">
    <w:name w:val="Hyperlink"/>
    <w:qFormat/>
    <w:uiPriority w:val="99"/>
    <w:rPr>
      <w:color w:val="0000FF"/>
      <w:u w:val="single"/>
    </w:rPr>
  </w:style>
  <w:style w:type="character" w:styleId="48">
    <w:name w:val="annotation reference"/>
    <w:qFormat/>
    <w:uiPriority w:val="0"/>
    <w:rPr>
      <w:sz w:val="21"/>
    </w:r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1">
    <w:name w:val="列出段落1"/>
    <w:basedOn w:val="1"/>
    <w:qFormat/>
    <w:uiPriority w:val="34"/>
    <w:pPr>
      <w:ind w:firstLine="420" w:firstLineChars="200"/>
    </w:pPr>
    <w:rPr>
      <w:rFonts w:ascii="Calibri" w:hAnsi="Calibri"/>
      <w:szCs w:val="22"/>
    </w:rPr>
  </w:style>
  <w:style w:type="character" w:customStyle="1" w:styleId="52">
    <w:name w:val="标题 1 Char"/>
    <w:link w:val="2"/>
    <w:qFormat/>
    <w:uiPriority w:val="0"/>
    <w:rPr>
      <w:rFonts w:ascii="Times New Roman" w:hAnsi="Times New Roman"/>
      <w:b/>
      <w:bCs/>
      <w:kern w:val="44"/>
      <w:sz w:val="36"/>
      <w:szCs w:val="44"/>
      <w:lang w:val="zh-CN" w:eastAsia="zh-CN"/>
    </w:rPr>
  </w:style>
  <w:style w:type="character" w:customStyle="1" w:styleId="53">
    <w:name w:val="标题 2 Char"/>
    <w:link w:val="3"/>
    <w:qFormat/>
    <w:uiPriority w:val="0"/>
    <w:rPr>
      <w:rFonts w:ascii="Arial" w:hAnsi="Arial" w:eastAsia="黑体"/>
      <w:b/>
      <w:bCs/>
      <w:sz w:val="32"/>
      <w:szCs w:val="32"/>
      <w:lang w:val="zh-CN" w:eastAsia="zh-CN"/>
    </w:rPr>
  </w:style>
  <w:style w:type="character" w:customStyle="1" w:styleId="54">
    <w:name w:val="标题 3 Char"/>
    <w:link w:val="4"/>
    <w:qFormat/>
    <w:uiPriority w:val="0"/>
    <w:rPr>
      <w:rFonts w:ascii="Times New Roman" w:hAnsi="Times New Roman"/>
      <w:b/>
      <w:bCs/>
      <w:sz w:val="32"/>
      <w:szCs w:val="32"/>
    </w:rPr>
  </w:style>
  <w:style w:type="character" w:customStyle="1" w:styleId="55">
    <w:name w:val="标题 4 Char"/>
    <w:link w:val="5"/>
    <w:qFormat/>
    <w:uiPriority w:val="0"/>
    <w:rPr>
      <w:rFonts w:ascii="仿宋_GB2312" w:hAnsi="Times New Roman" w:eastAsia="仿宋_GB2312"/>
      <w:sz w:val="28"/>
      <w:szCs w:val="24"/>
    </w:rPr>
  </w:style>
  <w:style w:type="character" w:customStyle="1" w:styleId="56">
    <w:name w:val="标题 5 Char"/>
    <w:link w:val="6"/>
    <w:qFormat/>
    <w:uiPriority w:val="0"/>
    <w:rPr>
      <w:rFonts w:ascii="宋体" w:hAnsi="宋体"/>
      <w:b/>
      <w:kern w:val="21"/>
      <w:sz w:val="28"/>
      <w:lang w:eastAsia="ar-SA"/>
    </w:rPr>
  </w:style>
  <w:style w:type="character" w:customStyle="1" w:styleId="57">
    <w:name w:val="标题 6 Char"/>
    <w:link w:val="7"/>
    <w:qFormat/>
    <w:uiPriority w:val="0"/>
    <w:rPr>
      <w:rFonts w:ascii="Arial" w:hAnsi="Arial" w:eastAsia="黑体"/>
      <w:b/>
      <w:kern w:val="21"/>
      <w:sz w:val="24"/>
      <w:lang w:eastAsia="ar-SA"/>
    </w:rPr>
  </w:style>
  <w:style w:type="character" w:customStyle="1" w:styleId="58">
    <w:name w:val="标题 7 Char"/>
    <w:link w:val="8"/>
    <w:qFormat/>
    <w:uiPriority w:val="0"/>
    <w:rPr>
      <w:rFonts w:ascii="宋体" w:hAnsi="宋体"/>
      <w:b/>
      <w:kern w:val="21"/>
      <w:sz w:val="24"/>
      <w:lang w:eastAsia="ar-SA"/>
    </w:rPr>
  </w:style>
  <w:style w:type="character" w:customStyle="1" w:styleId="59">
    <w:name w:val="标题 8 Char"/>
    <w:link w:val="9"/>
    <w:qFormat/>
    <w:uiPriority w:val="0"/>
    <w:rPr>
      <w:rFonts w:ascii="Arial" w:hAnsi="Arial" w:eastAsia="黑体"/>
      <w:kern w:val="21"/>
      <w:sz w:val="24"/>
      <w:lang w:eastAsia="ar-SA"/>
    </w:rPr>
  </w:style>
  <w:style w:type="character" w:customStyle="1" w:styleId="60">
    <w:name w:val="标题 9 Char"/>
    <w:link w:val="10"/>
    <w:qFormat/>
    <w:uiPriority w:val="0"/>
    <w:rPr>
      <w:rFonts w:ascii="Arial" w:hAnsi="Arial" w:eastAsia="黑体"/>
      <w:kern w:val="21"/>
      <w:sz w:val="21"/>
      <w:lang w:eastAsia="ar-SA"/>
    </w:rPr>
  </w:style>
  <w:style w:type="character" w:customStyle="1" w:styleId="61">
    <w:name w:val="标题 Char"/>
    <w:link w:val="41"/>
    <w:qFormat/>
    <w:uiPriority w:val="99"/>
    <w:rPr>
      <w:rFonts w:ascii="Cambria" w:hAnsi="Cambria" w:eastAsia="方正小标宋简体"/>
      <w:b/>
      <w:bCs/>
      <w:sz w:val="44"/>
      <w:szCs w:val="32"/>
    </w:rPr>
  </w:style>
  <w:style w:type="character" w:customStyle="1" w:styleId="62">
    <w:name w:val="副标题 Char"/>
    <w:link w:val="33"/>
    <w:qFormat/>
    <w:uiPriority w:val="0"/>
    <w:rPr>
      <w:rFonts w:ascii="Cambria" w:hAnsi="Cambria" w:eastAsia="方正楷体简体"/>
      <w:bCs/>
      <w:kern w:val="28"/>
      <w:szCs w:val="32"/>
    </w:rPr>
  </w:style>
  <w:style w:type="character" w:customStyle="1" w:styleId="63">
    <w:name w:val="纯文本 Char"/>
    <w:link w:val="24"/>
    <w:qFormat/>
    <w:uiPriority w:val="0"/>
    <w:rPr>
      <w:rFonts w:ascii="宋体" w:hAnsi="Courier New" w:cs="Courier New"/>
      <w:szCs w:val="21"/>
    </w:rPr>
  </w:style>
  <w:style w:type="paragraph" w:styleId="64">
    <w:name w:val="No Spacing"/>
    <w:link w:val="65"/>
    <w:qFormat/>
    <w:uiPriority w:val="0"/>
    <w:rPr>
      <w:rFonts w:ascii="Calibri" w:hAnsi="Calibri" w:eastAsia="宋体" w:cs="Times New Roman"/>
      <w:sz w:val="22"/>
      <w:lang w:val="en-US" w:eastAsia="zh-CN" w:bidi="ar-SA"/>
    </w:rPr>
  </w:style>
  <w:style w:type="character" w:customStyle="1" w:styleId="65">
    <w:name w:val="无间隔 Char"/>
    <w:link w:val="64"/>
    <w:qFormat/>
    <w:uiPriority w:val="0"/>
    <w:rPr>
      <w:sz w:val="22"/>
    </w:rPr>
  </w:style>
  <w:style w:type="paragraph" w:styleId="66">
    <w:name w:val="List Paragraph"/>
    <w:basedOn w:val="1"/>
    <w:qFormat/>
    <w:uiPriority w:val="34"/>
    <w:pPr>
      <w:ind w:firstLine="420" w:firstLineChars="200"/>
    </w:pPr>
    <w:rPr>
      <w:szCs w:val="21"/>
    </w:rPr>
  </w:style>
  <w:style w:type="paragraph" w:customStyle="1" w:styleId="6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68">
    <w:name w:val="fontheight2"/>
    <w:qFormat/>
    <w:uiPriority w:val="0"/>
    <w:rPr>
      <w:sz w:val="20"/>
      <w:szCs w:val="20"/>
      <w:u w:val="none"/>
    </w:rPr>
  </w:style>
  <w:style w:type="character" w:customStyle="1" w:styleId="69">
    <w:name w:val="页眉 Char"/>
    <w:link w:val="30"/>
    <w:qFormat/>
    <w:uiPriority w:val="0"/>
    <w:rPr>
      <w:rFonts w:ascii="Times New Roman" w:hAnsi="Times New Roman"/>
      <w:sz w:val="18"/>
      <w:szCs w:val="18"/>
    </w:rPr>
  </w:style>
  <w:style w:type="character" w:customStyle="1" w:styleId="70">
    <w:name w:val="WW8Num1z3"/>
    <w:qFormat/>
    <w:uiPriority w:val="0"/>
    <w:rPr>
      <w:rFonts w:ascii="Arial" w:hAnsi="Arial"/>
      <w:color w:val="auto"/>
      <w:position w:val="0"/>
      <w:sz w:val="21"/>
      <w:vertAlign w:val="baseline"/>
    </w:rPr>
  </w:style>
  <w:style w:type="character" w:customStyle="1" w:styleId="71">
    <w:name w:val="WW8Num1z2"/>
    <w:qFormat/>
    <w:uiPriority w:val="0"/>
    <w:rPr>
      <w:b/>
      <w:sz w:val="28"/>
    </w:rPr>
  </w:style>
  <w:style w:type="character" w:customStyle="1" w:styleId="72">
    <w:name w:val="H3 Char"/>
    <w:qFormat/>
    <w:uiPriority w:val="0"/>
    <w:rPr>
      <w:rFonts w:eastAsia="宋体"/>
      <w:b/>
      <w:bCs/>
      <w:sz w:val="32"/>
      <w:szCs w:val="32"/>
      <w:lang w:val="en-US" w:eastAsia="zh-CN" w:bidi="ar-SA"/>
    </w:rPr>
  </w:style>
  <w:style w:type="character" w:customStyle="1" w:styleId="73">
    <w:name w:val="text91"/>
    <w:qFormat/>
    <w:uiPriority w:val="0"/>
    <w:rPr>
      <w:sz w:val="18"/>
      <w:u w:val="none"/>
    </w:rPr>
  </w:style>
  <w:style w:type="character" w:customStyle="1" w:styleId="74">
    <w:name w:val="ca-6"/>
    <w:basedOn w:val="42"/>
    <w:qFormat/>
    <w:uiPriority w:val="0"/>
  </w:style>
  <w:style w:type="character" w:customStyle="1" w:styleId="75">
    <w:name w:val="Char Char10"/>
    <w:qFormat/>
    <w:uiPriority w:val="0"/>
    <w:rPr>
      <w:rFonts w:hint="eastAsia" w:ascii="宋体" w:hAnsi="Courier New" w:eastAsia="宋体" w:cs="Times New Roman"/>
      <w:sz w:val="18"/>
      <w:szCs w:val="20"/>
    </w:rPr>
  </w:style>
  <w:style w:type="character" w:customStyle="1" w:styleId="76">
    <w:name w:val="faq"/>
    <w:basedOn w:val="42"/>
    <w:qFormat/>
    <w:uiPriority w:val="0"/>
  </w:style>
  <w:style w:type="character" w:customStyle="1" w:styleId="77">
    <w:name w:val="WW8Num15z6"/>
    <w:qFormat/>
    <w:uiPriority w:val="0"/>
    <w:rPr>
      <w:rFonts w:ascii="Times New Roman" w:hAnsi="Times New Roman"/>
    </w:rPr>
  </w:style>
  <w:style w:type="character" w:customStyle="1" w:styleId="78">
    <w:name w:val="Char Char"/>
    <w:qFormat/>
    <w:uiPriority w:val="0"/>
    <w:rPr>
      <w:rFonts w:ascii="Times New Roman" w:hAnsi="Times New Roman"/>
      <w:sz w:val="21"/>
      <w:szCs w:val="24"/>
    </w:rPr>
  </w:style>
  <w:style w:type="character" w:customStyle="1" w:styleId="79">
    <w:name w:val="WW8Num1z0"/>
    <w:qFormat/>
    <w:uiPriority w:val="0"/>
    <w:rPr>
      <w:rFonts w:ascii="Arial" w:hAnsi="Arial"/>
      <w:b/>
      <w:color w:val="000000"/>
      <w:position w:val="0"/>
      <w:sz w:val="36"/>
      <w:vertAlign w:val="baseline"/>
    </w:rPr>
  </w:style>
  <w:style w:type="character" w:customStyle="1" w:styleId="80">
    <w:name w:val="正文文本 Char"/>
    <w:link w:val="16"/>
    <w:qFormat/>
    <w:uiPriority w:val="0"/>
    <w:rPr>
      <w:rFonts w:ascii="Times New Roman" w:hAnsi="Times New Roman"/>
      <w:szCs w:val="24"/>
    </w:rPr>
  </w:style>
  <w:style w:type="character" w:customStyle="1" w:styleId="81">
    <w:name w:val="首行缩进:  0.85 厘米 Char Char"/>
    <w:link w:val="82"/>
    <w:qFormat/>
    <w:uiPriority w:val="0"/>
    <w:rPr>
      <w:rFonts w:eastAsia="昆仑黑体" w:cs="Arial Unicode MS"/>
      <w:sz w:val="28"/>
      <w:lang w:eastAsia="en-US" w:bidi="en-US"/>
    </w:rPr>
  </w:style>
  <w:style w:type="paragraph" w:customStyle="1" w:styleId="82">
    <w:name w:val="首行缩进:  0.85 厘米"/>
    <w:basedOn w:val="1"/>
    <w:link w:val="81"/>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3">
    <w:name w:val="0921 Char"/>
    <w:qFormat/>
    <w:uiPriority w:val="0"/>
    <w:rPr>
      <w:rFonts w:ascii="宋体" w:hAnsi="Courier New" w:cs="宋体"/>
      <w:kern w:val="2"/>
      <w:sz w:val="21"/>
      <w:szCs w:val="21"/>
    </w:rPr>
  </w:style>
  <w:style w:type="character" w:customStyle="1" w:styleId="84">
    <w:name w:val="paramname2"/>
    <w:qFormat/>
    <w:uiPriority w:val="0"/>
    <w:rPr>
      <w:color w:val="999999"/>
    </w:rPr>
  </w:style>
  <w:style w:type="character" w:customStyle="1" w:styleId="85">
    <w:name w:val="WW8Num2z3"/>
    <w:qFormat/>
    <w:uiPriority w:val="0"/>
    <w:rPr>
      <w:rFonts w:ascii="Arial" w:hAnsi="Arial"/>
      <w:color w:val="auto"/>
      <w:position w:val="0"/>
      <w:sz w:val="21"/>
      <w:vertAlign w:val="baseline"/>
    </w:rPr>
  </w:style>
  <w:style w:type="character" w:customStyle="1" w:styleId="86">
    <w:name w:val="默认段落字体1"/>
    <w:qFormat/>
    <w:uiPriority w:val="0"/>
  </w:style>
  <w:style w:type="character" w:customStyle="1" w:styleId="87">
    <w:name w:val="WW8Num17z0"/>
    <w:qFormat/>
    <w:uiPriority w:val="0"/>
    <w:rPr>
      <w:rFonts w:ascii="Wingdings" w:hAnsi="Wingdings"/>
    </w:rPr>
  </w:style>
  <w:style w:type="character" w:customStyle="1" w:styleId="88">
    <w:name w:val="WW-Absatz-Standardschriftart"/>
    <w:qFormat/>
    <w:uiPriority w:val="0"/>
  </w:style>
  <w:style w:type="character" w:customStyle="1" w:styleId="89">
    <w:name w:val="WW8Num22z1"/>
    <w:qFormat/>
    <w:uiPriority w:val="0"/>
    <w:rPr>
      <w:rFonts w:ascii="Wingdings" w:hAnsi="Wingdings"/>
    </w:rPr>
  </w:style>
  <w:style w:type="character" w:customStyle="1" w:styleId="90">
    <w:name w:val="WW8Num2z2"/>
    <w:qFormat/>
    <w:uiPriority w:val="0"/>
    <w:rPr>
      <w:rFonts w:ascii="Arial" w:hAnsi="Arial"/>
      <w:color w:val="000000"/>
      <w:position w:val="0"/>
      <w:sz w:val="24"/>
      <w:vertAlign w:val="baseline"/>
    </w:rPr>
  </w:style>
  <w:style w:type="character" w:customStyle="1" w:styleId="91">
    <w:name w:val="正文文本缩进 3 Char"/>
    <w:link w:val="36"/>
    <w:qFormat/>
    <w:uiPriority w:val="0"/>
    <w:rPr>
      <w:rFonts w:ascii="Times New Roman" w:hAnsi="Times New Roman"/>
      <w:sz w:val="16"/>
      <w:szCs w:val="16"/>
    </w:rPr>
  </w:style>
  <w:style w:type="character" w:customStyle="1" w:styleId="92">
    <w:name w:val="正文要点 Char Char"/>
    <w:link w:val="93"/>
    <w:qFormat/>
    <w:uiPriority w:val="0"/>
    <w:rPr>
      <w:kern w:val="2"/>
      <w:sz w:val="21"/>
      <w:szCs w:val="24"/>
    </w:rPr>
  </w:style>
  <w:style w:type="paragraph" w:customStyle="1" w:styleId="93">
    <w:name w:val="正文要点"/>
    <w:basedOn w:val="1"/>
    <w:next w:val="94"/>
    <w:link w:val="92"/>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4">
    <w:name w:val="正文要点内容"/>
    <w:basedOn w:val="93"/>
    <w:link w:val="114"/>
    <w:qFormat/>
    <w:uiPriority w:val="0"/>
    <w:pPr>
      <w:numPr>
        <w:numId w:val="0"/>
      </w:numPr>
      <w:ind w:left="400" w:leftChars="400" w:firstLine="200" w:firstLineChars="200"/>
    </w:pPr>
    <w:rPr>
      <w:rFonts w:ascii="Times New Roman" w:hAnsi="Times New Roman"/>
      <w:kern w:val="0"/>
      <w:sz w:val="20"/>
    </w:rPr>
  </w:style>
  <w:style w:type="character" w:customStyle="1" w:styleId="95">
    <w:name w:val="WW8Num19z0"/>
    <w:qFormat/>
    <w:uiPriority w:val="0"/>
    <w:rPr>
      <w:rFonts w:ascii="Wingdings" w:hAnsi="Wingdings"/>
    </w:rPr>
  </w:style>
  <w:style w:type="character" w:customStyle="1" w:styleId="96">
    <w:name w:val="case31"/>
    <w:qFormat/>
    <w:uiPriority w:val="0"/>
    <w:rPr>
      <w:rFonts w:hint="default"/>
      <w:spacing w:val="390"/>
      <w:sz w:val="21"/>
      <w:szCs w:val="21"/>
    </w:rPr>
  </w:style>
  <w:style w:type="character" w:customStyle="1" w:styleId="97">
    <w:name w:val="mark4"/>
    <w:qFormat/>
    <w:uiPriority w:val="0"/>
  </w:style>
  <w:style w:type="character" w:customStyle="1" w:styleId="98">
    <w:name w:val="WW8Num9z0"/>
    <w:qFormat/>
    <w:uiPriority w:val="0"/>
    <w:rPr>
      <w:b/>
    </w:rPr>
  </w:style>
  <w:style w:type="character" w:customStyle="1" w:styleId="99">
    <w:name w:val="apple-style-span"/>
    <w:basedOn w:val="42"/>
    <w:qFormat/>
    <w:uiPriority w:val="0"/>
  </w:style>
  <w:style w:type="character" w:customStyle="1" w:styleId="100">
    <w:name w:val="WW8Num31z1"/>
    <w:qFormat/>
    <w:uiPriority w:val="0"/>
    <w:rPr>
      <w:b/>
      <w:color w:val="000000"/>
    </w:rPr>
  </w:style>
  <w:style w:type="character" w:customStyle="1" w:styleId="101">
    <w:name w:val="Char Char4"/>
    <w:qFormat/>
    <w:uiPriority w:val="0"/>
    <w:rPr>
      <w:rFonts w:eastAsia="宋体"/>
      <w:b/>
      <w:bCs/>
      <w:kern w:val="44"/>
      <w:sz w:val="44"/>
      <w:szCs w:val="44"/>
      <w:lang w:val="en-US" w:eastAsia="zh-CN" w:bidi="ar-SA"/>
    </w:rPr>
  </w:style>
  <w:style w:type="character" w:customStyle="1" w:styleId="102">
    <w:name w:val="WW8Num2z0"/>
    <w:qFormat/>
    <w:uiPriority w:val="0"/>
    <w:rPr>
      <w:rFonts w:ascii="Arial" w:hAnsi="Arial"/>
      <w:b/>
      <w:color w:val="000000"/>
      <w:position w:val="0"/>
      <w:sz w:val="36"/>
      <w:vertAlign w:val="baseline"/>
    </w:rPr>
  </w:style>
  <w:style w:type="character" w:customStyle="1" w:styleId="103">
    <w:name w:val="WW8Num27z0"/>
    <w:qFormat/>
    <w:uiPriority w:val="0"/>
    <w:rPr>
      <w:b/>
    </w:rPr>
  </w:style>
  <w:style w:type="character" w:customStyle="1" w:styleId="104">
    <w:name w:val="批注框文本 Char"/>
    <w:link w:val="28"/>
    <w:qFormat/>
    <w:uiPriority w:val="0"/>
    <w:rPr>
      <w:rFonts w:ascii="Times New Roman" w:hAnsi="Times New Roman"/>
      <w:sz w:val="18"/>
      <w:szCs w:val="18"/>
    </w:rPr>
  </w:style>
  <w:style w:type="character" w:customStyle="1" w:styleId="105">
    <w:name w:val="WW-Absatz-Standardschriftart1"/>
    <w:qFormat/>
    <w:uiPriority w:val="0"/>
  </w:style>
  <w:style w:type="character" w:customStyle="1" w:styleId="106">
    <w:name w:val="WW8Num8z0"/>
    <w:qFormat/>
    <w:uiPriority w:val="0"/>
    <w:rPr>
      <w:b/>
    </w:rPr>
  </w:style>
  <w:style w:type="character" w:customStyle="1" w:styleId="107">
    <w:name w:val="jk"/>
    <w:qFormat/>
    <w:uiPriority w:val="0"/>
  </w:style>
  <w:style w:type="character" w:customStyle="1" w:styleId="108">
    <w:name w:val="正文文本缩进 2 Char"/>
    <w:link w:val="27"/>
    <w:qFormat/>
    <w:uiPriority w:val="0"/>
    <w:rPr>
      <w:rFonts w:ascii="Times New Roman" w:hAnsi="Times New Roman"/>
      <w:szCs w:val="24"/>
    </w:rPr>
  </w:style>
  <w:style w:type="character" w:customStyle="1" w:styleId="109">
    <w:name w:val="font131"/>
    <w:qFormat/>
    <w:uiPriority w:val="0"/>
    <w:rPr>
      <w:sz w:val="20"/>
      <w:szCs w:val="20"/>
    </w:rPr>
  </w:style>
  <w:style w:type="character" w:customStyle="1" w:styleId="110">
    <w:name w:val="Absatz-Standardschriftart"/>
    <w:qFormat/>
    <w:uiPriority w:val="0"/>
  </w:style>
  <w:style w:type="character" w:customStyle="1" w:styleId="111">
    <w:name w:val="WW8Num1z1"/>
    <w:qFormat/>
    <w:uiPriority w:val="0"/>
    <w:rPr>
      <w:b/>
      <w:sz w:val="28"/>
    </w:rPr>
  </w:style>
  <w:style w:type="character" w:customStyle="1" w:styleId="112">
    <w:name w:val="ca-2"/>
    <w:basedOn w:val="42"/>
    <w:qFormat/>
    <w:uiPriority w:val="0"/>
  </w:style>
  <w:style w:type="character" w:customStyle="1" w:styleId="113">
    <w:name w:val="正文文本缩进 Char"/>
    <w:link w:val="20"/>
    <w:qFormat/>
    <w:uiPriority w:val="0"/>
    <w:rPr>
      <w:rFonts w:ascii="仿宋_GB2312" w:hAnsi="Times New Roman" w:eastAsia="仿宋_GB2312"/>
      <w:sz w:val="32"/>
    </w:rPr>
  </w:style>
  <w:style w:type="character" w:customStyle="1" w:styleId="114">
    <w:name w:val="正文要点内容 Char Char"/>
    <w:link w:val="94"/>
    <w:qFormat/>
    <w:uiPriority w:val="0"/>
    <w:rPr>
      <w:rFonts w:ascii="Times New Roman" w:hAnsi="Times New Roman"/>
      <w:szCs w:val="24"/>
    </w:rPr>
  </w:style>
  <w:style w:type="character" w:customStyle="1" w:styleId="115">
    <w:name w:val="日期 Char"/>
    <w:link w:val="26"/>
    <w:qFormat/>
    <w:uiPriority w:val="0"/>
    <w:rPr>
      <w:rFonts w:ascii="宋体" w:hAnsi="Courier New" w:cs="Courier New"/>
      <w:szCs w:val="21"/>
    </w:rPr>
  </w:style>
  <w:style w:type="character" w:customStyle="1" w:styleId="116">
    <w:name w:val="a14_red_bold1"/>
    <w:qFormat/>
    <w:uiPriority w:val="0"/>
    <w:rPr>
      <w:rFonts w:ascii="Arial" w:hAnsi="Arial" w:cs="Arial"/>
      <w:b/>
      <w:bCs/>
      <w:color w:val="auto"/>
      <w:sz w:val="21"/>
      <w:szCs w:val="21"/>
      <w:u w:val="none"/>
    </w:rPr>
  </w:style>
  <w:style w:type="character" w:customStyle="1" w:styleId="117">
    <w:name w:val="样式 标题 2第一层条论文标题 1正文二级标题heading 2 + Indent: Left 0.25 inh2h...1 Char Char"/>
    <w:link w:val="118"/>
    <w:qFormat/>
    <w:uiPriority w:val="0"/>
    <w:rPr>
      <w:rFonts w:ascii="新宋体" w:hAnsi="新宋体" w:eastAsia="新宋体" w:cs="宋体"/>
      <w:b/>
      <w:bCs/>
      <w:kern w:val="2"/>
      <w:sz w:val="28"/>
    </w:rPr>
  </w:style>
  <w:style w:type="paragraph" w:customStyle="1" w:styleId="118">
    <w:name w:val="样式 标题 2第一层条论文标题 1正文二级标题heading 2 + Indent: Left 0.25 inh2h...1"/>
    <w:basedOn w:val="3"/>
    <w:link w:val="117"/>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19">
    <w:name w:val="WW8Num2z1"/>
    <w:qFormat/>
    <w:uiPriority w:val="0"/>
    <w:rPr>
      <w:rFonts w:ascii="Arial" w:hAnsi="Arial"/>
      <w:color w:val="000000"/>
      <w:position w:val="0"/>
      <w:sz w:val="30"/>
      <w:vertAlign w:val="baseline"/>
    </w:rPr>
  </w:style>
  <w:style w:type="character" w:customStyle="1" w:styleId="120">
    <w:name w:val="WW8Num13z0"/>
    <w:qFormat/>
    <w:uiPriority w:val="0"/>
    <w:rPr>
      <w:rFonts w:ascii="Wingdings" w:hAnsi="Wingdings"/>
    </w:rPr>
  </w:style>
  <w:style w:type="character" w:customStyle="1" w:styleId="121">
    <w:name w:val="huei12b1"/>
    <w:qFormat/>
    <w:uiPriority w:val="0"/>
    <w:rPr>
      <w:b/>
      <w:color w:val="333333"/>
      <w:sz w:val="18"/>
    </w:rPr>
  </w:style>
  <w:style w:type="character" w:customStyle="1" w:styleId="122">
    <w:name w:val="正文文本 3 Char"/>
    <w:link w:val="19"/>
    <w:qFormat/>
    <w:uiPriority w:val="0"/>
    <w:rPr>
      <w:rFonts w:ascii="黑体" w:hAnsi="Arial" w:eastAsia="黑体"/>
      <w:b/>
      <w:sz w:val="28"/>
    </w:rPr>
  </w:style>
  <w:style w:type="character" w:customStyle="1" w:styleId="123">
    <w:name w:val="h4 Char"/>
    <w:qFormat/>
    <w:uiPriority w:val="0"/>
    <w:rPr>
      <w:rFonts w:ascii="Arial" w:hAnsi="Arial" w:eastAsia="黑体" w:cs="Arial"/>
      <w:b/>
      <w:bCs/>
      <w:sz w:val="28"/>
      <w:szCs w:val="28"/>
      <w:lang w:val="en-US" w:eastAsia="zh-CN" w:bidi="ar-SA"/>
    </w:rPr>
  </w:style>
  <w:style w:type="character" w:customStyle="1" w:styleId="124">
    <w:name w:val="WW8Num12z6"/>
    <w:qFormat/>
    <w:uiPriority w:val="0"/>
    <w:rPr>
      <w:rFonts w:ascii="Times New Roman" w:hAnsi="Times New Roman"/>
    </w:rPr>
  </w:style>
  <w:style w:type="character" w:customStyle="1" w:styleId="125">
    <w:name w:val="ca-3"/>
    <w:basedOn w:val="42"/>
    <w:qFormat/>
    <w:uiPriority w:val="0"/>
  </w:style>
  <w:style w:type="character" w:customStyle="1" w:styleId="126">
    <w:name w:val="WW8Num18z0"/>
    <w:qFormat/>
    <w:uiPriority w:val="0"/>
    <w:rPr>
      <w:b/>
    </w:rPr>
  </w:style>
  <w:style w:type="character" w:customStyle="1" w:styleId="127">
    <w:name w:val="页脚 Char"/>
    <w:link w:val="29"/>
    <w:qFormat/>
    <w:uiPriority w:val="0"/>
    <w:rPr>
      <w:rFonts w:ascii="Times New Roman" w:hAnsi="Times New Roman"/>
      <w:sz w:val="18"/>
      <w:szCs w:val="18"/>
    </w:rPr>
  </w:style>
  <w:style w:type="character" w:customStyle="1" w:styleId="128">
    <w:name w:val="WW8Num31z2"/>
    <w:qFormat/>
    <w:uiPriority w:val="0"/>
    <w:rPr>
      <w:b/>
    </w:rPr>
  </w:style>
  <w:style w:type="character" w:customStyle="1" w:styleId="129">
    <w:name w:val="WW8Num14z0"/>
    <w:qFormat/>
    <w:uiPriority w:val="0"/>
    <w:rPr>
      <w:b/>
    </w:rPr>
  </w:style>
  <w:style w:type="character" w:customStyle="1" w:styleId="130">
    <w:name w:val="WW8Num16z0"/>
    <w:qFormat/>
    <w:uiPriority w:val="0"/>
    <w:rPr>
      <w:b/>
    </w:rPr>
  </w:style>
  <w:style w:type="character" w:customStyle="1" w:styleId="131">
    <w:name w:val="WW8Num16z1"/>
    <w:qFormat/>
    <w:uiPriority w:val="0"/>
    <w:rPr>
      <w:rFonts w:ascii="Wingdings" w:hAnsi="Wingdings"/>
    </w:rPr>
  </w:style>
  <w:style w:type="character" w:customStyle="1" w:styleId="132">
    <w:name w:val="WW8Num23z0"/>
    <w:qFormat/>
    <w:uiPriority w:val="0"/>
    <w:rPr>
      <w:rFonts w:ascii="Wingdings" w:hAnsi="Wingdings"/>
    </w:rPr>
  </w:style>
  <w:style w:type="character" w:customStyle="1" w:styleId="133">
    <w:name w:val="正文段落 Char Char"/>
    <w:link w:val="134"/>
    <w:qFormat/>
    <w:uiPriority w:val="0"/>
    <w:rPr>
      <w:rFonts w:ascii="宋体" w:hAnsi="宋体"/>
      <w:kern w:val="2"/>
      <w:sz w:val="28"/>
      <w:szCs w:val="22"/>
    </w:rPr>
  </w:style>
  <w:style w:type="paragraph" w:customStyle="1" w:styleId="134">
    <w:name w:val="正文段落"/>
    <w:basedOn w:val="1"/>
    <w:link w:val="133"/>
    <w:qFormat/>
    <w:uiPriority w:val="0"/>
    <w:pPr>
      <w:ind w:firstLine="560" w:firstLineChars="200"/>
    </w:pPr>
    <w:rPr>
      <w:rFonts w:ascii="宋体" w:hAnsi="宋体"/>
      <w:szCs w:val="22"/>
    </w:rPr>
  </w:style>
  <w:style w:type="paragraph" w:customStyle="1" w:styleId="135">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6">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7">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38">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3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0">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1">
    <w:name w:val="内容目录 10"/>
    <w:basedOn w:val="14"/>
    <w:qFormat/>
    <w:uiPriority w:val="0"/>
    <w:pPr>
      <w:tabs>
        <w:tab w:val="right" w:leader="dot" w:pos="9637"/>
      </w:tabs>
      <w:ind w:left="2547"/>
    </w:pPr>
  </w:style>
  <w:style w:type="paragraph" w:customStyle="1" w:styleId="142">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3">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4">
    <w:name w:val="框内容"/>
    <w:basedOn w:val="16"/>
    <w:qFormat/>
    <w:uiPriority w:val="0"/>
    <w:pPr>
      <w:suppressAutoHyphens/>
    </w:pPr>
    <w:rPr>
      <w:rFonts w:hint="eastAsia" w:ascii="方正大黑简体" w:hAnsi="宋体" w:eastAsia="方正大黑简体"/>
      <w:kern w:val="44"/>
      <w:position w:val="6"/>
      <w:sz w:val="30"/>
      <w:szCs w:val="20"/>
    </w:rPr>
  </w:style>
  <w:style w:type="paragraph" w:customStyle="1" w:styleId="145">
    <w:name w:val="pa-2"/>
    <w:basedOn w:val="1"/>
    <w:qFormat/>
    <w:uiPriority w:val="0"/>
    <w:pPr>
      <w:widowControl/>
      <w:spacing w:line="360" w:lineRule="atLeast"/>
      <w:ind w:firstLine="480"/>
    </w:pPr>
    <w:rPr>
      <w:rFonts w:ascii="宋体" w:hAnsi="宋体" w:cs="宋体"/>
      <w:kern w:val="0"/>
      <w:sz w:val="24"/>
      <w:szCs w:val="24"/>
    </w:rPr>
  </w:style>
  <w:style w:type="paragraph" w:customStyle="1" w:styleId="1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7">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48">
    <w:name w:val="默认段落字体 Para Char"/>
    <w:basedOn w:val="1"/>
    <w:qFormat/>
    <w:uiPriority w:val="0"/>
    <w:rPr>
      <w:szCs w:val="21"/>
    </w:rPr>
  </w:style>
  <w:style w:type="paragraph" w:customStyle="1" w:styleId="149">
    <w:name w:val="表格标题"/>
    <w:basedOn w:val="150"/>
    <w:qFormat/>
    <w:uiPriority w:val="0"/>
    <w:pPr>
      <w:jc w:val="center"/>
    </w:pPr>
    <w:rPr>
      <w:b/>
    </w:rPr>
  </w:style>
  <w:style w:type="paragraph" w:customStyle="1" w:styleId="150">
    <w:name w:val="表格内容"/>
    <w:basedOn w:val="1"/>
    <w:qFormat/>
    <w:uiPriority w:val="0"/>
    <w:pPr>
      <w:suppressLineNumbers/>
      <w:suppressAutoHyphens/>
    </w:pPr>
    <w:rPr>
      <w:rFonts w:ascii="宋体" w:hAnsi="宋体"/>
      <w:kern w:val="1"/>
      <w:lang w:eastAsia="ar-SA"/>
    </w:rPr>
  </w:style>
  <w:style w:type="paragraph" w:customStyle="1" w:styleId="151">
    <w:name w:val="批注框文本 Char Char"/>
    <w:basedOn w:val="1"/>
    <w:qFormat/>
    <w:uiPriority w:val="0"/>
    <w:rPr>
      <w:sz w:val="18"/>
      <w:szCs w:val="18"/>
    </w:rPr>
  </w:style>
  <w:style w:type="paragraph" w:customStyle="1" w:styleId="152">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3">
    <w:name w:val="CSS1级正文"/>
    <w:basedOn w:val="16"/>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4">
    <w:name w:val="标题二样式"/>
    <w:basedOn w:val="3"/>
    <w:qFormat/>
    <w:uiPriority w:val="0"/>
    <w:pPr>
      <w:suppressAutoHyphens/>
      <w:spacing w:before="0" w:after="0" w:line="240" w:lineRule="auto"/>
      <w:jc w:val="left"/>
    </w:pPr>
    <w:rPr>
      <w:bCs w:val="0"/>
      <w:kern w:val="1"/>
      <w:szCs w:val="20"/>
      <w:lang w:eastAsia="ar-SA"/>
    </w:rPr>
  </w:style>
  <w:style w:type="paragraph" w:customStyle="1" w:styleId="155">
    <w:name w:val="D&amp;L"/>
    <w:basedOn w:val="30"/>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6">
    <w:name w:val="论文标题1"/>
    <w:basedOn w:val="2"/>
    <w:qFormat/>
    <w:uiPriority w:val="0"/>
    <w:pPr>
      <w:tabs>
        <w:tab w:val="left" w:pos="747"/>
      </w:tabs>
      <w:adjustRightInd w:val="0"/>
      <w:spacing w:line="240" w:lineRule="auto"/>
      <w:ind w:left="747" w:hanging="567"/>
      <w:textAlignment w:val="baseline"/>
    </w:pPr>
  </w:style>
  <w:style w:type="paragraph" w:customStyle="1" w:styleId="157">
    <w:name w:val="我的正文"/>
    <w:basedOn w:val="1"/>
    <w:qFormat/>
    <w:uiPriority w:val="0"/>
    <w:pPr>
      <w:ind w:firstLine="200" w:firstLineChars="200"/>
    </w:pPr>
    <w:rPr>
      <w:rFonts w:ascii="宋体" w:hAnsi="宋体"/>
      <w:sz w:val="24"/>
    </w:rPr>
  </w:style>
  <w:style w:type="paragraph" w:customStyle="1" w:styleId="158">
    <w:name w:val="表格"/>
    <w:basedOn w:val="159"/>
    <w:qFormat/>
    <w:uiPriority w:val="0"/>
    <w:pPr>
      <w:spacing w:line="240" w:lineRule="atLeast"/>
      <w:ind w:firstLine="0" w:firstLineChars="0"/>
      <w:jc w:val="center"/>
    </w:pPr>
    <w:rPr>
      <w:rFonts w:ascii="Arial" w:hAnsi="Arial" w:eastAsia="宋体"/>
      <w:sz w:val="21"/>
    </w:rPr>
  </w:style>
  <w:style w:type="paragraph" w:customStyle="1" w:styleId="159">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2">
    <w:name w:val="Char"/>
    <w:basedOn w:val="1"/>
    <w:qFormat/>
    <w:uiPriority w:val="0"/>
    <w:rPr>
      <w:szCs w:val="24"/>
    </w:rPr>
  </w:style>
  <w:style w:type="paragraph" w:customStyle="1" w:styleId="163">
    <w:name w:val="正文内容"/>
    <w:basedOn w:val="1"/>
    <w:qFormat/>
    <w:uiPriority w:val="0"/>
    <w:pPr>
      <w:suppressAutoHyphens/>
    </w:pPr>
    <w:rPr>
      <w:rFonts w:ascii="Arial" w:hAnsi="Arial"/>
      <w:spacing w:val="-12"/>
      <w:kern w:val="21"/>
      <w:lang w:eastAsia="ar-SA"/>
    </w:rPr>
  </w:style>
  <w:style w:type="paragraph" w:customStyle="1" w:styleId="164">
    <w:name w:val="Char1 Char Char Char Char Char Char"/>
    <w:basedOn w:val="1"/>
    <w:qFormat/>
    <w:uiPriority w:val="0"/>
    <w:rPr>
      <w:rFonts w:ascii="Tahoma" w:hAnsi="Tahoma"/>
      <w:sz w:val="24"/>
    </w:rPr>
  </w:style>
  <w:style w:type="paragraph" w:customStyle="1" w:styleId="165">
    <w:name w:val="标准正文"/>
    <w:basedOn w:val="1"/>
    <w:qFormat/>
    <w:uiPriority w:val="0"/>
    <w:pPr>
      <w:spacing w:line="360" w:lineRule="auto"/>
      <w:ind w:firstLine="420" w:firstLineChars="200"/>
    </w:pPr>
    <w:rPr>
      <w:rFonts w:ascii="Calibri" w:hAnsi="Calibri"/>
    </w:rPr>
  </w:style>
  <w:style w:type="paragraph" w:customStyle="1" w:styleId="16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7">
    <w:name w:val="Normal1"/>
    <w:basedOn w:val="1"/>
    <w:qFormat/>
    <w:uiPriority w:val="0"/>
    <w:pPr>
      <w:suppressAutoHyphens/>
      <w:spacing w:line="360" w:lineRule="auto"/>
    </w:pPr>
    <w:rPr>
      <w:rFonts w:ascii="宋体" w:hAnsi="宋体"/>
      <w:kern w:val="1"/>
      <w:lang w:eastAsia="ar-SA"/>
    </w:rPr>
  </w:style>
  <w:style w:type="paragraph" w:customStyle="1" w:styleId="168">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6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0">
    <w:name w:val="默认段落字体 Para Char Char Char Char"/>
    <w:basedOn w:val="1"/>
    <w:qFormat/>
    <w:uiPriority w:val="0"/>
    <w:rPr>
      <w:szCs w:val="24"/>
    </w:rPr>
  </w:style>
  <w:style w:type="paragraph" w:customStyle="1" w:styleId="171">
    <w:name w:val="样式 标题 3h3Level 3 HeadH3Heading 3 - oldlevel_3PIM 3BOD 0s..."/>
    <w:basedOn w:val="4"/>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72">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3">
    <w:name w:val="Table Description"/>
    <w:basedOn w:val="1"/>
    <w:qFormat/>
    <w:uiPriority w:val="0"/>
    <w:pPr>
      <w:suppressAutoHyphens/>
    </w:pPr>
    <w:rPr>
      <w:rFonts w:ascii="宋体" w:hAnsi="宋体"/>
      <w:kern w:val="1"/>
      <w:lang w:eastAsia="ar-SA"/>
    </w:rPr>
  </w:style>
  <w:style w:type="paragraph" w:customStyle="1" w:styleId="174">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5">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6">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7">
    <w:name w:val="WPS Plain"/>
    <w:qFormat/>
    <w:uiPriority w:val="0"/>
    <w:rPr>
      <w:rFonts w:ascii="Times New Roman" w:hAnsi="Times New Roman" w:eastAsia="宋体" w:cs="Times New Roman"/>
      <w:lang w:val="en-US" w:eastAsia="zh-CN" w:bidi="ar-SA"/>
    </w:rPr>
  </w:style>
  <w:style w:type="paragraph" w:customStyle="1" w:styleId="178">
    <w:name w:val="Char1 Char Char Char"/>
    <w:basedOn w:val="1"/>
    <w:qFormat/>
    <w:uiPriority w:val="0"/>
    <w:pPr>
      <w:suppressAutoHyphens/>
    </w:pPr>
    <w:rPr>
      <w:rFonts w:ascii="宋体" w:hAnsi="宋体"/>
      <w:kern w:val="1"/>
      <w:sz w:val="24"/>
      <w:lang w:eastAsia="ar-SA"/>
    </w:rPr>
  </w:style>
  <w:style w:type="paragraph" w:customStyle="1" w:styleId="179">
    <w:name w:val="Figure Description"/>
    <w:basedOn w:val="1"/>
    <w:qFormat/>
    <w:uiPriority w:val="0"/>
    <w:pPr>
      <w:suppressAutoHyphens/>
    </w:pPr>
    <w:rPr>
      <w:rFonts w:ascii="宋体" w:hAnsi="宋体"/>
      <w:kern w:val="1"/>
      <w:lang w:eastAsia="ar-SA"/>
    </w:rPr>
  </w:style>
  <w:style w:type="paragraph" w:customStyle="1" w:styleId="180">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1">
    <w:name w:val="样式 标题 1 + 黑体 小二 居中 段前: 15.6 磅 段后: 15.6 磅 行距: 单倍行距"/>
    <w:basedOn w:val="2"/>
    <w:qFormat/>
    <w:uiPriority w:val="0"/>
    <w:pPr>
      <w:spacing w:before="312" w:after="312" w:line="240" w:lineRule="auto"/>
    </w:pPr>
    <w:rPr>
      <w:rFonts w:ascii="黑体" w:eastAsia="黑体" w:cs="宋体"/>
      <w:szCs w:val="20"/>
    </w:rPr>
  </w:style>
  <w:style w:type="paragraph" w:customStyle="1" w:styleId="182">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3">
    <w:name w:val="Char Char Char Char Char Char Char1 Char"/>
    <w:basedOn w:val="1"/>
    <w:qFormat/>
    <w:uiPriority w:val="0"/>
    <w:rPr>
      <w:rFonts w:ascii="Tahoma" w:hAnsi="Tahoma"/>
      <w:sz w:val="24"/>
    </w:rPr>
  </w:style>
  <w:style w:type="paragraph" w:customStyle="1" w:styleId="1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5">
    <w:name w:val="Char1"/>
    <w:basedOn w:val="1"/>
    <w:qFormat/>
    <w:uiPriority w:val="0"/>
    <w:pPr>
      <w:suppressAutoHyphens/>
    </w:pPr>
    <w:rPr>
      <w:rFonts w:ascii="宋体" w:hAnsi="宋体"/>
      <w:kern w:val="1"/>
      <w:sz w:val="24"/>
      <w:lang w:eastAsia="ar-SA"/>
    </w:rPr>
  </w:style>
  <w:style w:type="paragraph" w:customStyle="1" w:styleId="186">
    <w:name w:val="三级条标题"/>
    <w:basedOn w:val="187"/>
    <w:next w:val="1"/>
    <w:qFormat/>
    <w:uiPriority w:val="0"/>
    <w:pPr>
      <w:numPr>
        <w:ilvl w:val="4"/>
      </w:numPr>
      <w:tabs>
        <w:tab w:val="left" w:pos="360"/>
      </w:tabs>
      <w:outlineLvl w:val="4"/>
    </w:pPr>
  </w:style>
  <w:style w:type="paragraph" w:customStyle="1" w:styleId="187">
    <w:name w:val="二级条标题"/>
    <w:basedOn w:val="1"/>
    <w:next w:val="1"/>
    <w:qFormat/>
    <w:uiPriority w:val="0"/>
    <w:pPr>
      <w:widowControl/>
      <w:numPr>
        <w:ilvl w:val="3"/>
        <w:numId w:val="4"/>
      </w:numPr>
      <w:jc w:val="left"/>
      <w:outlineLvl w:val="3"/>
    </w:pPr>
    <w:rPr>
      <w:rFonts w:eastAsia="黑体"/>
      <w:kern w:val="0"/>
    </w:rPr>
  </w:style>
  <w:style w:type="paragraph" w:customStyle="1" w:styleId="188">
    <w:name w:val="p0"/>
    <w:basedOn w:val="1"/>
    <w:qFormat/>
    <w:uiPriority w:val="0"/>
    <w:pPr>
      <w:widowControl/>
    </w:pPr>
    <w:rPr>
      <w:kern w:val="0"/>
      <w:szCs w:val="21"/>
    </w:rPr>
  </w:style>
  <w:style w:type="character" w:customStyle="1" w:styleId="189">
    <w:name w:val="正文文本缩进 2 Char1"/>
    <w:basedOn w:val="42"/>
    <w:semiHidden/>
    <w:qFormat/>
    <w:uiPriority w:val="99"/>
    <w:rPr>
      <w:rFonts w:ascii="Times New Roman" w:hAnsi="Times New Roman"/>
      <w:kern w:val="2"/>
      <w:sz w:val="28"/>
    </w:rPr>
  </w:style>
  <w:style w:type="character" w:customStyle="1" w:styleId="190">
    <w:name w:val="批注文字 Char"/>
    <w:basedOn w:val="42"/>
    <w:link w:val="12"/>
    <w:qFormat/>
    <w:uiPriority w:val="0"/>
    <w:rPr>
      <w:rFonts w:ascii="Times New Roman" w:hAnsi="Times New Roman"/>
      <w:kern w:val="2"/>
      <w:sz w:val="28"/>
    </w:rPr>
  </w:style>
  <w:style w:type="character" w:customStyle="1" w:styleId="191">
    <w:name w:val="批注主题 Char"/>
    <w:basedOn w:val="190"/>
    <w:link w:val="11"/>
    <w:qFormat/>
    <w:uiPriority w:val="0"/>
    <w:rPr>
      <w:rFonts w:ascii="宋体" w:hAnsi="宋体"/>
      <w:b/>
      <w:kern w:val="21"/>
      <w:sz w:val="28"/>
      <w:lang w:eastAsia="ar-SA"/>
    </w:rPr>
  </w:style>
  <w:style w:type="character" w:customStyle="1" w:styleId="192">
    <w:name w:val="HTML 预设格式 Char"/>
    <w:basedOn w:val="42"/>
    <w:link w:val="39"/>
    <w:qFormat/>
    <w:uiPriority w:val="0"/>
    <w:rPr>
      <w:rFonts w:ascii="Arial" w:hAnsi="Arial" w:cs="Arial"/>
      <w:sz w:val="24"/>
    </w:rPr>
  </w:style>
  <w:style w:type="character" w:customStyle="1" w:styleId="193">
    <w:name w:val="批注框文本 Char1"/>
    <w:basedOn w:val="42"/>
    <w:semiHidden/>
    <w:qFormat/>
    <w:uiPriority w:val="99"/>
    <w:rPr>
      <w:rFonts w:ascii="Times New Roman" w:hAnsi="Times New Roman"/>
      <w:kern w:val="2"/>
      <w:sz w:val="18"/>
      <w:szCs w:val="18"/>
    </w:rPr>
  </w:style>
  <w:style w:type="character" w:customStyle="1" w:styleId="194">
    <w:name w:val="正文文本 Char1"/>
    <w:basedOn w:val="42"/>
    <w:semiHidden/>
    <w:qFormat/>
    <w:uiPriority w:val="99"/>
    <w:rPr>
      <w:rFonts w:ascii="Times New Roman" w:hAnsi="Times New Roman"/>
      <w:kern w:val="2"/>
      <w:sz w:val="28"/>
    </w:rPr>
  </w:style>
  <w:style w:type="character" w:customStyle="1" w:styleId="195">
    <w:name w:val="页脚 Char1"/>
    <w:basedOn w:val="42"/>
    <w:semiHidden/>
    <w:qFormat/>
    <w:uiPriority w:val="99"/>
    <w:rPr>
      <w:rFonts w:ascii="Times New Roman" w:hAnsi="Times New Roman"/>
      <w:kern w:val="2"/>
      <w:sz w:val="18"/>
      <w:szCs w:val="18"/>
    </w:rPr>
  </w:style>
  <w:style w:type="character" w:customStyle="1" w:styleId="196">
    <w:name w:val="正文文本 3 Char1"/>
    <w:basedOn w:val="42"/>
    <w:semiHidden/>
    <w:uiPriority w:val="99"/>
    <w:rPr>
      <w:rFonts w:ascii="Times New Roman" w:hAnsi="Times New Roman"/>
      <w:kern w:val="2"/>
      <w:sz w:val="16"/>
      <w:szCs w:val="16"/>
    </w:rPr>
  </w:style>
  <w:style w:type="paragraph" w:customStyle="1" w:styleId="197">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98">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199">
    <w:name w:val="段"/>
    <w:link w:val="21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1">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2">
    <w:name w:val="日期 Char1"/>
    <w:basedOn w:val="42"/>
    <w:semiHidden/>
    <w:qFormat/>
    <w:uiPriority w:val="99"/>
    <w:rPr>
      <w:rFonts w:ascii="Times New Roman" w:hAnsi="Times New Roman"/>
      <w:kern w:val="2"/>
      <w:sz w:val="28"/>
    </w:rPr>
  </w:style>
  <w:style w:type="character" w:customStyle="1" w:styleId="203">
    <w:name w:val="文档结构图 Char"/>
    <w:basedOn w:val="42"/>
    <w:link w:val="18"/>
    <w:qFormat/>
    <w:uiPriority w:val="0"/>
    <w:rPr>
      <w:rFonts w:ascii="宋体" w:hAnsi="宋体"/>
      <w:kern w:val="21"/>
      <w:sz w:val="28"/>
      <w:shd w:val="clear" w:color="auto" w:fill="000080"/>
      <w:lang w:eastAsia="ar-SA"/>
    </w:rPr>
  </w:style>
  <w:style w:type="character" w:customStyle="1" w:styleId="204">
    <w:name w:val="正文文本缩进 Char1"/>
    <w:basedOn w:val="42"/>
    <w:semiHidden/>
    <w:uiPriority w:val="99"/>
    <w:rPr>
      <w:rFonts w:ascii="Times New Roman" w:hAnsi="Times New Roman"/>
      <w:kern w:val="2"/>
      <w:sz w:val="28"/>
    </w:rPr>
  </w:style>
  <w:style w:type="character" w:customStyle="1" w:styleId="205">
    <w:name w:val="页眉 Char1"/>
    <w:basedOn w:val="42"/>
    <w:semiHidden/>
    <w:qFormat/>
    <w:uiPriority w:val="99"/>
    <w:rPr>
      <w:rFonts w:ascii="Times New Roman" w:hAnsi="Times New Roman"/>
      <w:kern w:val="2"/>
      <w:sz w:val="18"/>
      <w:szCs w:val="18"/>
    </w:rPr>
  </w:style>
  <w:style w:type="character" w:customStyle="1" w:styleId="206">
    <w:name w:val="正文文本缩进 3 Char1"/>
    <w:basedOn w:val="42"/>
    <w:semiHidden/>
    <w:qFormat/>
    <w:uiPriority w:val="99"/>
    <w:rPr>
      <w:rFonts w:ascii="Times New Roman" w:hAnsi="Times New Roman"/>
      <w:kern w:val="2"/>
      <w:sz w:val="16"/>
      <w:szCs w:val="16"/>
    </w:rPr>
  </w:style>
  <w:style w:type="paragraph" w:customStyle="1" w:styleId="207">
    <w:name w:val="样式 加粗 居中"/>
    <w:basedOn w:val="1"/>
    <w:qFormat/>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08">
    <w:name w:val="apple-converted-space"/>
    <w:qFormat/>
    <w:uiPriority w:val="0"/>
  </w:style>
  <w:style w:type="paragraph" w:customStyle="1" w:styleId="209">
    <w:name w:val="列出段落2"/>
    <w:basedOn w:val="1"/>
    <w:qFormat/>
    <w:uiPriority w:val="0"/>
    <w:pPr>
      <w:ind w:firstLine="420" w:firstLineChars="200"/>
    </w:pPr>
  </w:style>
  <w:style w:type="paragraph" w:customStyle="1" w:styleId="210">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2">
    <w:name w:val="正文首行缩进 Char"/>
    <w:basedOn w:val="194"/>
    <w:link w:val="15"/>
    <w:qFormat/>
    <w:uiPriority w:val="0"/>
    <w:rPr>
      <w:rFonts w:ascii="Times New Roman" w:hAnsi="Times New Roman"/>
      <w:kern w:val="2"/>
      <w:sz w:val="28"/>
      <w:szCs w:val="24"/>
    </w:rPr>
  </w:style>
  <w:style w:type="paragraph" w:customStyle="1" w:styleId="213">
    <w:name w:val="列出段落21"/>
    <w:basedOn w:val="1"/>
    <w:qFormat/>
    <w:uiPriority w:val="99"/>
    <w:pPr>
      <w:ind w:firstLine="420" w:firstLineChars="200"/>
    </w:pPr>
    <w:rPr>
      <w:rFonts w:ascii="Calibri" w:hAnsi="Calibri"/>
      <w:sz w:val="21"/>
      <w:szCs w:val="22"/>
    </w:rPr>
  </w:style>
  <w:style w:type="character" w:customStyle="1" w:styleId="214">
    <w:name w:val="段 Char"/>
    <w:link w:val="199"/>
    <w:qFormat/>
    <w:locked/>
    <w:uiPriority w:val="0"/>
    <w:rPr>
      <w:rFonts w:ascii="宋体" w:hAnsi="Times New Roman"/>
      <w:sz w:val="21"/>
    </w:rPr>
  </w:style>
  <w:style w:type="paragraph" w:customStyle="1" w:styleId="215">
    <w:name w:val="一级条标题"/>
    <w:next w:val="199"/>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6">
    <w:name w:val="章标题"/>
    <w:next w:val="199"/>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7">
    <w:name w:val="四级条标题"/>
    <w:basedOn w:val="186"/>
    <w:next w:val="199"/>
    <w:qFormat/>
    <w:uiPriority w:val="0"/>
    <w:pPr>
      <w:numPr>
        <w:ilvl w:val="0"/>
        <w:numId w:val="0"/>
      </w:numPr>
      <w:tabs>
        <w:tab w:val="clear" w:pos="360"/>
      </w:tabs>
      <w:spacing w:beforeLines="50" w:afterLines="50"/>
      <w:outlineLvl w:val="5"/>
    </w:pPr>
    <w:rPr>
      <w:rFonts w:ascii="黑体"/>
      <w:sz w:val="21"/>
      <w:szCs w:val="21"/>
    </w:rPr>
  </w:style>
  <w:style w:type="paragraph" w:customStyle="1" w:styleId="218">
    <w:name w:val="五级条标题"/>
    <w:basedOn w:val="217"/>
    <w:next w:val="199"/>
    <w:qFormat/>
    <w:uiPriority w:val="0"/>
    <w:pPr>
      <w:outlineLvl w:val="6"/>
    </w:pPr>
  </w:style>
  <w:style w:type="paragraph" w:customStyle="1" w:styleId="219">
    <w:name w:val="二级无"/>
    <w:basedOn w:val="187"/>
    <w:qFormat/>
    <w:uiPriority w:val="0"/>
    <w:pPr>
      <w:numPr>
        <w:ilvl w:val="2"/>
        <w:numId w:val="1"/>
      </w:numPr>
      <w:spacing w:before="50" w:after="50"/>
    </w:pPr>
    <w:rPr>
      <w:rFonts w:ascii="宋体" w:eastAsia="宋体"/>
      <w:sz w:val="21"/>
      <w:szCs w:val="21"/>
    </w:rPr>
  </w:style>
  <w:style w:type="paragraph" w:customStyle="1" w:styleId="220">
    <w:name w:val="附录表标号"/>
    <w:basedOn w:val="1"/>
    <w:next w:val="199"/>
    <w:qFormat/>
    <w:uiPriority w:val="0"/>
    <w:pPr>
      <w:numPr>
        <w:ilvl w:val="0"/>
        <w:numId w:val="5"/>
      </w:numPr>
      <w:spacing w:line="14" w:lineRule="exact"/>
      <w:ind w:left="811" w:hanging="448"/>
      <w:jc w:val="center"/>
      <w:outlineLvl w:val="0"/>
    </w:pPr>
    <w:rPr>
      <w:color w:val="FFFFFF"/>
      <w:sz w:val="21"/>
      <w:szCs w:val="24"/>
    </w:rPr>
  </w:style>
  <w:style w:type="paragraph" w:customStyle="1" w:styleId="221">
    <w:name w:val="附录表标题"/>
    <w:basedOn w:val="1"/>
    <w:next w:val="199"/>
    <w:qFormat/>
    <w:uiPriority w:val="0"/>
    <w:pPr>
      <w:numPr>
        <w:ilvl w:val="1"/>
        <w:numId w:val="5"/>
      </w:numPr>
      <w:spacing w:beforeLines="50"/>
      <w:ind w:left="7090"/>
      <w:jc w:val="center"/>
    </w:pPr>
    <w:rPr>
      <w:rFonts w:ascii="黑体" w:eastAsia="黑体"/>
      <w:sz w:val="21"/>
      <w:szCs w:val="21"/>
    </w:rPr>
  </w:style>
  <w:style w:type="paragraph" w:customStyle="1" w:styleId="222">
    <w:name w:val="三级无"/>
    <w:basedOn w:val="186"/>
    <w:qFormat/>
    <w:uiPriority w:val="0"/>
    <w:pPr>
      <w:numPr>
        <w:ilvl w:val="3"/>
        <w:numId w:val="1"/>
      </w:numPr>
      <w:tabs>
        <w:tab w:val="clear" w:pos="360"/>
      </w:tabs>
      <w:spacing w:before="50" w:after="50"/>
    </w:pPr>
    <w:rPr>
      <w:rFonts w:ascii="宋体" w:eastAsia="宋体"/>
      <w:sz w:val="21"/>
      <w:szCs w:val="21"/>
    </w:rPr>
  </w:style>
  <w:style w:type="paragraph" w:customStyle="1" w:styleId="223">
    <w:name w:val="p15"/>
    <w:basedOn w:val="1"/>
    <w:qFormat/>
    <w:uiPriority w:val="0"/>
    <w:pPr>
      <w:widowControl/>
    </w:pPr>
    <w:rPr>
      <w:rFonts w:ascii="Wingdings" w:hAnsi="Wingdings" w:cs="宋体"/>
      <w:kern w:val="0"/>
      <w:szCs w:val="28"/>
    </w:rPr>
  </w:style>
  <w:style w:type="character" w:customStyle="1" w:styleId="224">
    <w:name w:val="font31"/>
    <w:basedOn w:val="42"/>
    <w:qFormat/>
    <w:uiPriority w:val="0"/>
    <w:rPr>
      <w:rFonts w:hint="eastAsia" w:ascii="宋体" w:hAnsi="宋体" w:eastAsia="宋体" w:cs="宋体"/>
      <w:color w:val="000000"/>
      <w:sz w:val="28"/>
      <w:szCs w:val="28"/>
      <w:u w:val="none"/>
    </w:rPr>
  </w:style>
  <w:style w:type="character" w:customStyle="1" w:styleId="225">
    <w:name w:val="font01"/>
    <w:basedOn w:val="42"/>
    <w:qFormat/>
    <w:uiPriority w:val="0"/>
    <w:rPr>
      <w:rFonts w:hint="eastAsia" w:ascii="宋体" w:hAnsi="宋体" w:eastAsia="宋体" w:cs="宋体"/>
      <w:color w:val="000000"/>
      <w:sz w:val="28"/>
      <w:szCs w:val="28"/>
      <w:u w:val="none"/>
      <w:vertAlign w:val="subscript"/>
    </w:rPr>
  </w:style>
  <w:style w:type="character" w:customStyle="1" w:styleId="226">
    <w:name w:val="font11"/>
    <w:basedOn w:val="4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4E2EE-AB13-433A-9290-9BC18C1D225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38</Pages>
  <Words>2343</Words>
  <Characters>13356</Characters>
  <Lines>111</Lines>
  <Paragraphs>31</Paragraphs>
  <TotalTime>0</TotalTime>
  <ScaleCrop>false</ScaleCrop>
  <LinksUpToDate>false</LinksUpToDate>
  <CharactersWithSpaces>15668</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jcx</cp:lastModifiedBy>
  <dcterms:modified xsi:type="dcterms:W3CDTF">2018-08-13T02:25:28Z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