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hint="eastAsia" w:ascii="宋体" w:hAnsi="宋体"/>
          <w:b/>
          <w:bCs/>
          <w:color w:val="000000"/>
          <w:spacing w:val="36"/>
          <w:w w:val="66"/>
          <w:sz w:val="72"/>
          <w:szCs w:val="72"/>
        </w:rPr>
      </w:pPr>
    </w:p>
    <w:p>
      <w:pPr>
        <w:tabs>
          <w:tab w:val="left" w:pos="420"/>
        </w:tabs>
        <w:spacing w:line="360" w:lineRule="auto"/>
        <w:jc w:val="center"/>
        <w:rPr>
          <w:rFonts w:hint="eastAsia" w:ascii="宋体" w:hAnsi="宋体" w:eastAsia="宋体"/>
          <w:b/>
          <w:bCs/>
          <w:color w:val="000000"/>
          <w:spacing w:val="36"/>
          <w:w w:val="66"/>
          <w:sz w:val="72"/>
          <w:szCs w:val="72"/>
          <w:lang w:eastAsia="zh-CN"/>
        </w:rPr>
      </w:pPr>
      <w:r>
        <w:rPr>
          <w:rFonts w:hint="eastAsia" w:ascii="宋体" w:hAnsi="宋体"/>
          <w:b/>
          <w:bCs/>
          <w:color w:val="000000"/>
          <w:spacing w:val="36"/>
          <w:w w:val="66"/>
          <w:sz w:val="72"/>
          <w:szCs w:val="72"/>
          <w:lang w:eastAsia="zh-CN"/>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both"/>
        <w:rPr>
          <w:rFonts w:ascii="宋体" w:hAnsi="宋体"/>
          <w:color w:val="000000"/>
          <w:szCs w:val="28"/>
        </w:rPr>
      </w:pPr>
    </w:p>
    <w:p>
      <w:pPr>
        <w:tabs>
          <w:tab w:val="left" w:pos="315"/>
          <w:tab w:val="left" w:pos="8820"/>
        </w:tabs>
        <w:spacing w:beforeLines="100" w:afterLines="50" w:line="360" w:lineRule="auto"/>
        <w:ind w:right="356" w:rightChars="127"/>
        <w:jc w:val="center"/>
        <w:rPr>
          <w:rFonts w:hint="eastAsia" w:ascii="宋体" w:hAnsi="宋体"/>
          <w:b/>
          <w:color w:val="000000"/>
          <w:szCs w:val="28"/>
        </w:rPr>
      </w:pPr>
    </w:p>
    <w:p>
      <w:pPr>
        <w:tabs>
          <w:tab w:val="left" w:pos="315"/>
          <w:tab w:val="left" w:pos="8820"/>
        </w:tabs>
        <w:spacing w:line="360" w:lineRule="auto"/>
        <w:ind w:right="356" w:rightChars="127"/>
        <w:rPr>
          <w:rFonts w:hint="eastAsia" w:ascii="宋体" w:hAnsi="宋体" w:eastAsia="宋体"/>
          <w:color w:val="000000"/>
          <w:szCs w:val="28"/>
          <w:lang w:eastAsia="zh-CN"/>
        </w:rPr>
      </w:pPr>
      <w:r>
        <w:rPr>
          <w:rFonts w:hint="eastAsia" w:ascii="宋体" w:hAnsi="宋体"/>
          <w:b/>
          <w:color w:val="000000"/>
          <w:szCs w:val="28"/>
          <w:lang w:val="en-US" w:eastAsia="zh-CN"/>
        </w:rPr>
        <w:t xml:space="preserve"> </w:t>
      </w: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28"/>
        <w:spacing w:line="360" w:lineRule="auto"/>
        <w:ind w:left="2476" w:leftChars="337" w:hanging="1532" w:hangingChars="545"/>
        <w:rPr>
          <w:rFonts w:hint="eastAsia" w:ascii="宋体" w:hAnsi="宋体" w:eastAsia="宋体"/>
          <w:color w:val="000000"/>
          <w:szCs w:val="28"/>
          <w:lang w:val="en-US"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准格尔旗中蒙医院采购康复理疗设备</w:t>
      </w:r>
    </w:p>
    <w:p>
      <w:pPr>
        <w:pStyle w:val="28"/>
        <w:spacing w:line="360" w:lineRule="auto"/>
        <w:ind w:left="2335" w:leftChars="337" w:hanging="1391" w:hangingChars="495"/>
        <w:rPr>
          <w:rFonts w:ascii="宋体" w:hAnsi="宋体" w:eastAsia="宋体"/>
          <w:color w:val="000000"/>
          <w:szCs w:val="28"/>
          <w:lang w:val="en-US"/>
        </w:rPr>
      </w:pPr>
      <w:r>
        <w:rPr>
          <w:rFonts w:hint="eastAsia" w:ascii="宋体" w:hAnsi="宋体" w:eastAsia="宋体"/>
          <w:color w:val="000000"/>
          <w:szCs w:val="28"/>
        </w:rPr>
        <w:t>项目编号：</w:t>
      </w:r>
      <w:r>
        <w:rPr>
          <w:rFonts w:hint="eastAsia" w:ascii="宋体" w:hAnsi="宋体" w:eastAsia="宋体"/>
          <w:color w:val="000000"/>
          <w:szCs w:val="28"/>
          <w:lang w:val="en-US" w:eastAsia="zh-CN"/>
        </w:rPr>
        <w:t>2018-CG-G-079</w:t>
      </w:r>
    </w:p>
    <w:p>
      <w:pPr>
        <w:pStyle w:val="28"/>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w:t>
      </w:r>
      <w:r>
        <w:rPr>
          <w:rFonts w:hint="eastAsia" w:ascii="宋体" w:hAnsi="宋体"/>
          <w:color w:val="000000"/>
          <w:szCs w:val="28"/>
          <w:lang w:val="en-US" w:eastAsia="zh-CN"/>
        </w:rPr>
        <w:t>18</w:t>
      </w:r>
      <w:r>
        <w:rPr>
          <w:rFonts w:hint="eastAsia" w:ascii="宋体" w:hAnsi="宋体"/>
          <w:color w:val="000000"/>
          <w:szCs w:val="28"/>
        </w:rPr>
        <w:t>年</w:t>
      </w:r>
      <w:r>
        <w:rPr>
          <w:rFonts w:hint="eastAsia" w:ascii="宋体" w:hAnsi="宋体"/>
          <w:color w:val="000000"/>
          <w:szCs w:val="28"/>
          <w:lang w:val="en-US" w:eastAsia="zh-CN"/>
        </w:rPr>
        <w:t>07</w:t>
      </w:r>
      <w:r>
        <w:rPr>
          <w:rFonts w:hint="eastAsia" w:ascii="宋体" w:hAnsi="宋体"/>
          <w:color w:val="000000"/>
          <w:szCs w:val="28"/>
        </w:rPr>
        <w:t>月</w:t>
      </w:r>
      <w:r>
        <w:rPr>
          <w:rFonts w:hint="eastAsia" w:ascii="宋体" w:hAnsi="宋体"/>
          <w:color w:val="000000"/>
          <w:szCs w:val="28"/>
          <w:lang w:val="en-US" w:eastAsia="zh-CN"/>
        </w:rPr>
        <w:t>9</w:t>
      </w:r>
      <w:r>
        <w:rPr>
          <w:rFonts w:hint="eastAsia" w:ascii="宋体" w:hAnsi="宋体"/>
          <w:color w:val="000000"/>
          <w:szCs w:val="28"/>
        </w:rPr>
        <w:t>日</w:t>
      </w:r>
      <w:r>
        <w:rPr>
          <w:rFonts w:ascii="宋体" w:hAnsi="宋体"/>
          <w:color w:val="000000"/>
          <w:szCs w:val="28"/>
        </w:rPr>
        <w:br w:type="page"/>
      </w:r>
    </w:p>
    <w:p>
      <w:pPr>
        <w:pStyle w:val="38"/>
        <w:spacing w:before="0" w:line="360" w:lineRule="auto"/>
        <w:jc w:val="center"/>
        <w:rPr>
          <w:rFonts w:ascii="宋体" w:hAnsi="宋体"/>
          <w:color w:val="000000"/>
          <w:lang w:val="zh-CN" w:eastAsia="zh-CN"/>
        </w:rPr>
      </w:pPr>
      <w:r>
        <w:rPr>
          <w:rFonts w:hint="eastAsia" w:ascii="宋体" w:hAnsi="宋体"/>
          <w:color w:val="000000"/>
          <w:lang w:val="zh-CN"/>
        </w:rPr>
        <w:t>目   录</w:t>
      </w:r>
    </w:p>
    <w:p>
      <w:pPr>
        <w:pStyle w:val="10"/>
        <w:tabs>
          <w:tab w:val="right" w:leader="dot" w:pos="9402"/>
        </w:tabs>
        <w:rPr>
          <w:rFonts w:ascii="Calibri" w:hAnsi="Calibri" w:eastAsia="宋体"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HYPERLINK  \l "_Toc497408657" </w:instrText>
      </w:r>
      <w:r>
        <w:fldChar w:fldCharType="separate"/>
      </w:r>
      <w:r>
        <w:rPr>
          <w:rStyle w:val="17"/>
          <w:rFonts w:hint="eastAsia" w:ascii="宋体" w:hAnsi="宋体"/>
        </w:rPr>
        <w:t>第一章</w:t>
      </w:r>
      <w:r>
        <w:rPr>
          <w:rStyle w:val="17"/>
          <w:rFonts w:ascii="宋体" w:hAnsi="宋体"/>
        </w:rPr>
        <w:t xml:space="preserve"> </w:t>
      </w:r>
      <w:r>
        <w:rPr>
          <w:rStyle w:val="17"/>
          <w:rFonts w:hint="eastAsia" w:ascii="宋体" w:hAnsi="宋体"/>
        </w:rPr>
        <w:t>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eastAsia="宋体" w:cs="黑体"/>
          <w:b w:val="0"/>
          <w:bCs w:val="0"/>
          <w:caps w:val="0"/>
          <w:sz w:val="21"/>
          <w:szCs w:val="22"/>
        </w:rPr>
      </w:pPr>
      <w:r>
        <w:fldChar w:fldCharType="begin"/>
      </w:r>
      <w:r>
        <w:instrText xml:space="preserve">HYPERLINK  \l "_Toc497408658" </w:instrText>
      </w:r>
      <w:r>
        <w:fldChar w:fldCharType="separate"/>
      </w:r>
      <w:r>
        <w:rPr>
          <w:rStyle w:val="17"/>
          <w:rFonts w:hint="eastAsia" w:ascii="宋体" w:hAnsi="宋体"/>
        </w:rPr>
        <w:t>第二章</w:t>
      </w:r>
      <w:r>
        <w:rPr>
          <w:rStyle w:val="17"/>
          <w:rFonts w:ascii="宋体" w:hAnsi="宋体"/>
        </w:rPr>
        <w:t xml:space="preserve"> </w:t>
      </w:r>
      <w:r>
        <w:rPr>
          <w:rStyle w:val="17"/>
          <w:rFonts w:hint="eastAsia" w:ascii="宋体" w:hAnsi="宋体"/>
        </w:rPr>
        <w:t>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eastAsia="宋体" w:cs="黑体"/>
          <w:b w:val="0"/>
          <w:bCs w:val="0"/>
          <w:caps w:val="0"/>
          <w:sz w:val="21"/>
          <w:szCs w:val="22"/>
        </w:rPr>
      </w:pPr>
      <w:r>
        <w:fldChar w:fldCharType="begin"/>
      </w:r>
      <w:r>
        <w:instrText xml:space="preserve">HYPERLINK  \l "_Toc497408659" </w:instrText>
      </w:r>
      <w:r>
        <w:fldChar w:fldCharType="separate"/>
      </w:r>
      <w:r>
        <w:rPr>
          <w:rStyle w:val="17"/>
          <w:rFonts w:hint="eastAsia" w:ascii="宋体" w:hAnsi="宋体" w:cs="宋体"/>
        </w:rPr>
        <w:t>第三章</w:t>
      </w:r>
      <w:r>
        <w:rPr>
          <w:rStyle w:val="17"/>
          <w:rFonts w:ascii="宋体" w:hAnsi="宋体" w:cs="宋体"/>
        </w:rPr>
        <w:t xml:space="preserve"> </w:t>
      </w:r>
      <w:r>
        <w:rPr>
          <w:rStyle w:val="17"/>
          <w:rFonts w:hint="eastAsia" w:ascii="宋体" w:hAnsi="宋体" w:cs="宋体"/>
        </w:rPr>
        <w:t>合同与验收</w:t>
      </w:r>
      <w:r>
        <w:tab/>
      </w:r>
      <w:r>
        <w:fldChar w:fldCharType="begin"/>
      </w:r>
      <w:r>
        <w:instrText xml:space="preserve"> PAGEREF _Toc497408659 \h </w:instrText>
      </w:r>
      <w:r>
        <w:fldChar w:fldCharType="separate"/>
      </w:r>
      <w:r>
        <w:t>16</w:t>
      </w:r>
      <w:r>
        <w:fldChar w:fldCharType="end"/>
      </w:r>
      <w:r>
        <w:fldChar w:fldCharType="end"/>
      </w:r>
    </w:p>
    <w:p>
      <w:pPr>
        <w:pStyle w:val="10"/>
        <w:tabs>
          <w:tab w:val="right" w:leader="dot" w:pos="9402"/>
        </w:tabs>
        <w:rPr>
          <w:rFonts w:ascii="Calibri" w:hAnsi="Calibri" w:eastAsia="宋体" w:cs="黑体"/>
          <w:b w:val="0"/>
          <w:bCs w:val="0"/>
          <w:caps w:val="0"/>
          <w:sz w:val="21"/>
          <w:szCs w:val="22"/>
        </w:rPr>
      </w:pPr>
      <w:r>
        <w:fldChar w:fldCharType="begin"/>
      </w:r>
      <w:r>
        <w:instrText xml:space="preserve">HYPERLINK  \l "_Toc497408660" </w:instrText>
      </w:r>
      <w:r>
        <w:fldChar w:fldCharType="separate"/>
      </w:r>
      <w:r>
        <w:rPr>
          <w:rStyle w:val="17"/>
          <w:rFonts w:hint="eastAsia" w:ascii="宋体" w:hAnsi="宋体"/>
          <w:kern w:val="44"/>
        </w:rPr>
        <w:t>第四章</w:t>
      </w:r>
      <w:r>
        <w:rPr>
          <w:rStyle w:val="17"/>
          <w:rFonts w:ascii="宋体" w:hAnsi="宋体"/>
          <w:kern w:val="44"/>
        </w:rPr>
        <w:t xml:space="preserve"> </w:t>
      </w:r>
      <w:r>
        <w:rPr>
          <w:rStyle w:val="17"/>
          <w:rFonts w:hint="eastAsia" w:ascii="宋体" w:hAnsi="宋体"/>
          <w:kern w:val="44"/>
        </w:rPr>
        <w:t>招标内容与技术要求</w:t>
      </w:r>
      <w:r>
        <w:tab/>
      </w:r>
      <w:r>
        <w:fldChar w:fldCharType="begin"/>
      </w:r>
      <w:r>
        <w:instrText xml:space="preserve"> PAGEREF _Toc497408660 \h </w:instrText>
      </w:r>
      <w:r>
        <w:fldChar w:fldCharType="separate"/>
      </w:r>
      <w:r>
        <w:t>19</w:t>
      </w:r>
      <w:r>
        <w:fldChar w:fldCharType="end"/>
      </w:r>
      <w:r>
        <w:fldChar w:fldCharType="end"/>
      </w:r>
    </w:p>
    <w:p>
      <w:pPr>
        <w:pStyle w:val="10"/>
        <w:tabs>
          <w:tab w:val="right" w:leader="dot" w:pos="9402"/>
        </w:tabs>
        <w:rPr>
          <w:rFonts w:ascii="Calibri" w:hAnsi="Calibri" w:eastAsia="宋体" w:cs="黑体"/>
          <w:b w:val="0"/>
          <w:bCs w:val="0"/>
          <w:caps w:val="0"/>
          <w:sz w:val="21"/>
          <w:szCs w:val="22"/>
        </w:rPr>
      </w:pPr>
      <w:r>
        <w:fldChar w:fldCharType="begin"/>
      </w:r>
      <w:r>
        <w:instrText xml:space="preserve">HYPERLINK  \l "_Toc497408661" </w:instrText>
      </w:r>
      <w:r>
        <w:fldChar w:fldCharType="separate"/>
      </w:r>
      <w:r>
        <w:rPr>
          <w:rStyle w:val="17"/>
          <w:rFonts w:hint="eastAsia" w:ascii="宋体" w:hAnsi="宋体"/>
          <w:kern w:val="44"/>
        </w:rPr>
        <w:t>第五章</w:t>
      </w:r>
      <w:r>
        <w:rPr>
          <w:rStyle w:val="17"/>
          <w:rFonts w:ascii="宋体" w:hAnsi="宋体"/>
          <w:kern w:val="44"/>
        </w:rPr>
        <w:t xml:space="preserve"> </w:t>
      </w:r>
      <w:r>
        <w:rPr>
          <w:rStyle w:val="17"/>
          <w:rFonts w:hint="eastAsia" w:ascii="宋体" w:hAnsi="宋体"/>
          <w:kern w:val="44"/>
        </w:rPr>
        <w:t>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eastAsia="宋体" w:cs="黑体"/>
          <w:b w:val="0"/>
          <w:bCs w:val="0"/>
          <w:caps w:val="0"/>
          <w:sz w:val="21"/>
          <w:szCs w:val="22"/>
        </w:rPr>
      </w:pPr>
      <w:r>
        <w:fldChar w:fldCharType="begin"/>
      </w:r>
      <w:r>
        <w:instrText xml:space="preserve">HYPERLINK  \l "_Toc497408662" </w:instrText>
      </w:r>
      <w:r>
        <w:fldChar w:fldCharType="separate"/>
      </w:r>
      <w:r>
        <w:rPr>
          <w:rStyle w:val="17"/>
          <w:rFonts w:hint="eastAsia" w:ascii="宋体" w:hAnsi="宋体"/>
          <w:kern w:val="44"/>
        </w:rPr>
        <w:t>第六章</w:t>
      </w:r>
      <w:r>
        <w:rPr>
          <w:rStyle w:val="17"/>
          <w:rFonts w:ascii="宋体" w:hAnsi="宋体"/>
          <w:kern w:val="44"/>
        </w:rPr>
        <w:t xml:space="preserve"> </w:t>
      </w:r>
      <w:r>
        <w:rPr>
          <w:rStyle w:val="17"/>
          <w:rFonts w:hint="eastAsia" w:ascii="宋体" w:hAnsi="宋体"/>
          <w:kern w:val="44"/>
        </w:rPr>
        <w:t>评标办法（综合评分）</w:t>
      </w:r>
      <w:r>
        <w:tab/>
      </w:r>
      <w:r>
        <w:fldChar w:fldCharType="begin"/>
      </w:r>
      <w:r>
        <w:instrText xml:space="preserve"> PAGEREF _Toc497408662 \h </w:instrText>
      </w:r>
      <w:r>
        <w:fldChar w:fldCharType="separate"/>
      </w:r>
      <w:r>
        <w:t>21</w:t>
      </w:r>
      <w:r>
        <w:fldChar w:fldCharType="end"/>
      </w:r>
      <w:r>
        <w:fldChar w:fldCharType="end"/>
      </w:r>
    </w:p>
    <w:p>
      <w:pPr>
        <w:pStyle w:val="10"/>
        <w:tabs>
          <w:tab w:val="right" w:leader="dot" w:pos="9402"/>
        </w:tabs>
        <w:rPr>
          <w:rFonts w:ascii="Calibri" w:hAnsi="Calibri" w:eastAsia="宋体" w:cs="黑体"/>
          <w:b w:val="0"/>
          <w:bCs w:val="0"/>
          <w:caps w:val="0"/>
          <w:sz w:val="21"/>
          <w:szCs w:val="22"/>
        </w:rPr>
      </w:pPr>
      <w:r>
        <w:fldChar w:fldCharType="begin"/>
      </w:r>
      <w:r>
        <w:instrText xml:space="preserve">HYPERLINK  \l "_Toc497408663" </w:instrText>
      </w:r>
      <w:r>
        <w:fldChar w:fldCharType="separate"/>
      </w:r>
      <w:r>
        <w:rPr>
          <w:rStyle w:val="17"/>
          <w:rFonts w:hint="eastAsia" w:ascii="宋体" w:hAnsi="宋体"/>
        </w:rPr>
        <w:t>第七章</w:t>
      </w:r>
      <w:r>
        <w:rPr>
          <w:rStyle w:val="17"/>
          <w:rFonts w:ascii="宋体" w:hAnsi="宋体"/>
        </w:rPr>
        <w:t xml:space="preserve"> </w:t>
      </w:r>
      <w:r>
        <w:rPr>
          <w:rStyle w:val="17"/>
          <w:rFonts w:hint="eastAsia" w:ascii="宋体" w:hAnsi="宋体"/>
        </w:rPr>
        <w:t>投标文件格式与要求</w:t>
      </w:r>
      <w:r>
        <w:tab/>
      </w:r>
      <w:r>
        <w:fldChar w:fldCharType="begin"/>
      </w:r>
      <w:r>
        <w:instrText xml:space="preserve"> PAGEREF _Toc497408663 \h </w:instrText>
      </w:r>
      <w:r>
        <w:fldChar w:fldCharType="separate"/>
      </w:r>
      <w:r>
        <w:t>26</w:t>
      </w:r>
      <w:r>
        <w:fldChar w:fldCharType="end"/>
      </w:r>
      <w:r>
        <w:fldChar w:fldCharType="end"/>
      </w:r>
    </w:p>
    <w:p>
      <w:pPr>
        <w:pStyle w:val="10"/>
        <w:tabs>
          <w:tab w:val="right" w:leader="dot" w:pos="9402"/>
        </w:tabs>
        <w:rPr>
          <w:rFonts w:ascii="Calibri" w:hAnsi="Calibri" w:eastAsia="宋体" w:cs="黑体"/>
          <w:b w:val="0"/>
          <w:bCs w:val="0"/>
          <w:caps w:val="0"/>
          <w:sz w:val="21"/>
          <w:szCs w:val="22"/>
        </w:rPr>
      </w:pPr>
      <w:r>
        <w:fldChar w:fldCharType="begin"/>
      </w:r>
      <w:r>
        <w:instrText xml:space="preserve">HYPERLINK  \l "_Toc497408664" </w:instrText>
      </w:r>
      <w:r>
        <w:fldChar w:fldCharType="separate"/>
      </w:r>
      <w:r>
        <w:rPr>
          <w:rStyle w:val="17"/>
          <w:rFonts w:hint="eastAsia" w:ascii="宋体" w:hAnsi="宋体"/>
        </w:rPr>
        <w:t>温馨提示</w:t>
      </w:r>
      <w:r>
        <w:tab/>
      </w:r>
      <w:r>
        <w:fldChar w:fldCharType="begin"/>
      </w:r>
      <w:r>
        <w:instrText xml:space="preserve"> PAGEREF _Toc497408664 \h </w:instrText>
      </w:r>
      <w:r>
        <w:fldChar w:fldCharType="separate"/>
      </w:r>
      <w:r>
        <w:t>53</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1687" w:firstLineChars="700"/>
        <w:rPr>
          <w:rFonts w:ascii="宋体" w:hAnsi="宋体"/>
          <w:b/>
          <w:sz w:val="24"/>
          <w:szCs w:val="24"/>
        </w:rPr>
      </w:pPr>
      <w:r>
        <w:rPr>
          <w:rFonts w:hint="eastAsia" w:ascii="宋体" w:hAnsi="宋体"/>
          <w:b/>
          <w:sz w:val="24"/>
          <w:szCs w:val="24"/>
          <w:lang w:eastAsia="zh-CN"/>
        </w:rPr>
        <w:t>准格尔旗中蒙医院采购康复理疗设备</w:t>
      </w: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受</w:t>
      </w:r>
      <w:r>
        <w:rPr>
          <w:rFonts w:hint="eastAsia" w:ascii="宋体" w:hAnsi="宋体"/>
          <w:sz w:val="24"/>
          <w:szCs w:val="24"/>
          <w:lang w:eastAsia="zh-CN"/>
        </w:rPr>
        <w:t>准格尔旗中蒙医院的</w:t>
      </w:r>
      <w:r>
        <w:rPr>
          <w:rFonts w:hint="eastAsia" w:ascii="宋体" w:hAnsi="宋体"/>
          <w:sz w:val="24"/>
          <w:szCs w:val="24"/>
        </w:rPr>
        <w:t>委托，采用公开招标方式组织采购</w:t>
      </w:r>
      <w:r>
        <w:rPr>
          <w:rFonts w:hint="eastAsia" w:ascii="宋体" w:hAnsi="宋体"/>
          <w:sz w:val="24"/>
          <w:szCs w:val="24"/>
          <w:lang w:eastAsia="zh-CN"/>
        </w:rPr>
        <w:t>康复理疗设备</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3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准格尔旗中蒙医院采购康复理疗设备</w:t>
      </w:r>
    </w:p>
    <w:p>
      <w:pPr>
        <w:spacing w:line="360" w:lineRule="auto"/>
        <w:ind w:firstLine="480" w:firstLineChars="200"/>
        <w:jc w:val="left"/>
        <w:rPr>
          <w:rFonts w:hint="eastAsia" w:ascii="宋体" w:hAnsi="宋体"/>
          <w:sz w:val="24"/>
          <w:szCs w:val="24"/>
          <w:lang w:val="en-US" w:eastAsia="zh-CN"/>
        </w:rPr>
      </w:pPr>
      <w:r>
        <w:rPr>
          <w:rFonts w:hint="eastAsia" w:ascii="宋体" w:hAnsi="宋体"/>
          <w:sz w:val="24"/>
          <w:szCs w:val="24"/>
        </w:rPr>
        <w:t>采购文件编号：</w:t>
      </w:r>
      <w:r>
        <w:rPr>
          <w:rFonts w:hint="eastAsia" w:ascii="宋体" w:hAnsi="宋体"/>
          <w:sz w:val="24"/>
          <w:szCs w:val="24"/>
          <w:lang w:val="en-US" w:eastAsia="zh-CN"/>
        </w:rPr>
        <w:t>2018-CG-G-79</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8"/>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267"/>
        <w:gridCol w:w="1183"/>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lang w:eastAsia="zh-CN"/>
              </w:rPr>
              <w:t>序</w:t>
            </w:r>
            <w:r>
              <w:rPr>
                <w:rFonts w:hint="eastAsia" w:ascii="宋体" w:hAnsi="宋体"/>
                <w:sz w:val="24"/>
                <w:szCs w:val="24"/>
              </w:rPr>
              <w:t>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 w:val="24"/>
                <w:szCs w:val="24"/>
              </w:rPr>
            </w:pPr>
            <w:r>
              <w:rPr>
                <w:rFonts w:hint="eastAsia" w:ascii="宋体" w:hAnsi="宋体"/>
                <w:sz w:val="24"/>
                <w:szCs w:val="24"/>
              </w:rPr>
              <w:t>数量</w:t>
            </w:r>
          </w:p>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（单位）</w:t>
            </w:r>
          </w:p>
        </w:tc>
        <w:tc>
          <w:tcPr>
            <w:tcW w:w="11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3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val="en-US" w:eastAsia="zh-CN"/>
              </w:rPr>
            </w:pPr>
            <w:r>
              <w:rPr>
                <w:rFonts w:hint="eastAsia" w:ascii="宋体" w:hAnsi="宋体"/>
                <w:color w:val="000000"/>
                <w:szCs w:val="28"/>
                <w:lang w:val="en-US" w:eastAsia="zh-CN"/>
              </w:rPr>
              <w:t xml:space="preserve"> </w:t>
            </w:r>
            <w:r>
              <w:rPr>
                <w:rFonts w:hint="eastAsia" w:ascii="宋体" w:hAnsi="宋体" w:eastAsia="宋体"/>
                <w:color w:val="000000"/>
                <w:szCs w:val="28"/>
                <w:lang w:eastAsia="zh-CN"/>
              </w:rPr>
              <w:t>康复理疗设备</w:t>
            </w:r>
          </w:p>
        </w:tc>
        <w:tc>
          <w:tcPr>
            <w:tcW w:w="1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rPr>
              <w:t>1</w:t>
            </w:r>
            <w:r>
              <w:rPr>
                <w:rFonts w:hint="eastAsia" w:ascii="宋体" w:hAnsi="宋体"/>
                <w:sz w:val="24"/>
                <w:szCs w:val="24"/>
                <w:lang w:eastAsia="zh-CN"/>
              </w:rPr>
              <w:t>套</w:t>
            </w:r>
          </w:p>
        </w:tc>
        <w:tc>
          <w:tcPr>
            <w:tcW w:w="1183"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3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lang w:val="en-US"/>
              </w:rPr>
            </w:pPr>
            <w:r>
              <w:rPr>
                <w:rFonts w:hint="eastAsia" w:ascii="宋体" w:hAnsi="宋体"/>
                <w:sz w:val="24"/>
                <w:szCs w:val="24"/>
                <w:lang w:val="en-US" w:eastAsia="zh-CN"/>
              </w:rPr>
              <w:t>7677000</w:t>
            </w:r>
          </w:p>
          <w:p>
            <w:pPr>
              <w:spacing w:line="360" w:lineRule="auto"/>
              <w:jc w:val="center"/>
              <w:rPr>
                <w:rFonts w:hint="eastAsia" w:ascii="宋体" w:hAnsi="宋体"/>
                <w:sz w:val="24"/>
                <w:szCs w:val="24"/>
                <w:lang w:val="en-US" w:eastAsia="zh-CN"/>
              </w:rPr>
            </w:pPr>
            <w:r>
              <w:rPr>
                <w:rFonts w:hint="eastAsia" w:ascii="宋体" w:hAnsi="宋体"/>
                <w:sz w:val="24"/>
                <w:szCs w:val="24"/>
                <w:lang w:val="en-US" w:eastAsia="zh-CN"/>
              </w:rPr>
              <w:t xml:space="preserve"> </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1.投标人应符合《中华人民共和国政府采购法》第二十二条规定的条件；</w:t>
      </w:r>
    </w:p>
    <w:p>
      <w:pPr>
        <w:spacing w:line="360" w:lineRule="auto"/>
        <w:ind w:left="560" w:leftChars="200"/>
        <w:rPr>
          <w:rFonts w:ascii="宋体" w:hAnsi="宋体"/>
          <w:sz w:val="24"/>
          <w:szCs w:val="24"/>
        </w:rPr>
      </w:pPr>
      <w:r>
        <w:rPr>
          <w:rFonts w:hint="eastAsia" w:ascii="宋体" w:hAnsi="宋体"/>
          <w:sz w:val="24"/>
          <w:szCs w:val="24"/>
        </w:rPr>
        <w:t>2.投标人须在投标文件中提供企业工商注册所在地或项目所在地检察机关出具的《检察机关行贿犯罪档案查询结果告知函》（在有效期范围内）。</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07</w:t>
      </w:r>
      <w:r>
        <w:rPr>
          <w:rFonts w:hint="eastAsia" w:ascii="宋体" w:hAnsi="宋体"/>
          <w:sz w:val="24"/>
          <w:szCs w:val="24"/>
        </w:rPr>
        <w:t>月</w:t>
      </w:r>
      <w:r>
        <w:rPr>
          <w:rFonts w:hint="eastAsia" w:ascii="宋体" w:hAnsi="宋体"/>
          <w:sz w:val="24"/>
          <w:szCs w:val="24"/>
          <w:lang w:val="en-US" w:eastAsia="zh-CN"/>
        </w:rPr>
        <w:t>9</w:t>
      </w:r>
      <w:r>
        <w:rPr>
          <w:rFonts w:hint="eastAsia" w:ascii="宋体" w:hAnsi="宋体"/>
          <w:sz w:val="24"/>
          <w:szCs w:val="24"/>
        </w:rPr>
        <w:t>日起登录内蒙古自治区政府采购网、内蒙古自治区公共资源交易网、鄂尔多斯市政府采购网或鄂尔多斯市公共资源交易网站获取招标文件。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4.鄂尔多斯市公共资源交易网（http://www.ordosggzyjy.com）。登陆网站页面，点击“政府采购”中的“信息公告”栏，查询采购信息，点击信息公告页面左下角“附件”即可浏览、下载招标文件。</w:t>
      </w:r>
    </w:p>
    <w:p>
      <w:pPr>
        <w:spacing w:line="360" w:lineRule="auto"/>
        <w:ind w:firstLine="480" w:firstLineChars="200"/>
        <w:textAlignment w:val="baseline"/>
        <w:rPr>
          <w:rFonts w:hint="eastAsia" w:ascii="宋体" w:hAnsi="宋体"/>
          <w:sz w:val="24"/>
          <w:szCs w:val="24"/>
          <w:lang w:val="en-US" w:eastAsia="zh-CN"/>
        </w:rPr>
      </w:pPr>
      <w:r>
        <w:rPr>
          <w:rFonts w:hint="eastAsia" w:ascii="宋体" w:hAnsi="宋体"/>
          <w:sz w:val="24"/>
          <w:szCs w:val="24"/>
          <w:lang w:val="en-US" w:eastAsia="zh-CN"/>
        </w:rPr>
        <w:t>5.鄂尔多斯市准格尔旗公共资源交易中心</w:t>
      </w:r>
    </w:p>
    <w:p>
      <w:pPr>
        <w:spacing w:line="360" w:lineRule="auto"/>
        <w:ind w:firstLine="480" w:firstLineChars="200"/>
        <w:textAlignment w:val="baseline"/>
        <w:rPr>
          <w:rFonts w:hint="eastAsia" w:ascii="宋体" w:hAnsi="宋体" w:eastAsia="宋体"/>
          <w:sz w:val="24"/>
          <w:szCs w:val="24"/>
          <w:lang w:val="en-US" w:eastAsia="zh-CN"/>
        </w:rPr>
      </w:pPr>
      <w:r>
        <w:rPr>
          <w:rFonts w:hint="eastAsia" w:ascii="宋体" w:hAnsi="宋体"/>
          <w:sz w:val="24"/>
          <w:szCs w:val="24"/>
          <w:lang w:val="en-US" w:eastAsia="zh-CN"/>
        </w:rPr>
        <w:t>（</w:t>
      </w:r>
      <w:r>
        <w:rPr>
          <w:rFonts w:hint="eastAsia" w:ascii="宋体" w:hAnsi="宋体"/>
          <w:sz w:val="24"/>
          <w:szCs w:val="24"/>
        </w:rPr>
        <w:t>http://www.ordosggzyjy.org.cn/TPFront_zgeq/zgeq/</w:t>
      </w:r>
      <w:r>
        <w:rPr>
          <w:rFonts w:hint="eastAsia" w:ascii="宋体" w:hAnsi="宋体"/>
          <w:sz w:val="24"/>
          <w:szCs w:val="24"/>
          <w:lang w:val="en-US" w:eastAsia="zh-CN"/>
        </w:rPr>
        <w:t>）</w:t>
      </w:r>
      <w:r>
        <w:rPr>
          <w:rFonts w:hint="eastAsia" w:ascii="宋体" w:hAnsi="宋体"/>
          <w:sz w:val="24"/>
          <w:szCs w:val="24"/>
        </w:rPr>
        <w:t>登陆网站页面，点击“政府采购”中的“信息公告”栏，查询采购信息，点击信息公告页面左下角“附件”即可浏览、下载招标文件。</w:t>
      </w:r>
    </w:p>
    <w:p>
      <w:pPr>
        <w:numPr>
          <w:ilvl w:val="0"/>
          <w:numId w:val="0"/>
        </w:numPr>
        <w:spacing w:line="360" w:lineRule="auto"/>
        <w:ind w:firstLine="480" w:firstLineChars="200"/>
        <w:textAlignment w:val="baseline"/>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报名方式及报名时间详见招标文件第二章“报名须知”。</w:t>
      </w:r>
    </w:p>
    <w:p>
      <w:pPr>
        <w:numPr>
          <w:ilvl w:val="0"/>
          <w:numId w:val="0"/>
        </w:num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30</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w:t>
      </w:r>
      <w:r>
        <w:rPr>
          <w:rFonts w:hint="eastAsia" w:ascii="宋体" w:hAnsi="宋体"/>
          <w:sz w:val="24"/>
          <w:szCs w:val="24"/>
          <w:lang w:eastAsia="zh-CN"/>
        </w:rPr>
        <w:t>鄂尔多斯市准格尔旗公共资源交易中心二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07</w:t>
      </w:r>
      <w:r>
        <w:rPr>
          <w:rFonts w:hint="eastAsia" w:ascii="宋体" w:hAnsi="宋体"/>
          <w:sz w:val="24"/>
          <w:szCs w:val="24"/>
        </w:rPr>
        <w:t>月</w:t>
      </w:r>
      <w:r>
        <w:rPr>
          <w:rFonts w:hint="eastAsia" w:ascii="宋体" w:hAnsi="宋体"/>
          <w:sz w:val="24"/>
          <w:szCs w:val="24"/>
          <w:lang w:val="en-US" w:eastAsia="zh-CN"/>
        </w:rPr>
        <w:t>30</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分整</w:t>
      </w:r>
    </w:p>
    <w:p>
      <w:pPr>
        <w:spacing w:line="360" w:lineRule="auto"/>
        <w:ind w:firstLine="480" w:firstLineChars="200"/>
        <w:rPr>
          <w:rFonts w:ascii="宋体" w:hAnsi="宋体"/>
          <w:sz w:val="24"/>
          <w:szCs w:val="24"/>
        </w:rPr>
      </w:pPr>
      <w:r>
        <w:rPr>
          <w:rFonts w:hint="eastAsia" w:ascii="宋体" w:hAnsi="宋体"/>
          <w:sz w:val="24"/>
          <w:szCs w:val="24"/>
        </w:rPr>
        <w:t>开标地点：</w:t>
      </w:r>
      <w:r>
        <w:rPr>
          <w:rFonts w:hint="eastAsia" w:ascii="宋体" w:hAnsi="宋体"/>
          <w:sz w:val="24"/>
          <w:szCs w:val="24"/>
          <w:lang w:eastAsia="zh-CN"/>
        </w:rPr>
        <w:t>鄂尔多斯市准格尔旗公共资源交易中心二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color w:val="000000"/>
          <w:sz w:val="24"/>
          <w:szCs w:val="24"/>
          <w:lang w:eastAsia="zh-CN"/>
        </w:rPr>
        <w:t>鄂尔多斯市准格尔旗公共资源交易中心二</w:t>
      </w:r>
      <w:r>
        <w:rPr>
          <w:rFonts w:hint="eastAsia" w:ascii="宋体" w:hAnsi="宋体"/>
          <w:color w:val="000000"/>
          <w:sz w:val="24"/>
          <w:szCs w:val="24"/>
        </w:rPr>
        <w:t>楼</w:t>
      </w:r>
      <w:r>
        <w:rPr>
          <w:rFonts w:hint="eastAsia" w:ascii="宋体" w:hAnsi="宋体"/>
          <w:color w:val="000000"/>
          <w:sz w:val="24"/>
          <w:szCs w:val="24"/>
          <w:lang w:val="en-US" w:eastAsia="zh-CN"/>
        </w:rPr>
        <w:t>204</w:t>
      </w:r>
      <w:r>
        <w:rPr>
          <w:rFonts w:hint="eastAsia" w:ascii="宋体" w:hAnsi="宋体"/>
          <w:color w:val="000000"/>
          <w:sz w:val="24"/>
          <w:szCs w:val="24"/>
        </w:rPr>
        <w:t>室（</w:t>
      </w:r>
      <w:r>
        <w:rPr>
          <w:rFonts w:hint="eastAsia" w:ascii="宋体" w:hAnsi="宋体"/>
          <w:color w:val="000000"/>
          <w:sz w:val="24"/>
          <w:szCs w:val="24"/>
          <w:lang w:eastAsia="zh-CN"/>
        </w:rPr>
        <w:t>准格尔旗大路新区</w:t>
      </w:r>
      <w:r>
        <w:rPr>
          <w:rFonts w:hint="eastAsia"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ascii="宋体" w:hAnsi="宋体"/>
          <w:color w:val="000000"/>
          <w:sz w:val="24"/>
          <w:szCs w:val="24"/>
          <w:lang w:val="en-US"/>
        </w:rPr>
      </w:pPr>
      <w:r>
        <w:rPr>
          <w:rFonts w:hint="eastAsia" w:ascii="宋体" w:hAnsi="宋体"/>
          <w:sz w:val="24"/>
          <w:szCs w:val="24"/>
        </w:rPr>
        <w:t>联系电话：</w:t>
      </w:r>
      <w:r>
        <w:rPr>
          <w:rFonts w:hint="eastAsia" w:ascii="宋体" w:hAnsi="宋体"/>
          <w:sz w:val="24"/>
          <w:szCs w:val="24"/>
          <w:lang w:val="en-US" w:eastAsia="zh-CN"/>
        </w:rPr>
        <w:t>0477-3864233</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准格尔旗中蒙医院</w:t>
      </w:r>
    </w:p>
    <w:p>
      <w:pPr>
        <w:spacing w:line="360" w:lineRule="auto"/>
        <w:ind w:firstLine="480" w:firstLineChars="200"/>
        <w:rPr>
          <w:rFonts w:ascii="宋体" w:hAnsi="宋体"/>
          <w:sz w:val="24"/>
          <w:szCs w:val="24"/>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ascii="宋体" w:hAnsi="宋体"/>
          <w:sz w:val="24"/>
          <w:szCs w:val="24"/>
        </w:rPr>
        <w:t xml:space="preserve"> </w:t>
      </w:r>
      <w:r>
        <w:rPr>
          <w:rFonts w:hint="eastAsia" w:ascii="宋体" w:hAnsi="宋体"/>
          <w:sz w:val="24"/>
          <w:szCs w:val="24"/>
          <w:lang w:eastAsia="zh-CN"/>
        </w:rPr>
        <w:t>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联</w:t>
      </w:r>
      <w:r>
        <w:rPr>
          <w:rFonts w:hint="eastAsia" w:ascii="宋体" w:hAnsi="宋体"/>
          <w:sz w:val="24"/>
          <w:szCs w:val="24"/>
          <w:lang w:val="en-US" w:eastAsia="zh-CN"/>
        </w:rPr>
        <w:t xml:space="preserve"> </w:t>
      </w:r>
      <w:r>
        <w:rPr>
          <w:rFonts w:hint="eastAsia" w:ascii="宋体" w:hAnsi="宋体"/>
          <w:sz w:val="24"/>
          <w:szCs w:val="24"/>
        </w:rPr>
        <w:t>系</w:t>
      </w:r>
      <w:r>
        <w:rPr>
          <w:rFonts w:hint="eastAsia" w:ascii="宋体" w:hAnsi="宋体"/>
          <w:sz w:val="24"/>
          <w:szCs w:val="24"/>
          <w:lang w:val="en-US" w:eastAsia="zh-CN"/>
        </w:rPr>
        <w:t xml:space="preserve"> </w:t>
      </w:r>
      <w:r>
        <w:rPr>
          <w:rFonts w:hint="eastAsia" w:ascii="宋体" w:hAnsi="宋体"/>
          <w:sz w:val="24"/>
          <w:szCs w:val="24"/>
        </w:rPr>
        <w:t>人：</w:t>
      </w:r>
      <w:r>
        <w:rPr>
          <w:rFonts w:hint="eastAsia" w:ascii="宋体" w:hAnsi="宋体"/>
          <w:sz w:val="24"/>
          <w:szCs w:val="24"/>
          <w:lang w:eastAsia="zh-CN"/>
        </w:rPr>
        <w:t>白莎</w:t>
      </w:r>
    </w:p>
    <w:p>
      <w:pPr>
        <w:spacing w:line="360" w:lineRule="auto"/>
        <w:ind w:firstLine="480" w:firstLineChars="200"/>
        <w:rPr>
          <w:rFonts w:ascii="宋体" w:hAnsi="宋体"/>
          <w:sz w:val="24"/>
          <w:szCs w:val="24"/>
          <w:lang w:val="en-US"/>
        </w:rPr>
      </w:pPr>
      <w:r>
        <w:rPr>
          <w:rFonts w:hint="eastAsia" w:ascii="宋体" w:hAnsi="宋体"/>
          <w:sz w:val="24"/>
          <w:szCs w:val="24"/>
        </w:rPr>
        <w:t>联系电话：</w:t>
      </w:r>
      <w:r>
        <w:rPr>
          <w:rFonts w:hint="eastAsia" w:ascii="宋体" w:hAnsi="宋体"/>
          <w:sz w:val="24"/>
          <w:szCs w:val="24"/>
          <w:lang w:val="en-US" w:eastAsia="zh-CN"/>
        </w:rPr>
        <w:t>18147859980</w:t>
      </w:r>
    </w:p>
    <w:p>
      <w:pPr>
        <w:spacing w:line="360" w:lineRule="auto"/>
        <w:ind w:firstLine="600" w:firstLineChars="250"/>
        <w:rPr>
          <w:rFonts w:ascii="宋体" w:hAnsi="宋体"/>
          <w:sz w:val="24"/>
          <w:szCs w:val="24"/>
        </w:rPr>
      </w:pPr>
      <w:r>
        <w:rPr>
          <w:rFonts w:hint="eastAsia" w:ascii="宋体" w:hAnsi="宋体"/>
          <w:sz w:val="24"/>
          <w:szCs w:val="24"/>
        </w:rPr>
        <w:t xml:space="preserve">                              </w:t>
      </w:r>
      <w:r>
        <w:rPr>
          <w:rFonts w:hint="eastAsia" w:ascii="宋体" w:hAnsi="宋体"/>
          <w:sz w:val="24"/>
          <w:szCs w:val="24"/>
          <w:lang w:eastAsia="zh-CN"/>
        </w:rPr>
        <w:t>鄂尔多斯市准格尔旗公共资源交易中心</w:t>
      </w:r>
    </w:p>
    <w:p>
      <w:pPr>
        <w:ind w:firstLine="4800" w:firstLineChars="2000"/>
        <w:rPr>
          <w:rFonts w:ascii="宋体" w:hAnsi="宋体"/>
          <w:sz w:val="24"/>
          <w:szCs w:val="24"/>
        </w:rPr>
      </w:pP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07</w:t>
      </w:r>
      <w:r>
        <w:rPr>
          <w:rFonts w:hint="eastAsia" w:ascii="宋体" w:hAnsi="宋体"/>
          <w:sz w:val="24"/>
          <w:szCs w:val="24"/>
        </w:rPr>
        <w:t>月</w:t>
      </w:r>
      <w:r>
        <w:rPr>
          <w:rFonts w:hint="eastAsia" w:ascii="宋体" w:hAnsi="宋体"/>
          <w:sz w:val="24"/>
          <w:szCs w:val="24"/>
          <w:lang w:val="en-US" w:eastAsia="zh-CN"/>
        </w:rPr>
        <w:t>09</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eastAsia="zh-CN"/>
              </w:rPr>
            </w:pPr>
            <w:r>
              <w:rPr>
                <w:rFonts w:hint="eastAsia" w:ascii="宋体" w:hAnsi="宋体"/>
                <w:color w:val="000000"/>
                <w:sz w:val="24"/>
                <w:szCs w:val="24"/>
                <w:lang w:eastAsia="zh-CN"/>
              </w:rPr>
              <w:t>准格尔旗中蒙医院</w:t>
            </w:r>
          </w:p>
          <w:p>
            <w:pPr>
              <w:spacing w:line="360" w:lineRule="auto"/>
              <w:rPr>
                <w:rFonts w:ascii="宋体" w:hAnsi="宋体"/>
                <w:color w:val="000000"/>
                <w:sz w:val="24"/>
                <w:szCs w:val="24"/>
                <w:lang w:val="en-US"/>
              </w:rPr>
            </w:pPr>
            <w:r>
              <w:rPr>
                <w:rFonts w:hint="eastAsia" w:ascii="宋体" w:hAnsi="宋体"/>
                <w:color w:val="000000"/>
                <w:sz w:val="24"/>
                <w:szCs w:val="24"/>
              </w:rPr>
              <w:t>联系人：</w:t>
            </w:r>
            <w:r>
              <w:rPr>
                <w:rFonts w:hint="eastAsia" w:ascii="宋体" w:hAnsi="宋体"/>
                <w:color w:val="000000"/>
                <w:sz w:val="24"/>
                <w:szCs w:val="24"/>
                <w:lang w:eastAsia="zh-CN"/>
              </w:rPr>
              <w:t>白莎</w:t>
            </w:r>
            <w:r>
              <w:rPr>
                <w:rFonts w:hint="eastAsia" w:ascii="宋体" w:hAnsi="宋体"/>
                <w:color w:val="000000"/>
                <w:sz w:val="24"/>
                <w:szCs w:val="24"/>
              </w:rPr>
              <w:t xml:space="preserve">           联系电话：</w:t>
            </w:r>
            <w:r>
              <w:rPr>
                <w:rFonts w:hint="eastAsia" w:ascii="宋体" w:hAnsi="宋体"/>
                <w:sz w:val="24"/>
                <w:szCs w:val="24"/>
                <w:lang w:val="en-US" w:eastAsia="zh-CN"/>
              </w:rPr>
              <w:t>18147859980</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w:t>
            </w:r>
            <w:r>
              <w:rPr>
                <w:rFonts w:hint="eastAsia" w:ascii="宋体" w:hAnsi="宋体"/>
                <w:color w:val="000000"/>
                <w:sz w:val="24"/>
                <w:szCs w:val="24"/>
                <w:lang w:eastAsia="zh-CN"/>
              </w:rPr>
              <w:t>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rPr>
            </w:pP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 xml:space="preserve"> </w:t>
            </w:r>
          </w:p>
          <w:p>
            <w:pPr>
              <w:spacing w:line="360" w:lineRule="auto"/>
              <w:ind w:right="-140" w:rightChars="-50"/>
              <w:rPr>
                <w:rFonts w:hint="eastAsia" w:ascii="宋体" w:hAnsi="宋体"/>
                <w:color w:val="000000"/>
                <w:sz w:val="24"/>
                <w:szCs w:val="24"/>
                <w:lang w:val="en-US" w:eastAsia="zh-CN"/>
              </w:rPr>
            </w:pPr>
            <w:r>
              <w:rPr>
                <w:rFonts w:hint="eastAsia" w:ascii="宋体" w:hAnsi="宋体"/>
                <w:color w:val="000000"/>
                <w:sz w:val="24"/>
                <w:szCs w:val="24"/>
              </w:rPr>
              <w:t>联系电话：0477-</w:t>
            </w:r>
            <w:r>
              <w:rPr>
                <w:rFonts w:hint="eastAsia" w:ascii="宋体" w:hAnsi="宋体"/>
                <w:color w:val="000000"/>
                <w:sz w:val="24"/>
                <w:szCs w:val="24"/>
                <w:lang w:val="en-US" w:eastAsia="zh-CN"/>
              </w:rPr>
              <w:t>3864233</w:t>
            </w:r>
          </w:p>
          <w:p>
            <w:pPr>
              <w:spacing w:line="360" w:lineRule="auto"/>
              <w:ind w:right="-140" w:rightChars="-50"/>
              <w:rPr>
                <w:rFonts w:hint="eastAsia" w:ascii="宋体" w:hAnsi="宋体"/>
                <w:color w:val="000000"/>
                <w:sz w:val="24"/>
                <w:szCs w:val="24"/>
              </w:rPr>
            </w:pPr>
            <w:r>
              <w:rPr>
                <w:rFonts w:hint="eastAsia" w:ascii="宋体" w:hAnsi="宋体"/>
                <w:color w:val="000000"/>
                <w:sz w:val="24"/>
                <w:szCs w:val="24"/>
              </w:rPr>
              <w:t>地址：</w:t>
            </w:r>
            <w:r>
              <w:rPr>
                <w:rFonts w:hint="eastAsia" w:ascii="宋体" w:hAnsi="宋体"/>
                <w:color w:val="000000"/>
                <w:sz w:val="24"/>
                <w:szCs w:val="24"/>
                <w:lang w:eastAsia="zh-CN"/>
              </w:rPr>
              <w:t>鄂尔多斯市准格尔旗公共资源交易中心二</w:t>
            </w:r>
            <w:r>
              <w:rPr>
                <w:rFonts w:hint="eastAsia" w:ascii="宋体" w:hAnsi="宋体"/>
                <w:color w:val="000000"/>
                <w:sz w:val="24"/>
                <w:szCs w:val="24"/>
              </w:rPr>
              <w:t>楼</w:t>
            </w:r>
            <w:r>
              <w:rPr>
                <w:rFonts w:hint="eastAsia" w:ascii="宋体" w:hAnsi="宋体"/>
                <w:color w:val="000000"/>
                <w:sz w:val="24"/>
                <w:szCs w:val="24"/>
                <w:lang w:val="en-US" w:eastAsia="zh-CN"/>
              </w:rPr>
              <w:t>204</w:t>
            </w:r>
            <w:r>
              <w:rPr>
                <w:rFonts w:hint="eastAsia" w:ascii="宋体" w:hAnsi="宋体"/>
                <w:color w:val="000000"/>
                <w:sz w:val="24"/>
                <w:szCs w:val="24"/>
              </w:rPr>
              <w:t>室</w:t>
            </w:r>
          </w:p>
          <w:p>
            <w:pPr>
              <w:spacing w:line="360" w:lineRule="auto"/>
              <w:ind w:right="-140" w:rightChars="-5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w:t>
            </w:r>
            <w:r>
              <w:rPr>
                <w:rFonts w:hint="eastAsia" w:ascii="宋体" w:hAnsi="宋体"/>
                <w:color w:val="000000"/>
                <w:sz w:val="24"/>
                <w:szCs w:val="24"/>
                <w:lang w:eastAsia="zh-CN"/>
              </w:rPr>
              <w:t>准格尔旗大路新区</w:t>
            </w: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7677000</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一整包、□共</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eastAsia="宋体"/>
                <w:color w:val="000000"/>
                <w:sz w:val="24"/>
                <w:szCs w:val="24"/>
                <w:lang w:eastAsia="zh-CN"/>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w:t>
            </w:r>
            <w:r>
              <w:rPr>
                <w:rFonts w:hint="eastAsia" w:ascii="宋体" w:hAnsi="宋体"/>
                <w:color w:val="000000"/>
                <w:sz w:val="24"/>
                <w:szCs w:val="24"/>
                <w:lang w:eastAsia="zh-CN"/>
              </w:rPr>
              <w:t>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2018</w:t>
            </w:r>
            <w:r>
              <w:rPr>
                <w:rFonts w:hint="eastAsia" w:ascii="宋体" w:hAnsi="宋体"/>
                <w:color w:val="000000"/>
                <w:sz w:val="24"/>
                <w:szCs w:val="24"/>
              </w:rPr>
              <w:t>年</w:t>
            </w:r>
            <w:r>
              <w:rPr>
                <w:rFonts w:hint="eastAsia" w:ascii="宋体" w:hAnsi="宋体"/>
                <w:color w:val="000000"/>
                <w:sz w:val="24"/>
                <w:szCs w:val="24"/>
                <w:lang w:val="en-US" w:eastAsia="zh-CN"/>
              </w:rPr>
              <w:t>07</w:t>
            </w:r>
            <w:r>
              <w:rPr>
                <w:rFonts w:hint="eastAsia" w:ascii="宋体" w:hAnsi="宋体"/>
                <w:color w:val="000000"/>
                <w:sz w:val="24"/>
                <w:szCs w:val="24"/>
              </w:rPr>
              <w:t>月</w:t>
            </w:r>
            <w:r>
              <w:rPr>
                <w:rFonts w:hint="eastAsia" w:ascii="宋体" w:hAnsi="宋体"/>
                <w:color w:val="000000"/>
                <w:sz w:val="24"/>
                <w:szCs w:val="24"/>
                <w:lang w:val="en-US" w:eastAsia="zh-CN"/>
              </w:rPr>
              <w:t>30</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30</w:t>
            </w:r>
            <w:r>
              <w:rPr>
                <w:rFonts w:hint="eastAsia" w:ascii="宋体" w:hAnsi="宋体"/>
                <w:color w:val="000000"/>
                <w:sz w:val="24"/>
                <w:szCs w:val="24"/>
              </w:rPr>
              <w:t>分--</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2018</w:t>
            </w:r>
            <w:r>
              <w:rPr>
                <w:rFonts w:hint="eastAsia" w:ascii="宋体" w:hAnsi="宋体"/>
                <w:color w:val="000000"/>
                <w:sz w:val="24"/>
                <w:szCs w:val="24"/>
              </w:rPr>
              <w:t>年</w:t>
            </w:r>
            <w:r>
              <w:rPr>
                <w:rFonts w:hint="eastAsia" w:ascii="宋体" w:hAnsi="宋体"/>
                <w:color w:val="000000"/>
                <w:sz w:val="24"/>
                <w:szCs w:val="24"/>
                <w:lang w:val="en-US" w:eastAsia="zh-CN"/>
              </w:rPr>
              <w:t>07</w:t>
            </w:r>
            <w:r>
              <w:rPr>
                <w:rFonts w:hint="eastAsia" w:ascii="宋体" w:hAnsi="宋体"/>
                <w:color w:val="000000"/>
                <w:sz w:val="24"/>
                <w:szCs w:val="24"/>
              </w:rPr>
              <w:t>月</w:t>
            </w:r>
            <w:r>
              <w:rPr>
                <w:rFonts w:hint="eastAsia" w:ascii="宋体" w:hAnsi="宋体"/>
                <w:color w:val="000000"/>
                <w:sz w:val="24"/>
                <w:szCs w:val="24"/>
                <w:lang w:val="en-US" w:eastAsia="zh-CN"/>
              </w:rPr>
              <w:t>30</w:t>
            </w:r>
            <w:r>
              <w:rPr>
                <w:rFonts w:hint="eastAsia" w:ascii="宋体" w:hAnsi="宋体"/>
                <w:color w:val="000000"/>
                <w:sz w:val="24"/>
                <w:szCs w:val="24"/>
              </w:rPr>
              <w:t>日</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lang w:eastAsia="zh-CN"/>
              </w:rPr>
              <w:t>鄂尔多斯市准格尔旗公共资源交易中心二</w:t>
            </w:r>
            <w:r>
              <w:rPr>
                <w:rFonts w:hint="eastAsia" w:ascii="宋体" w:hAnsi="宋体"/>
                <w:color w:val="000000"/>
                <w:sz w:val="24"/>
                <w:szCs w:val="24"/>
              </w:rPr>
              <w:t>楼开标室（</w:t>
            </w:r>
            <w:r>
              <w:rPr>
                <w:rFonts w:hint="eastAsia" w:ascii="宋体" w:hAnsi="宋体"/>
                <w:color w:val="000000"/>
                <w:sz w:val="24"/>
                <w:szCs w:val="24"/>
                <w:lang w:eastAsia="zh-CN"/>
              </w:rPr>
              <w:t>准格尔旗大路新区</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w:t>
            </w:r>
            <w:r>
              <w:rPr>
                <w:rFonts w:hint="eastAsia" w:ascii="宋体" w:hAnsi="宋体"/>
                <w:color w:val="000000"/>
                <w:sz w:val="24"/>
                <w:szCs w:val="24"/>
                <w:lang w:eastAsia="zh-CN"/>
              </w:rPr>
              <w:t>√</w:t>
            </w: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壹万</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lang w:eastAsia="zh-CN"/>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lang w:val="en-US" w:eastAsia="zh-CN"/>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鄂尔多斯市公共资源交易</w:t>
            </w:r>
            <w:r>
              <w:rPr>
                <w:rFonts w:hint="eastAsia" w:ascii="宋体" w:hAnsi="宋体"/>
                <w:b/>
                <w:color w:val="000000"/>
                <w:sz w:val="24"/>
                <w:szCs w:val="24"/>
                <w:u w:val="single"/>
                <w:lang w:eastAsia="zh-CN"/>
              </w:rPr>
              <w:t>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hint="eastAsia" w:ascii="宋体" w:hAnsi="宋体" w:eastAsia="宋体"/>
                <w:color w:val="000000"/>
                <w:sz w:val="24"/>
                <w:szCs w:val="24"/>
                <w:lang w:val="en-US" w:eastAsia="zh-CN"/>
              </w:rPr>
            </w:pPr>
            <w:r>
              <w:rPr>
                <w:rFonts w:hint="eastAsia" w:ascii="宋体" w:hAnsi="宋体"/>
                <w:color w:val="000000"/>
                <w:sz w:val="24"/>
                <w:szCs w:val="24"/>
              </w:rPr>
              <w:t>投标保证金缴纳</w:t>
            </w:r>
            <w:r>
              <w:rPr>
                <w:rFonts w:hint="eastAsia" w:ascii="宋体" w:hAnsi="宋体"/>
                <w:color w:val="000000"/>
                <w:sz w:val="24"/>
                <w:szCs w:val="24"/>
                <w:lang w:eastAsia="zh-CN"/>
              </w:rPr>
              <w:t>确认</w:t>
            </w:r>
            <w:r>
              <w:rPr>
                <w:rFonts w:hint="eastAsia" w:ascii="宋体" w:hAnsi="宋体"/>
                <w:color w:val="000000"/>
                <w:sz w:val="24"/>
                <w:szCs w:val="24"/>
              </w:rPr>
              <w:t>、退还联系人：</w:t>
            </w:r>
            <w:r>
              <w:rPr>
                <w:rFonts w:hint="eastAsia" w:ascii="宋体" w:hAnsi="宋体"/>
                <w:color w:val="000000"/>
                <w:sz w:val="24"/>
                <w:szCs w:val="24"/>
                <w:lang w:eastAsia="zh-CN"/>
              </w:rPr>
              <w:t>赵先生</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0477-</w:t>
            </w:r>
            <w:r>
              <w:rPr>
                <w:rFonts w:hint="eastAsia" w:ascii="宋体" w:hAnsi="宋体"/>
                <w:color w:val="000000"/>
                <w:sz w:val="24"/>
                <w:szCs w:val="24"/>
                <w:lang w:val="en-US" w:eastAsia="zh-CN"/>
              </w:rPr>
              <w:t>3864230</w:t>
            </w:r>
          </w:p>
          <w:p>
            <w:pPr>
              <w:spacing w:line="360" w:lineRule="auto"/>
              <w:rPr>
                <w:rFonts w:ascii="宋体" w:hAnsi="宋体"/>
                <w:color w:val="000000"/>
                <w:sz w:val="24"/>
                <w:szCs w:val="24"/>
              </w:rPr>
            </w:pPr>
            <w:r>
              <w:rPr>
                <w:rFonts w:hint="eastAsia" w:ascii="宋体" w:hAnsi="宋体"/>
                <w:color w:val="000000"/>
                <w:sz w:val="24"/>
                <w:szCs w:val="24"/>
                <w:lang w:eastAsia="zh-CN"/>
              </w:rPr>
              <w:t>准格尔煤田信用联社中山分社</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http://www.ordosggzyjy.com</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09</w:t>
      </w:r>
      <w:r>
        <w:rPr>
          <w:rFonts w:hint="eastAsia" w:ascii="宋体" w:hAnsi="宋体" w:cs="宋体"/>
          <w:kern w:val="0"/>
          <w:sz w:val="24"/>
          <w:szCs w:val="24"/>
        </w:rPr>
        <w:t>日至</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17</w:t>
      </w:r>
      <w:r>
        <w:rPr>
          <w:rFonts w:hint="eastAsia" w:ascii="宋体" w:hAnsi="宋体" w:cs="宋体"/>
          <w:kern w:val="0"/>
          <w:sz w:val="24"/>
          <w:szCs w:val="24"/>
        </w:rPr>
        <w:t>日</w:t>
      </w:r>
      <w:r>
        <w:rPr>
          <w:rFonts w:hint="eastAsia" w:ascii="宋体" w:hAnsi="宋体" w:cs="宋体"/>
          <w:kern w:val="0"/>
          <w:sz w:val="24"/>
          <w:szCs w:val="24"/>
          <w:lang w:val="en-US" w:eastAsia="zh-CN"/>
        </w:rPr>
        <w:t>12时整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30</w:t>
      </w:r>
      <w:r>
        <w:rPr>
          <w:rFonts w:hint="eastAsia" w:ascii="宋体" w:hAnsi="宋体" w:cs="宋体"/>
          <w:kern w:val="0"/>
          <w:sz w:val="24"/>
          <w:szCs w:val="24"/>
        </w:rPr>
        <w:t>日</w:t>
      </w:r>
      <w:r>
        <w:rPr>
          <w:rFonts w:hint="eastAsia" w:ascii="宋体" w:hAnsi="宋体" w:cs="宋体"/>
          <w:kern w:val="0"/>
          <w:sz w:val="24"/>
          <w:szCs w:val="24"/>
          <w:lang w:val="en-US" w:eastAsia="zh-CN"/>
        </w:rPr>
        <w:t>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lang w:eastAsia="zh-CN"/>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w:t>
      </w:r>
      <w:r>
        <w:rPr>
          <w:rFonts w:hint="eastAsia" w:ascii="宋体" w:hAnsi="宋体"/>
          <w:sz w:val="24"/>
          <w:szCs w:val="24"/>
          <w:lang w:val="en-US" w:eastAsia="zh-CN"/>
        </w:rPr>
        <w:t>3个工作日</w:t>
      </w:r>
      <w:r>
        <w:rPr>
          <w:rFonts w:hint="eastAsia" w:ascii="宋体" w:hAnsi="宋体"/>
          <w:sz w:val="24"/>
          <w:szCs w:val="24"/>
        </w:rPr>
        <w:t>以书面形式并加盖单位公章（扫描件发送至</w:t>
      </w:r>
      <w:r>
        <w:fldChar w:fldCharType="begin"/>
      </w:r>
      <w:r>
        <w:instrText xml:space="preserve"> HYPERLINK "javascript:;" </w:instrText>
      </w:r>
      <w:r>
        <w:fldChar w:fldCharType="separate"/>
      </w:r>
      <w:r>
        <w:rPr>
          <w:rStyle w:val="17"/>
          <w:rFonts w:hint="eastAsia" w:ascii="宋体" w:hAnsi="宋体" w:cs="宋体"/>
          <w:kern w:val="0"/>
          <w:sz w:val="24"/>
          <w:szCs w:val="24"/>
          <w:lang w:val="en-US" w:eastAsia="zh-CN"/>
        </w:rPr>
        <w:t>zqjycg</w:t>
      </w:r>
      <w:r>
        <w:rPr>
          <w:rStyle w:val="17"/>
          <w:rFonts w:ascii="宋体" w:hAnsi="宋体" w:cs="宋体"/>
          <w:kern w:val="0"/>
          <w:sz w:val="24"/>
          <w:szCs w:val="24"/>
        </w:rPr>
        <w:t>@163.com</w:t>
      </w:r>
      <w:r>
        <w:rPr>
          <w:rFonts w:ascii="宋体" w:hAnsi="宋体" w:cs="宋体"/>
          <w:kern w:val="0"/>
          <w:sz w:val="24"/>
          <w:szCs w:val="24"/>
        </w:rPr>
        <w:fldChar w:fldCharType="end"/>
      </w:r>
      <w:r>
        <w:rPr>
          <w:rFonts w:hint="eastAsia" w:ascii="宋体" w:hAnsi="宋体"/>
          <w:sz w:val="24"/>
          <w:szCs w:val="24"/>
        </w:rPr>
        <w:t>或书面送达）通知鄂尔多斯市</w:t>
      </w:r>
      <w:r>
        <w:rPr>
          <w:rFonts w:hint="eastAsia" w:ascii="宋体" w:hAnsi="宋体"/>
          <w:sz w:val="24"/>
          <w:szCs w:val="24"/>
          <w:lang w:eastAsia="zh-CN"/>
        </w:rPr>
        <w:t>准格尔旗公共资源交易</w:t>
      </w:r>
      <w:r>
        <w:rPr>
          <w:rFonts w:hint="eastAsia" w:ascii="宋体" w:hAnsi="宋体"/>
          <w:sz w:val="24"/>
          <w:szCs w:val="24"/>
        </w:rPr>
        <w:t>中心，并在网上报名页面中撤销报名。放弃投标未予告知的，鄂尔多斯市</w:t>
      </w:r>
      <w:r>
        <w:rPr>
          <w:rFonts w:hint="eastAsia" w:ascii="宋体" w:hAnsi="宋体"/>
          <w:sz w:val="24"/>
          <w:szCs w:val="24"/>
          <w:lang w:eastAsia="zh-CN"/>
        </w:rPr>
        <w:t>准格尔旗公共资源交易</w:t>
      </w:r>
      <w:r>
        <w:rPr>
          <w:rFonts w:hint="eastAsia" w:ascii="宋体" w:hAnsi="宋体"/>
          <w:sz w:val="24"/>
          <w:szCs w:val="24"/>
        </w:rPr>
        <w:t>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2"/>
        <w:adjustRightInd w:val="0"/>
        <w:snapToGrid w:val="0"/>
        <w:spacing w:line="360" w:lineRule="auto"/>
        <w:rPr>
          <w:rFonts w:hAnsi="宋体"/>
          <w:b/>
          <w:kern w:val="2"/>
          <w:sz w:val="24"/>
          <w:szCs w:val="24"/>
        </w:rPr>
      </w:pPr>
      <w:r>
        <w:rPr>
          <w:rFonts w:hint="eastAsia" w:hAnsi="宋体"/>
          <w:b/>
          <w:kern w:val="2"/>
          <w:sz w:val="24"/>
          <w:szCs w:val="24"/>
        </w:rPr>
        <w:t>2.适用范围</w:t>
      </w:r>
    </w:p>
    <w:p>
      <w:pPr>
        <w:pStyle w:val="32"/>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32"/>
        <w:adjustRightInd w:val="0"/>
        <w:snapToGrid w:val="0"/>
        <w:spacing w:line="360" w:lineRule="auto"/>
        <w:rPr>
          <w:rFonts w:hAnsi="宋体"/>
          <w:b/>
          <w:sz w:val="24"/>
          <w:szCs w:val="24"/>
        </w:rPr>
      </w:pPr>
      <w:r>
        <w:rPr>
          <w:rFonts w:hint="eastAsia" w:hAnsi="宋体"/>
          <w:b/>
          <w:sz w:val="24"/>
          <w:szCs w:val="24"/>
        </w:rPr>
        <w:t>3.投标费用</w:t>
      </w:r>
    </w:p>
    <w:p>
      <w:pPr>
        <w:pStyle w:val="32"/>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w:t>
      </w:r>
      <w:r>
        <w:rPr>
          <w:rFonts w:hint="eastAsia" w:hAnsi="宋体"/>
          <w:sz w:val="24"/>
          <w:szCs w:val="24"/>
          <w:lang w:eastAsia="zh-CN"/>
        </w:rPr>
        <w:t>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准格尔旗中蒙医院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w:t>
      </w:r>
      <w:r>
        <w:rPr>
          <w:rFonts w:hint="eastAsia" w:ascii="宋体" w:hAnsi="宋体"/>
          <w:sz w:val="24"/>
          <w:szCs w:val="24"/>
          <w:lang w:eastAsia="zh-CN"/>
        </w:rPr>
        <w:t>交易中心</w:t>
      </w:r>
      <w:r>
        <w:rPr>
          <w:rFonts w:hint="eastAsia" w:ascii="宋体" w:hAnsi="宋体"/>
          <w:sz w:val="24"/>
          <w:szCs w:val="24"/>
        </w:rPr>
        <w:t>对已发出的招标文件进行必要的澄清或修改的，澄清或者修改的内容可能影响投标文件编制的，采购人或者</w:t>
      </w:r>
      <w:r>
        <w:rPr>
          <w:rFonts w:hint="eastAsia" w:ascii="宋体" w:hAnsi="宋体"/>
          <w:sz w:val="24"/>
          <w:szCs w:val="24"/>
          <w:lang w:eastAsia="zh-CN"/>
        </w:rPr>
        <w:t>交易中心</w:t>
      </w:r>
      <w:r>
        <w:rPr>
          <w:rFonts w:hint="eastAsia" w:ascii="宋体" w:hAnsi="宋体"/>
          <w:sz w:val="24"/>
          <w:szCs w:val="24"/>
        </w:rPr>
        <w:t>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w:t>
      </w:r>
      <w:r>
        <w:rPr>
          <w:rFonts w:hint="eastAsia" w:ascii="宋体" w:hAnsi="宋体"/>
          <w:sz w:val="24"/>
          <w:szCs w:val="24"/>
          <w:lang w:eastAsia="zh-CN"/>
        </w:rPr>
        <w:t>交易中心</w:t>
      </w:r>
      <w:r>
        <w:rPr>
          <w:rFonts w:hint="eastAsia" w:ascii="宋体" w:hAnsi="宋体"/>
          <w:sz w:val="24"/>
          <w:szCs w:val="24"/>
        </w:rPr>
        <w:t>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ascii="宋体" w:hAnsi="宋体"/>
          <w:sz w:val="24"/>
          <w:szCs w:val="24"/>
          <w:lang w:eastAsia="zh-CN"/>
        </w:rPr>
        <w:t>交易中心</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中标人确定后，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914室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交易中心</w:t>
      </w:r>
      <w:r>
        <w:rPr>
          <w:rFonts w:hint="eastAsia" w:ascii="宋体" w:hAnsi="宋体"/>
          <w:sz w:val="24"/>
          <w:szCs w:val="24"/>
        </w:rPr>
        <w:t>的答复不满意或者采购人、</w:t>
      </w:r>
      <w:r>
        <w:rPr>
          <w:rFonts w:hint="eastAsia" w:ascii="宋体" w:hAnsi="宋体"/>
          <w:sz w:val="24"/>
          <w:szCs w:val="24"/>
          <w:lang w:eastAsia="zh-CN"/>
        </w:rPr>
        <w:t>交易中心</w:t>
      </w:r>
      <w:r>
        <w:rPr>
          <w:rFonts w:hint="eastAsia" w:ascii="宋体" w:hAnsi="宋体"/>
          <w:sz w:val="24"/>
          <w:szCs w:val="24"/>
        </w:rPr>
        <w:t>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13"/>
        <w:spacing w:line="360" w:lineRule="auto"/>
        <w:jc w:val="both"/>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rPr>
          <w:rFonts w:ascii="宋体" w:hAnsi="宋体" w:eastAsia="宋体" w:cs="宋体"/>
          <w:bCs w:val="0"/>
          <w:color w:val="000000"/>
          <w:sz w:val="24"/>
          <w:szCs w:val="24"/>
        </w:rPr>
      </w:pPr>
    </w:p>
    <w:p>
      <w:pPr>
        <w:pStyle w:val="13"/>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w:t>
      </w:r>
      <w:r>
        <w:rPr>
          <w:rFonts w:hint="eastAsia" w:ascii="宋体" w:hAnsi="宋体"/>
          <w:sz w:val="24"/>
          <w:szCs w:val="24"/>
          <w:lang w:eastAsia="zh-CN"/>
        </w:rPr>
        <w:t>鄂尔多斯</w:t>
      </w:r>
      <w:r>
        <w:rPr>
          <w:rFonts w:hint="eastAsia" w:ascii="宋体" w:hAnsi="宋体"/>
          <w:sz w:val="24"/>
          <w:szCs w:val="24"/>
        </w:rPr>
        <w:t>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鄂尔多斯</w:t>
      </w:r>
      <w:r>
        <w:rPr>
          <w:rFonts w:hint="eastAsia" w:ascii="宋体" w:hAnsi="宋体"/>
          <w:sz w:val="24"/>
          <w:szCs w:val="24"/>
        </w:rPr>
        <w:t>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bookmarkStart w:id="38" w:name="_GoBack"/>
      <w:bookmarkEnd w:id="38"/>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eastAsia="宋体"/>
          <w:b/>
          <w:color w:val="FF0000"/>
          <w:sz w:val="24"/>
          <w:szCs w:val="24"/>
        </w:rPr>
      </w:pPr>
      <w:r>
        <w:rPr>
          <w:rFonts w:hint="eastAsia" w:ascii="宋体" w:hAnsi="宋体" w:eastAsia="宋体"/>
          <w:b/>
          <w:sz w:val="24"/>
          <w:szCs w:val="24"/>
        </w:rPr>
        <w:t>甲方：</w:t>
      </w:r>
      <w:r>
        <w:rPr>
          <w:rFonts w:hint="eastAsia" w:ascii="宋体" w:hAnsi="宋体" w:eastAsia="宋体"/>
          <w:b/>
          <w:color w:val="FF0000"/>
          <w:sz w:val="24"/>
          <w:szCs w:val="24"/>
        </w:rPr>
        <w:t>***（填写采购单位）</w:t>
      </w:r>
    </w:p>
    <w:p>
      <w:pPr>
        <w:rPr>
          <w:rFonts w:ascii="宋体" w:hAnsi="宋体" w:eastAsia="宋体"/>
          <w:b/>
          <w:sz w:val="24"/>
          <w:szCs w:val="24"/>
        </w:rPr>
      </w:pPr>
      <w:r>
        <w:rPr>
          <w:rFonts w:hint="eastAsia" w:ascii="宋体" w:hAnsi="宋体" w:eastAsia="宋体"/>
          <w:b/>
          <w:sz w:val="24"/>
          <w:szCs w:val="24"/>
        </w:rPr>
        <w:t>地址（详细地址）：</w:t>
      </w:r>
    </w:p>
    <w:p>
      <w:pPr>
        <w:rPr>
          <w:rFonts w:ascii="宋体" w:hAnsi="宋体" w:eastAsia="宋体"/>
          <w:b/>
          <w:color w:val="FF0000"/>
          <w:sz w:val="24"/>
          <w:szCs w:val="24"/>
        </w:rPr>
      </w:pPr>
      <w:r>
        <w:rPr>
          <w:rFonts w:hint="eastAsia" w:ascii="宋体" w:hAnsi="宋体" w:eastAsia="宋体"/>
          <w:b/>
          <w:sz w:val="24"/>
          <w:szCs w:val="24"/>
        </w:rPr>
        <w:t>乙方：</w:t>
      </w:r>
      <w:r>
        <w:rPr>
          <w:rFonts w:hint="eastAsia" w:ascii="宋体" w:hAnsi="宋体" w:eastAsia="宋体"/>
          <w:b/>
          <w:color w:val="FF0000"/>
          <w:sz w:val="24"/>
          <w:szCs w:val="24"/>
        </w:rPr>
        <w:t>***（填写中标投标人）</w:t>
      </w:r>
    </w:p>
    <w:p>
      <w:pPr>
        <w:rPr>
          <w:rFonts w:ascii="宋体" w:hAnsi="宋体" w:eastAsia="宋体"/>
          <w:b/>
          <w:sz w:val="24"/>
          <w:szCs w:val="24"/>
        </w:rPr>
      </w:pPr>
      <w:r>
        <w:rPr>
          <w:rFonts w:hint="eastAsia" w:ascii="宋体" w:hAnsi="宋体" w:eastAsia="宋体"/>
          <w:b/>
          <w:sz w:val="24"/>
          <w:szCs w:val="24"/>
        </w:rPr>
        <w:t>地址（详细地址）：</w:t>
      </w:r>
    </w:p>
    <w:p>
      <w:pPr>
        <w:jc w:val="left"/>
        <w:rPr>
          <w:rFonts w:ascii="宋体" w:hAnsi="宋体" w:eastAsia="宋体"/>
          <w:sz w:val="24"/>
          <w:szCs w:val="24"/>
          <w:u w:val="single"/>
        </w:rPr>
      </w:pPr>
      <w:r>
        <w:rPr>
          <w:rFonts w:hint="eastAsia" w:ascii="宋体" w:hAnsi="宋体" w:eastAsia="宋体"/>
          <w:b/>
          <w:sz w:val="24"/>
          <w:szCs w:val="24"/>
        </w:rPr>
        <w:t>合同号：</w:t>
      </w:r>
      <w:r>
        <w:rPr>
          <w:rFonts w:hint="eastAsia" w:ascii="宋体" w:hAnsi="宋体" w:eastAsia="宋体"/>
          <w:sz w:val="24"/>
          <w:szCs w:val="24"/>
          <w:u w:val="single"/>
        </w:rPr>
        <w:t xml:space="preserve"> （填写签订合同一次性告知书中合同号 ） </w:t>
      </w:r>
    </w:p>
    <w:p>
      <w:pPr>
        <w:spacing w:line="15" w:lineRule="atLeast"/>
        <w:ind w:firstLine="646"/>
        <w:jc w:val="left"/>
        <w:rPr>
          <w:rFonts w:ascii="宋体" w:hAnsi="宋体" w:eastAsia="宋体"/>
          <w:sz w:val="24"/>
          <w:szCs w:val="24"/>
        </w:rPr>
      </w:pPr>
      <w:r>
        <w:rPr>
          <w:rFonts w:hint="eastAsia" w:ascii="宋体" w:hAnsi="宋体" w:eastAsia="宋体"/>
          <w:sz w:val="24"/>
          <w:szCs w:val="24"/>
        </w:rPr>
        <w:t>根据《中华人民共和国政府采购法》、《中华人民共和国合同法》等相关法律法规，甲、乙双方就</w:t>
      </w:r>
      <w:r>
        <w:rPr>
          <w:rFonts w:hint="eastAsia" w:ascii="宋体" w:hAnsi="宋体" w:eastAsia="宋体"/>
          <w:sz w:val="24"/>
          <w:szCs w:val="24"/>
          <w:u w:val="single"/>
        </w:rPr>
        <w:t xml:space="preserve">      （填写项目名称）               </w:t>
      </w:r>
      <w:r>
        <w:rPr>
          <w:rFonts w:hint="eastAsia" w:ascii="宋体" w:hAnsi="宋体" w:eastAsia="宋体"/>
          <w:sz w:val="24"/>
          <w:szCs w:val="24"/>
        </w:rPr>
        <w:t>（政府采购项目批准书编号：</w:t>
      </w:r>
      <w:r>
        <w:rPr>
          <w:rFonts w:hint="eastAsia" w:ascii="宋体" w:hAnsi="宋体" w:eastAsia="宋体"/>
          <w:sz w:val="24"/>
          <w:szCs w:val="24"/>
          <w:u w:val="single"/>
        </w:rPr>
        <w:t xml:space="preserve">          ）</w:t>
      </w:r>
      <w:r>
        <w:rPr>
          <w:rFonts w:hint="eastAsia" w:ascii="宋体" w:hAnsi="宋体" w:eastAsia="宋体"/>
          <w:sz w:val="24"/>
          <w:szCs w:val="24"/>
        </w:rPr>
        <w:t>，经平等自愿协商一致达成合同如下：</w:t>
      </w:r>
    </w:p>
    <w:p>
      <w:pPr>
        <w:spacing w:line="15" w:lineRule="atLeast"/>
        <w:ind w:firstLine="645"/>
        <w:jc w:val="left"/>
        <w:rPr>
          <w:rFonts w:ascii="宋体" w:hAnsi="宋体" w:eastAsia="宋体"/>
          <w:sz w:val="24"/>
          <w:szCs w:val="24"/>
        </w:rPr>
      </w:pPr>
      <w:r>
        <w:rPr>
          <w:rFonts w:hint="eastAsia" w:ascii="宋体" w:hAnsi="宋体" w:eastAsia="宋体"/>
          <w:sz w:val="24"/>
          <w:szCs w:val="24"/>
        </w:rPr>
        <w:t>一、合同文件</w:t>
      </w:r>
    </w:p>
    <w:p>
      <w:pPr>
        <w:spacing w:line="15" w:lineRule="atLeast"/>
        <w:ind w:firstLine="645"/>
        <w:jc w:val="left"/>
        <w:rPr>
          <w:rFonts w:ascii="宋体" w:hAnsi="宋体" w:eastAsia="宋体"/>
          <w:sz w:val="24"/>
          <w:szCs w:val="24"/>
        </w:rPr>
      </w:pPr>
      <w:r>
        <w:rPr>
          <w:rFonts w:hint="eastAsia" w:ascii="宋体" w:hAnsi="宋体" w:eastAsia="宋体"/>
          <w:sz w:val="24"/>
          <w:szCs w:val="24"/>
        </w:rPr>
        <w:t>本合同所附下列文件是构成本合同不可分割的部分：</w:t>
      </w:r>
    </w:p>
    <w:p>
      <w:pPr>
        <w:spacing w:line="15" w:lineRule="atLeast"/>
        <w:ind w:firstLine="645"/>
        <w:jc w:val="left"/>
        <w:rPr>
          <w:rFonts w:ascii="宋体" w:hAnsi="宋体" w:eastAsia="宋体"/>
          <w:sz w:val="24"/>
          <w:szCs w:val="24"/>
        </w:rPr>
      </w:pPr>
      <w:r>
        <w:rPr>
          <w:rFonts w:hint="eastAsia" w:ascii="宋体" w:hAnsi="宋体" w:eastAsia="宋体"/>
          <w:sz w:val="24"/>
          <w:szCs w:val="24"/>
        </w:rPr>
        <w:t>1、合同格式以及合同条款</w:t>
      </w:r>
    </w:p>
    <w:p>
      <w:pPr>
        <w:spacing w:line="15" w:lineRule="atLeast"/>
        <w:ind w:firstLine="645"/>
        <w:jc w:val="left"/>
        <w:rPr>
          <w:rFonts w:ascii="宋体" w:hAnsi="宋体" w:eastAsia="宋体"/>
          <w:sz w:val="24"/>
          <w:szCs w:val="24"/>
        </w:rPr>
      </w:pPr>
      <w:r>
        <w:rPr>
          <w:rFonts w:hint="eastAsia" w:ascii="宋体" w:hAnsi="宋体" w:eastAsia="宋体"/>
          <w:sz w:val="24"/>
          <w:szCs w:val="24"/>
        </w:rPr>
        <w:t>2、中标结果公告及中标通知书</w:t>
      </w:r>
    </w:p>
    <w:p>
      <w:pPr>
        <w:spacing w:line="15" w:lineRule="atLeast"/>
        <w:ind w:firstLine="645"/>
        <w:jc w:val="left"/>
        <w:rPr>
          <w:rFonts w:ascii="宋体" w:hAnsi="宋体" w:eastAsia="宋体"/>
          <w:sz w:val="24"/>
          <w:szCs w:val="24"/>
        </w:rPr>
      </w:pPr>
      <w:r>
        <w:rPr>
          <w:rFonts w:hint="eastAsia" w:ascii="宋体" w:hAnsi="宋体" w:eastAsia="宋体"/>
          <w:sz w:val="24"/>
          <w:szCs w:val="24"/>
        </w:rPr>
        <w:t>3、招标文件</w:t>
      </w:r>
    </w:p>
    <w:p>
      <w:pPr>
        <w:spacing w:line="15" w:lineRule="atLeast"/>
        <w:ind w:firstLine="645"/>
        <w:jc w:val="left"/>
        <w:rPr>
          <w:rFonts w:ascii="宋体" w:hAnsi="宋体" w:eastAsia="宋体"/>
          <w:sz w:val="24"/>
          <w:szCs w:val="24"/>
        </w:rPr>
      </w:pPr>
      <w:r>
        <w:rPr>
          <w:rFonts w:hint="eastAsia" w:ascii="宋体" w:hAnsi="宋体" w:eastAsia="宋体"/>
          <w:sz w:val="24"/>
          <w:szCs w:val="24"/>
        </w:rPr>
        <w:t>4、投标文件</w:t>
      </w:r>
    </w:p>
    <w:p>
      <w:pPr>
        <w:spacing w:line="15" w:lineRule="atLeast"/>
        <w:ind w:firstLine="645"/>
        <w:jc w:val="left"/>
        <w:rPr>
          <w:rFonts w:ascii="宋体" w:hAnsi="宋体" w:eastAsia="宋体"/>
          <w:sz w:val="24"/>
          <w:szCs w:val="24"/>
        </w:rPr>
      </w:pPr>
      <w:r>
        <w:rPr>
          <w:rFonts w:hint="eastAsia" w:ascii="宋体" w:hAnsi="宋体" w:eastAsia="宋体"/>
          <w:sz w:val="24"/>
          <w:szCs w:val="24"/>
        </w:rPr>
        <w:t>5、变更合同</w:t>
      </w:r>
    </w:p>
    <w:p>
      <w:pPr>
        <w:spacing w:line="15" w:lineRule="atLeast"/>
        <w:ind w:firstLine="645"/>
        <w:jc w:val="left"/>
        <w:rPr>
          <w:rFonts w:ascii="宋体" w:hAnsi="宋体" w:eastAsia="宋体"/>
          <w:sz w:val="24"/>
          <w:szCs w:val="24"/>
        </w:rPr>
      </w:pPr>
      <w:r>
        <w:rPr>
          <w:rFonts w:hint="eastAsia" w:ascii="宋体" w:hAnsi="宋体" w:eastAsia="宋体"/>
          <w:sz w:val="24"/>
          <w:szCs w:val="24"/>
        </w:rPr>
        <w:t>二、本合同所提供的标的物、数量及规格等详见中标结果公告及后附清单。</w:t>
      </w:r>
    </w:p>
    <w:p>
      <w:pPr>
        <w:spacing w:line="15" w:lineRule="atLeast"/>
        <w:ind w:firstLine="645"/>
        <w:jc w:val="left"/>
        <w:rPr>
          <w:rFonts w:ascii="宋体" w:hAnsi="宋体" w:eastAsia="宋体"/>
          <w:sz w:val="24"/>
          <w:szCs w:val="24"/>
        </w:rPr>
      </w:pPr>
      <w:r>
        <w:rPr>
          <w:rFonts w:hint="eastAsia" w:ascii="宋体" w:hAnsi="宋体" w:eastAsia="宋体"/>
          <w:sz w:val="24"/>
          <w:szCs w:val="24"/>
        </w:rPr>
        <w:t>三、合同金额</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合同金额为人民币</w:t>
      </w:r>
      <w:r>
        <w:rPr>
          <w:rFonts w:hint="eastAsia" w:ascii="宋体" w:hAnsi="宋体" w:eastAsia="宋体"/>
          <w:sz w:val="24"/>
          <w:szCs w:val="24"/>
          <w:u w:val="single"/>
        </w:rPr>
        <w:t xml:space="preserve">                 </w:t>
      </w:r>
      <w:r>
        <w:rPr>
          <w:rFonts w:hint="eastAsia" w:ascii="宋体" w:hAnsi="宋体" w:eastAsia="宋体"/>
          <w:sz w:val="24"/>
          <w:szCs w:val="24"/>
        </w:rPr>
        <w:t>万元，大写：</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rPr>
      </w:pPr>
      <w:r>
        <w:rPr>
          <w:rFonts w:hint="eastAsia" w:ascii="宋体" w:hAnsi="宋体" w:eastAsia="宋体"/>
          <w:sz w:val="24"/>
          <w:szCs w:val="24"/>
        </w:rPr>
        <w:t>四、付款方式及时间</w:t>
      </w:r>
    </w:p>
    <w:p>
      <w:pPr>
        <w:spacing w:line="15" w:lineRule="atLeast"/>
        <w:ind w:firstLine="600" w:firstLineChars="250"/>
        <w:jc w:val="left"/>
        <w:rPr>
          <w:rFonts w:ascii="宋体" w:hAnsi="宋体" w:eastAsia="宋体"/>
          <w:sz w:val="24"/>
          <w:szCs w:val="24"/>
        </w:rPr>
      </w:pPr>
      <w:r>
        <w:rPr>
          <w:rFonts w:hint="eastAsia" w:ascii="宋体" w:hAnsi="宋体" w:eastAsia="宋体" w:cs="宋体"/>
          <w:color w:val="FF6600"/>
          <w:sz w:val="24"/>
          <w:szCs w:val="24"/>
        </w:rPr>
        <w:t>***（见招标文件第四章）</w:t>
      </w:r>
    </w:p>
    <w:p>
      <w:pPr>
        <w:spacing w:line="15" w:lineRule="atLeast"/>
        <w:ind w:firstLine="645"/>
        <w:jc w:val="left"/>
        <w:rPr>
          <w:rFonts w:ascii="宋体" w:hAnsi="宋体" w:eastAsia="宋体"/>
          <w:sz w:val="24"/>
          <w:szCs w:val="24"/>
        </w:rPr>
      </w:pPr>
      <w:r>
        <w:rPr>
          <w:rFonts w:hint="eastAsia" w:ascii="宋体" w:hAnsi="宋体" w:eastAsia="宋体"/>
          <w:sz w:val="24"/>
          <w:szCs w:val="24"/>
        </w:rPr>
        <w:t>五、交货安装</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交货时间：</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交货地点：</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rPr>
      </w:pPr>
      <w:r>
        <w:rPr>
          <w:rFonts w:hint="eastAsia" w:ascii="宋体" w:hAnsi="宋体" w:eastAsia="宋体"/>
          <w:sz w:val="24"/>
          <w:szCs w:val="24"/>
        </w:rPr>
        <w:t>六、质量</w:t>
      </w:r>
    </w:p>
    <w:p>
      <w:pPr>
        <w:spacing w:line="15" w:lineRule="atLeast"/>
        <w:ind w:firstLine="645"/>
        <w:jc w:val="left"/>
        <w:rPr>
          <w:rFonts w:ascii="宋体" w:hAnsi="宋体" w:eastAsia="宋体"/>
          <w:sz w:val="24"/>
          <w:szCs w:val="24"/>
        </w:rPr>
      </w:pPr>
      <w:r>
        <w:rPr>
          <w:rFonts w:hint="eastAsia" w:ascii="宋体" w:hAnsi="宋体" w:eastAsia="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eastAsia="宋体"/>
          <w:sz w:val="24"/>
          <w:szCs w:val="24"/>
        </w:rPr>
      </w:pPr>
      <w:r>
        <w:rPr>
          <w:rFonts w:hint="eastAsia" w:ascii="宋体" w:hAnsi="宋体" w:eastAsia="宋体"/>
          <w:sz w:val="24"/>
          <w:szCs w:val="24"/>
        </w:rPr>
        <w:t>七、包装</w:t>
      </w:r>
    </w:p>
    <w:p>
      <w:pPr>
        <w:spacing w:line="15" w:lineRule="atLeast"/>
        <w:ind w:firstLine="645"/>
        <w:jc w:val="left"/>
        <w:rPr>
          <w:rFonts w:ascii="宋体" w:hAnsi="宋体" w:eastAsia="宋体"/>
          <w:sz w:val="24"/>
          <w:szCs w:val="24"/>
        </w:rPr>
      </w:pPr>
      <w:r>
        <w:rPr>
          <w:rFonts w:hint="eastAsia" w:ascii="宋体" w:hAnsi="宋体" w:eastAsia="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eastAsia="宋体"/>
          <w:sz w:val="24"/>
          <w:szCs w:val="24"/>
        </w:rPr>
      </w:pPr>
      <w:r>
        <w:rPr>
          <w:rFonts w:hint="eastAsia" w:ascii="宋体" w:hAnsi="宋体" w:eastAsia="宋体"/>
          <w:sz w:val="24"/>
          <w:szCs w:val="24"/>
        </w:rPr>
        <w:t>八、运输要求</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（一）运输方式及线路：</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rPr>
      </w:pPr>
      <w:r>
        <w:rPr>
          <w:rFonts w:hint="eastAsia" w:ascii="宋体" w:hAnsi="宋体" w:eastAsia="宋体"/>
          <w:sz w:val="24"/>
          <w:szCs w:val="24"/>
        </w:rPr>
        <w:t>（二）运输及相关费用由乙方承担。</w:t>
      </w:r>
    </w:p>
    <w:p>
      <w:pPr>
        <w:spacing w:line="15" w:lineRule="atLeast"/>
        <w:ind w:firstLine="645"/>
        <w:jc w:val="left"/>
        <w:rPr>
          <w:rFonts w:ascii="宋体" w:hAnsi="宋体" w:eastAsia="宋体"/>
          <w:sz w:val="24"/>
          <w:szCs w:val="24"/>
        </w:rPr>
      </w:pPr>
      <w:r>
        <w:rPr>
          <w:rFonts w:hint="eastAsia" w:ascii="宋体" w:hAnsi="宋体" w:eastAsia="宋体"/>
          <w:sz w:val="24"/>
          <w:szCs w:val="24"/>
        </w:rPr>
        <w:t>九、知识产权</w:t>
      </w:r>
    </w:p>
    <w:p>
      <w:pPr>
        <w:spacing w:line="15" w:lineRule="atLeast"/>
        <w:ind w:firstLine="645"/>
        <w:jc w:val="left"/>
        <w:rPr>
          <w:rFonts w:ascii="宋体" w:hAnsi="宋体" w:eastAsia="宋体"/>
          <w:sz w:val="24"/>
          <w:szCs w:val="24"/>
        </w:rPr>
      </w:pPr>
      <w:r>
        <w:rPr>
          <w:rFonts w:hint="eastAsia" w:ascii="宋体" w:hAnsi="宋体" w:eastAsia="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eastAsia="宋体"/>
          <w:sz w:val="24"/>
          <w:szCs w:val="24"/>
        </w:rPr>
      </w:pPr>
      <w:r>
        <w:rPr>
          <w:rFonts w:hint="eastAsia" w:ascii="宋体" w:hAnsi="宋体" w:eastAsia="宋体"/>
          <w:sz w:val="24"/>
          <w:szCs w:val="24"/>
        </w:rPr>
        <w:t>十、验收</w:t>
      </w:r>
    </w:p>
    <w:p>
      <w:pPr>
        <w:spacing w:line="15" w:lineRule="atLeast"/>
        <w:ind w:firstLine="645"/>
        <w:jc w:val="left"/>
        <w:rPr>
          <w:rFonts w:ascii="宋体" w:hAnsi="宋体" w:eastAsia="宋体"/>
          <w:sz w:val="24"/>
          <w:szCs w:val="24"/>
        </w:rPr>
      </w:pPr>
      <w:r>
        <w:rPr>
          <w:rFonts w:hint="eastAsia" w:ascii="宋体" w:hAnsi="宋体" w:eastAsia="宋体"/>
          <w:sz w:val="24"/>
          <w:szCs w:val="24"/>
        </w:rPr>
        <w:t>（一）乙方将标的物送达至甲方指定的地点后，由甲乙双方及第三方（如有）一同验收并签字确认。</w:t>
      </w:r>
    </w:p>
    <w:p>
      <w:pPr>
        <w:spacing w:line="15" w:lineRule="atLeast"/>
        <w:ind w:firstLine="645"/>
        <w:jc w:val="left"/>
        <w:rPr>
          <w:rFonts w:ascii="宋体" w:hAnsi="宋体" w:eastAsia="宋体"/>
          <w:sz w:val="24"/>
          <w:szCs w:val="24"/>
        </w:rPr>
      </w:pPr>
      <w:r>
        <w:rPr>
          <w:rFonts w:hint="eastAsia" w:ascii="宋体" w:hAnsi="宋体" w:eastAsia="宋体"/>
          <w:sz w:val="24"/>
          <w:szCs w:val="24"/>
        </w:rPr>
        <w:t>（二）对标的物的质量问题，甲方应在发现后向乙方提出书面异议，乙方在接到书面异议后，应当在</w:t>
      </w:r>
      <w:r>
        <w:rPr>
          <w:rFonts w:hint="eastAsia" w:ascii="宋体" w:hAnsi="宋体" w:eastAsia="宋体"/>
          <w:sz w:val="24"/>
          <w:szCs w:val="24"/>
          <w:u w:val="single"/>
        </w:rPr>
        <w:t xml:space="preserve">     </w:t>
      </w:r>
      <w:r>
        <w:rPr>
          <w:rFonts w:hint="eastAsia" w:ascii="宋体" w:hAnsi="宋体" w:eastAsia="宋体"/>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eastAsia="宋体"/>
          <w:sz w:val="24"/>
          <w:szCs w:val="24"/>
        </w:rPr>
      </w:pPr>
      <w:r>
        <w:rPr>
          <w:rFonts w:hint="eastAsia" w:ascii="宋体" w:hAnsi="宋体" w:eastAsia="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eastAsia="宋体"/>
          <w:sz w:val="24"/>
          <w:szCs w:val="24"/>
        </w:rPr>
      </w:pPr>
      <w:r>
        <w:rPr>
          <w:rFonts w:hint="eastAsia" w:ascii="宋体" w:hAnsi="宋体" w:eastAsia="宋体"/>
          <w:sz w:val="24"/>
          <w:szCs w:val="24"/>
        </w:rPr>
        <w:t>十一、售后服务</w:t>
      </w:r>
    </w:p>
    <w:p>
      <w:pPr>
        <w:spacing w:line="15" w:lineRule="atLeast"/>
        <w:ind w:firstLine="645"/>
        <w:jc w:val="left"/>
        <w:rPr>
          <w:rFonts w:ascii="宋体" w:hAnsi="宋体" w:eastAsia="宋体"/>
          <w:sz w:val="24"/>
          <w:szCs w:val="24"/>
        </w:rPr>
      </w:pPr>
      <w:r>
        <w:rPr>
          <w:rFonts w:hint="eastAsia" w:ascii="宋体" w:hAnsi="宋体" w:eastAsia="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（二）其他售后服务内容：</w:t>
      </w:r>
      <w:r>
        <w:rPr>
          <w:rFonts w:hint="eastAsia" w:ascii="宋体" w:hAnsi="宋体" w:eastAsia="宋体"/>
          <w:sz w:val="24"/>
          <w:szCs w:val="24"/>
          <w:u w:val="single"/>
        </w:rPr>
        <w:t xml:space="preserve">     </w:t>
      </w:r>
      <w:r>
        <w:rPr>
          <w:rFonts w:hint="eastAsia" w:ascii="宋体" w:hAnsi="宋体" w:eastAsia="宋体"/>
          <w:color w:val="E36C0A"/>
          <w:sz w:val="24"/>
          <w:szCs w:val="24"/>
          <w:u w:val="single"/>
        </w:rPr>
        <w:t xml:space="preserve">（投标文件售后承诺等） </w:t>
      </w:r>
      <w:r>
        <w:rPr>
          <w:rFonts w:hint="eastAsia" w:ascii="宋体" w:hAnsi="宋体" w:eastAsia="宋体"/>
          <w:sz w:val="24"/>
          <w:szCs w:val="24"/>
          <w:u w:val="single"/>
        </w:rPr>
        <w:t xml:space="preserve">              </w:t>
      </w:r>
    </w:p>
    <w:p>
      <w:pPr>
        <w:spacing w:line="15" w:lineRule="atLeast"/>
        <w:ind w:firstLine="645"/>
        <w:jc w:val="left"/>
        <w:rPr>
          <w:rFonts w:ascii="宋体" w:hAnsi="宋体" w:eastAsia="宋体"/>
          <w:sz w:val="24"/>
          <w:szCs w:val="24"/>
        </w:rPr>
      </w:pPr>
      <w:r>
        <w:rPr>
          <w:rFonts w:hint="eastAsia" w:ascii="宋体" w:hAnsi="宋体" w:eastAsia="宋体"/>
          <w:sz w:val="24"/>
          <w:szCs w:val="24"/>
        </w:rPr>
        <w:t>十二、违约条款</w:t>
      </w:r>
    </w:p>
    <w:p>
      <w:pPr>
        <w:spacing w:line="15" w:lineRule="atLeast"/>
        <w:ind w:firstLine="645"/>
        <w:jc w:val="left"/>
        <w:rPr>
          <w:rFonts w:ascii="宋体" w:hAnsi="宋体" w:eastAsia="宋体"/>
          <w:sz w:val="24"/>
          <w:szCs w:val="24"/>
        </w:rPr>
      </w:pPr>
      <w:r>
        <w:rPr>
          <w:rFonts w:hint="eastAsia" w:ascii="宋体" w:hAnsi="宋体" w:eastAsia="宋体"/>
          <w:sz w:val="24"/>
          <w:szCs w:val="24"/>
        </w:rPr>
        <w:t>（一）乙方逾期交付标的物、甲方逾期付款，按日承担违约部分合同金额</w:t>
      </w:r>
      <w:r>
        <w:rPr>
          <w:rFonts w:hint="eastAsia" w:ascii="宋体" w:hAnsi="宋体" w:eastAsia="宋体"/>
          <w:sz w:val="24"/>
          <w:szCs w:val="24"/>
          <w:u w:val="single"/>
        </w:rPr>
        <w:t xml:space="preserve">  </w:t>
      </w:r>
      <w:r>
        <w:rPr>
          <w:rFonts w:hint="eastAsia" w:ascii="宋体" w:hAnsi="宋体" w:eastAsia="宋体"/>
          <w:sz w:val="24"/>
          <w:szCs w:val="24"/>
        </w:rPr>
        <w:t>的违约金。</w:t>
      </w:r>
    </w:p>
    <w:p>
      <w:pPr>
        <w:spacing w:line="15" w:lineRule="atLeast"/>
        <w:ind w:firstLine="645"/>
        <w:jc w:val="left"/>
        <w:rPr>
          <w:rFonts w:ascii="宋体" w:hAnsi="宋体" w:eastAsia="宋体"/>
          <w:sz w:val="24"/>
          <w:szCs w:val="24"/>
        </w:rPr>
      </w:pPr>
      <w:r>
        <w:rPr>
          <w:rFonts w:hint="eastAsia" w:ascii="宋体" w:hAnsi="宋体" w:eastAsia="宋体"/>
          <w:sz w:val="24"/>
          <w:szCs w:val="24"/>
        </w:rPr>
        <w:t>（二）其他违约责任以相关法律法规规定为准，无相关规定的，双方协商解决。</w:t>
      </w:r>
    </w:p>
    <w:p>
      <w:pPr>
        <w:spacing w:line="15" w:lineRule="atLeast"/>
        <w:ind w:firstLine="645"/>
        <w:jc w:val="left"/>
        <w:rPr>
          <w:rFonts w:ascii="宋体" w:hAnsi="宋体" w:eastAsia="宋体"/>
          <w:sz w:val="24"/>
          <w:szCs w:val="24"/>
        </w:rPr>
      </w:pPr>
      <w:r>
        <w:rPr>
          <w:rFonts w:hint="eastAsia" w:ascii="宋体" w:hAnsi="宋体" w:eastAsia="宋体"/>
          <w:sz w:val="24"/>
          <w:szCs w:val="24"/>
        </w:rPr>
        <w:t>十三、不可抗力条款</w:t>
      </w:r>
    </w:p>
    <w:p>
      <w:pPr>
        <w:spacing w:line="15" w:lineRule="atLeast"/>
        <w:ind w:firstLine="645"/>
        <w:jc w:val="left"/>
        <w:rPr>
          <w:rFonts w:ascii="宋体" w:hAnsi="宋体" w:eastAsia="宋体"/>
          <w:sz w:val="24"/>
          <w:szCs w:val="24"/>
        </w:rPr>
      </w:pPr>
      <w:r>
        <w:rPr>
          <w:rFonts w:hint="eastAsia" w:ascii="宋体" w:hAnsi="宋体" w:eastAsia="宋体"/>
          <w:sz w:val="24"/>
          <w:szCs w:val="24"/>
        </w:rPr>
        <w:t>因不可抗力致使一方不能及时或完全履行合同的，应及时通知另一方，双方互不承担责任，并在</w:t>
      </w:r>
      <w:r>
        <w:rPr>
          <w:rFonts w:hint="eastAsia" w:ascii="宋体" w:hAnsi="宋体" w:eastAsia="宋体"/>
          <w:sz w:val="24"/>
          <w:szCs w:val="24"/>
          <w:u w:val="single"/>
        </w:rPr>
        <w:t xml:space="preserve">   </w:t>
      </w:r>
      <w:r>
        <w:rPr>
          <w:rFonts w:hint="eastAsia" w:ascii="宋体" w:hAnsi="宋体" w:eastAsia="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eastAsia="宋体"/>
          <w:sz w:val="24"/>
          <w:szCs w:val="24"/>
        </w:rPr>
      </w:pPr>
      <w:r>
        <w:rPr>
          <w:rFonts w:hint="eastAsia" w:ascii="宋体" w:hAnsi="宋体" w:eastAsia="宋体"/>
          <w:sz w:val="24"/>
          <w:szCs w:val="24"/>
        </w:rPr>
        <w:t>十四、争议的解决方式</w:t>
      </w:r>
    </w:p>
    <w:p>
      <w:pPr>
        <w:spacing w:line="15" w:lineRule="atLeast"/>
        <w:ind w:firstLine="645"/>
        <w:jc w:val="left"/>
        <w:rPr>
          <w:rFonts w:ascii="宋体" w:hAnsi="宋体" w:eastAsia="宋体"/>
          <w:sz w:val="24"/>
          <w:szCs w:val="24"/>
        </w:rPr>
      </w:pPr>
      <w:r>
        <w:rPr>
          <w:rFonts w:hint="eastAsia" w:ascii="宋体" w:hAnsi="宋体" w:eastAsia="宋体"/>
          <w:sz w:val="24"/>
          <w:szCs w:val="24"/>
        </w:rPr>
        <w:t>合同发生纠纷时，双方应协商解决，协商不成可以采用下列方式解决：</w:t>
      </w:r>
    </w:p>
    <w:p>
      <w:pPr>
        <w:spacing w:line="15" w:lineRule="atLeast"/>
        <w:ind w:firstLine="645"/>
        <w:jc w:val="left"/>
        <w:rPr>
          <w:rFonts w:ascii="宋体" w:hAnsi="宋体" w:eastAsia="宋体"/>
          <w:sz w:val="24"/>
          <w:szCs w:val="24"/>
          <w:u w:val="single"/>
        </w:rPr>
      </w:pPr>
      <w:r>
        <w:rPr>
          <w:rFonts w:hint="eastAsia" w:ascii="宋体" w:hAnsi="宋体" w:eastAsia="宋体"/>
          <w:sz w:val="24"/>
          <w:szCs w:val="24"/>
        </w:rPr>
        <w:t>（一）提交</w:t>
      </w:r>
      <w:r>
        <w:rPr>
          <w:rFonts w:hint="eastAsia" w:ascii="宋体" w:hAnsi="宋体" w:eastAsia="宋体"/>
          <w:sz w:val="24"/>
          <w:szCs w:val="24"/>
          <w:u w:val="single"/>
        </w:rPr>
        <w:t xml:space="preserve">             </w:t>
      </w:r>
      <w:r>
        <w:rPr>
          <w:rFonts w:hint="eastAsia" w:ascii="宋体" w:hAnsi="宋体" w:eastAsia="宋体"/>
          <w:sz w:val="24"/>
          <w:szCs w:val="24"/>
        </w:rPr>
        <w:t>仲裁委员会仲裁。</w:t>
      </w:r>
    </w:p>
    <w:p>
      <w:pPr>
        <w:spacing w:line="15" w:lineRule="atLeast"/>
        <w:ind w:firstLine="645"/>
        <w:jc w:val="left"/>
        <w:rPr>
          <w:rFonts w:ascii="宋体" w:hAnsi="宋体" w:eastAsia="宋体"/>
          <w:sz w:val="24"/>
          <w:szCs w:val="24"/>
        </w:rPr>
      </w:pPr>
      <w:r>
        <w:rPr>
          <w:rFonts w:hint="eastAsia" w:ascii="宋体" w:hAnsi="宋体" w:eastAsia="宋体"/>
          <w:sz w:val="24"/>
          <w:szCs w:val="24"/>
        </w:rPr>
        <w:t>（二）向</w:t>
      </w:r>
      <w:r>
        <w:rPr>
          <w:rFonts w:hint="eastAsia" w:ascii="宋体" w:hAnsi="宋体" w:eastAsia="宋体"/>
          <w:sz w:val="24"/>
          <w:szCs w:val="24"/>
          <w:u w:val="single"/>
        </w:rPr>
        <w:t xml:space="preserve">                 </w:t>
      </w:r>
      <w:r>
        <w:rPr>
          <w:rFonts w:hint="eastAsia" w:ascii="宋体" w:hAnsi="宋体" w:eastAsia="宋体"/>
          <w:sz w:val="24"/>
          <w:szCs w:val="24"/>
        </w:rPr>
        <w:t xml:space="preserve">人民法院起诉。            </w:t>
      </w:r>
    </w:p>
    <w:p>
      <w:pPr>
        <w:spacing w:line="15" w:lineRule="atLeast"/>
        <w:ind w:firstLine="645"/>
        <w:jc w:val="left"/>
        <w:rPr>
          <w:rFonts w:ascii="宋体" w:hAnsi="宋体" w:eastAsia="宋体"/>
          <w:sz w:val="24"/>
          <w:szCs w:val="24"/>
        </w:rPr>
      </w:pPr>
      <w:r>
        <w:rPr>
          <w:rFonts w:hint="eastAsia" w:ascii="宋体" w:hAnsi="宋体" w:eastAsia="宋体"/>
          <w:sz w:val="24"/>
          <w:szCs w:val="24"/>
        </w:rPr>
        <w:t>十五、合同保存</w:t>
      </w:r>
    </w:p>
    <w:p>
      <w:pPr>
        <w:spacing w:line="15" w:lineRule="atLeast"/>
        <w:ind w:firstLine="645"/>
        <w:jc w:val="left"/>
        <w:rPr>
          <w:rFonts w:ascii="宋体" w:hAnsi="宋体" w:eastAsia="宋体"/>
          <w:sz w:val="24"/>
          <w:szCs w:val="24"/>
        </w:rPr>
      </w:pPr>
      <w:r>
        <w:rPr>
          <w:rFonts w:hint="eastAsia" w:ascii="宋体" w:hAnsi="宋体" w:eastAsia="宋体"/>
          <w:sz w:val="24"/>
          <w:szCs w:val="24"/>
        </w:rPr>
        <w:t>合同文本一式五份，采购单位、投标人、政府采购监管部门、市</w:t>
      </w:r>
      <w:r>
        <w:rPr>
          <w:rFonts w:hint="eastAsia" w:ascii="宋体" w:hAnsi="宋体"/>
          <w:sz w:val="24"/>
          <w:szCs w:val="24"/>
          <w:lang w:eastAsia="zh-CN"/>
        </w:rPr>
        <w:t>交易中心</w:t>
      </w:r>
      <w:r>
        <w:rPr>
          <w:rFonts w:hint="eastAsia" w:ascii="宋体" w:hAnsi="宋体" w:eastAsia="宋体"/>
          <w:sz w:val="24"/>
          <w:szCs w:val="24"/>
        </w:rPr>
        <w:t>、国库支付执行机构各一份，自双方签订之日起生效。</w:t>
      </w:r>
    </w:p>
    <w:p>
      <w:pPr>
        <w:spacing w:line="15" w:lineRule="atLeast"/>
        <w:ind w:firstLine="645"/>
        <w:jc w:val="left"/>
        <w:rPr>
          <w:rFonts w:ascii="宋体" w:hAnsi="宋体" w:eastAsia="宋体"/>
          <w:sz w:val="24"/>
          <w:szCs w:val="24"/>
        </w:rPr>
      </w:pPr>
      <w:r>
        <w:rPr>
          <w:rFonts w:hint="eastAsia" w:ascii="宋体" w:hAnsi="宋体" w:eastAsia="宋体"/>
          <w:sz w:val="24"/>
          <w:szCs w:val="24"/>
        </w:rPr>
        <w:t>十六、</w:t>
      </w:r>
      <w:r>
        <w:rPr>
          <w:rFonts w:ascii="宋体" w:hAnsi="宋体" w:eastAsia="宋体"/>
          <w:sz w:val="24"/>
          <w:szCs w:val="24"/>
        </w:rPr>
        <w:t>合同未尽事宜，双方另行签订补充协议，补充协议是合同的组成部分。</w:t>
      </w:r>
    </w:p>
    <w:p>
      <w:pPr>
        <w:spacing w:line="15" w:lineRule="atLeast"/>
        <w:ind w:firstLine="645"/>
        <w:jc w:val="left"/>
        <w:rPr>
          <w:rFonts w:ascii="宋体" w:hAnsi="宋体" w:eastAsia="宋体"/>
          <w:sz w:val="24"/>
          <w:szCs w:val="24"/>
        </w:rPr>
      </w:pPr>
      <w:r>
        <w:rPr>
          <w:rFonts w:hint="eastAsia" w:ascii="宋体" w:hAnsi="宋体" w:eastAsia="宋体"/>
          <w:sz w:val="24"/>
          <w:szCs w:val="24"/>
        </w:rPr>
        <w:t>甲方： （章）                              乙 方： （章）</w:t>
      </w:r>
    </w:p>
    <w:p>
      <w:pPr>
        <w:spacing w:line="15" w:lineRule="atLeast"/>
        <w:ind w:firstLine="645"/>
        <w:jc w:val="left"/>
        <w:rPr>
          <w:rFonts w:ascii="宋体" w:hAnsi="宋体" w:eastAsia="宋体"/>
          <w:sz w:val="24"/>
          <w:szCs w:val="24"/>
        </w:rPr>
      </w:pPr>
      <w:r>
        <w:rPr>
          <w:rFonts w:hint="eastAsia" w:ascii="宋体" w:hAnsi="宋体" w:eastAsia="宋体"/>
          <w:sz w:val="24"/>
          <w:szCs w:val="24"/>
        </w:rPr>
        <w:t xml:space="preserve">采购方法人代表：       （签字）             投标人法人代表：       （签字）         </w:t>
      </w:r>
    </w:p>
    <w:p>
      <w:pPr>
        <w:spacing w:line="15" w:lineRule="atLeast"/>
        <w:ind w:firstLine="645"/>
        <w:jc w:val="left"/>
        <w:rPr>
          <w:rFonts w:ascii="宋体" w:hAnsi="宋体" w:eastAsia="宋体"/>
          <w:sz w:val="24"/>
          <w:szCs w:val="24"/>
        </w:rPr>
      </w:pPr>
      <w:r>
        <w:rPr>
          <w:rFonts w:hint="eastAsia" w:ascii="宋体" w:hAnsi="宋体" w:eastAsia="宋体"/>
          <w:sz w:val="24"/>
          <w:szCs w:val="24"/>
        </w:rPr>
        <w:t xml:space="preserve">开户银行：                                  开户银行： </w:t>
      </w:r>
    </w:p>
    <w:p>
      <w:pPr>
        <w:spacing w:line="15" w:lineRule="atLeast"/>
        <w:ind w:firstLine="645"/>
        <w:jc w:val="left"/>
        <w:rPr>
          <w:rFonts w:ascii="宋体" w:hAnsi="宋体" w:eastAsia="宋体"/>
          <w:sz w:val="24"/>
          <w:szCs w:val="24"/>
        </w:rPr>
      </w:pPr>
      <w:r>
        <w:rPr>
          <w:rFonts w:hint="eastAsia" w:ascii="宋体" w:hAnsi="宋体" w:eastAsia="宋体"/>
          <w:sz w:val="24"/>
          <w:szCs w:val="24"/>
        </w:rPr>
        <w:t>帐    号：                                  帐    号：</w:t>
      </w:r>
    </w:p>
    <w:p>
      <w:pPr>
        <w:spacing w:line="15" w:lineRule="atLeast"/>
        <w:ind w:firstLine="645"/>
        <w:jc w:val="left"/>
        <w:rPr>
          <w:rFonts w:ascii="宋体" w:hAnsi="宋体" w:eastAsia="宋体"/>
          <w:sz w:val="24"/>
          <w:szCs w:val="24"/>
        </w:rPr>
      </w:pPr>
      <w:r>
        <w:rPr>
          <w:rFonts w:hint="eastAsia" w:ascii="宋体" w:hAnsi="宋体" w:eastAsia="宋体"/>
          <w:sz w:val="24"/>
          <w:szCs w:val="24"/>
        </w:rPr>
        <w:t>联系电话：                                  联系电话：</w:t>
      </w:r>
    </w:p>
    <w:p>
      <w:pPr>
        <w:spacing w:line="15" w:lineRule="atLeast"/>
        <w:ind w:firstLine="645"/>
        <w:jc w:val="left"/>
        <w:rPr>
          <w:rFonts w:ascii="宋体" w:hAnsi="宋体" w:eastAsia="宋体"/>
          <w:sz w:val="24"/>
          <w:szCs w:val="24"/>
        </w:rPr>
      </w:pPr>
      <w:r>
        <w:rPr>
          <w:rFonts w:hint="eastAsia" w:ascii="宋体" w:hAnsi="宋体" w:eastAsia="宋体"/>
          <w:sz w:val="24"/>
          <w:szCs w:val="24"/>
        </w:rPr>
        <w:t xml:space="preserve">                                    签订时间       年  月  日</w:t>
      </w:r>
    </w:p>
    <w:p>
      <w:pPr>
        <w:ind w:firstLine="645"/>
        <w:jc w:val="left"/>
        <w:rPr>
          <w:rFonts w:ascii="宋体" w:hAnsi="宋体" w:eastAsia="宋体"/>
          <w:sz w:val="24"/>
          <w:szCs w:val="24"/>
        </w:rPr>
      </w:pPr>
    </w:p>
    <w:p>
      <w:pPr>
        <w:jc w:val="left"/>
        <w:rPr>
          <w:rFonts w:ascii="宋体" w:hAnsi="宋体" w:eastAsia="宋体"/>
          <w:b/>
          <w:sz w:val="24"/>
          <w:szCs w:val="24"/>
        </w:rPr>
      </w:pPr>
      <w:r>
        <w:rPr>
          <w:rFonts w:hint="eastAsia" w:ascii="宋体" w:hAnsi="宋体" w:eastAsia="宋体"/>
          <w:b/>
          <w:sz w:val="24"/>
          <w:szCs w:val="24"/>
        </w:rPr>
        <w:t xml:space="preserve">附表：标的物清单（主要技术参数需与投标文件相一致）                                                </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eastAsia="宋体"/>
                <w:b/>
                <w:sz w:val="24"/>
                <w:szCs w:val="24"/>
              </w:rPr>
            </w:pPr>
            <w:r>
              <w:rPr>
                <w:rFonts w:hint="eastAsia" w:ascii="宋体" w:hAnsi="宋体" w:eastAsia="宋体"/>
                <w:b/>
                <w:sz w:val="24"/>
                <w:szCs w:val="24"/>
              </w:rPr>
              <w:t>名 称</w:t>
            </w:r>
          </w:p>
        </w:tc>
        <w:tc>
          <w:tcPr>
            <w:tcW w:w="4082" w:type="dxa"/>
            <w:vAlign w:val="center"/>
          </w:tcPr>
          <w:p>
            <w:pPr>
              <w:jc w:val="center"/>
              <w:rPr>
                <w:rFonts w:ascii="宋体" w:hAnsi="宋体" w:eastAsia="宋体"/>
                <w:b/>
                <w:sz w:val="24"/>
                <w:szCs w:val="24"/>
              </w:rPr>
            </w:pPr>
            <w:r>
              <w:rPr>
                <w:rFonts w:hint="eastAsia" w:ascii="宋体" w:hAnsi="宋体" w:eastAsia="宋体"/>
                <w:b/>
                <w:sz w:val="24"/>
                <w:szCs w:val="24"/>
              </w:rPr>
              <w:t>品牌、规格、标准</w:t>
            </w:r>
          </w:p>
        </w:tc>
        <w:tc>
          <w:tcPr>
            <w:tcW w:w="616" w:type="dxa"/>
            <w:vAlign w:val="center"/>
          </w:tcPr>
          <w:p>
            <w:pPr>
              <w:jc w:val="center"/>
              <w:rPr>
                <w:rFonts w:ascii="宋体" w:hAnsi="宋体" w:eastAsia="宋体"/>
                <w:b/>
                <w:sz w:val="24"/>
                <w:szCs w:val="24"/>
              </w:rPr>
            </w:pPr>
            <w:r>
              <w:rPr>
                <w:rFonts w:hint="eastAsia" w:ascii="宋体" w:hAnsi="宋体" w:eastAsia="宋体"/>
                <w:b/>
                <w:sz w:val="24"/>
                <w:szCs w:val="24"/>
              </w:rPr>
              <w:t>产地</w:t>
            </w:r>
          </w:p>
        </w:tc>
        <w:tc>
          <w:tcPr>
            <w:tcW w:w="932" w:type="dxa"/>
            <w:vAlign w:val="center"/>
          </w:tcPr>
          <w:p>
            <w:pPr>
              <w:jc w:val="center"/>
              <w:rPr>
                <w:rFonts w:ascii="宋体" w:hAnsi="宋体" w:eastAsia="宋体"/>
                <w:b/>
                <w:sz w:val="24"/>
                <w:szCs w:val="24"/>
              </w:rPr>
            </w:pPr>
            <w:r>
              <w:rPr>
                <w:rFonts w:hint="eastAsia" w:ascii="宋体" w:hAnsi="宋体" w:eastAsia="宋体"/>
                <w:b/>
                <w:sz w:val="24"/>
                <w:szCs w:val="24"/>
              </w:rPr>
              <w:t>数量</w:t>
            </w:r>
          </w:p>
        </w:tc>
        <w:tc>
          <w:tcPr>
            <w:tcW w:w="940" w:type="dxa"/>
            <w:vAlign w:val="center"/>
          </w:tcPr>
          <w:p>
            <w:pPr>
              <w:jc w:val="center"/>
              <w:rPr>
                <w:rFonts w:ascii="宋体" w:hAnsi="宋体" w:eastAsia="宋体"/>
                <w:b/>
                <w:sz w:val="24"/>
                <w:szCs w:val="24"/>
              </w:rPr>
            </w:pPr>
            <w:r>
              <w:rPr>
                <w:rFonts w:hint="eastAsia" w:ascii="宋体" w:hAnsi="宋体" w:eastAsia="宋体"/>
                <w:b/>
                <w:sz w:val="24"/>
                <w:szCs w:val="24"/>
              </w:rPr>
              <w:t>单价（元）</w:t>
            </w:r>
          </w:p>
        </w:tc>
        <w:tc>
          <w:tcPr>
            <w:tcW w:w="1413" w:type="dxa"/>
            <w:vAlign w:val="center"/>
          </w:tcPr>
          <w:p>
            <w:pPr>
              <w:jc w:val="center"/>
              <w:rPr>
                <w:rFonts w:ascii="宋体" w:hAnsi="宋体" w:eastAsia="宋体"/>
                <w:b/>
                <w:sz w:val="24"/>
                <w:szCs w:val="24"/>
              </w:rPr>
            </w:pPr>
            <w:r>
              <w:rPr>
                <w:rFonts w:hint="eastAsia" w:ascii="宋体" w:hAnsi="宋体" w:eastAsia="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4082"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w:t>
            </w:r>
          </w:p>
        </w:tc>
        <w:tc>
          <w:tcPr>
            <w:tcW w:w="616" w:type="dxa"/>
            <w:vAlign w:val="center"/>
          </w:tcPr>
          <w:p>
            <w:pPr>
              <w:jc w:val="center"/>
              <w:rPr>
                <w:rFonts w:ascii="宋体" w:hAnsi="宋体" w:eastAsia="宋体"/>
                <w:sz w:val="24"/>
                <w:szCs w:val="24"/>
              </w:rPr>
            </w:pPr>
            <w:r>
              <w:rPr>
                <w:rFonts w:hint="eastAsia" w:ascii="宋体" w:hAnsi="宋体" w:eastAsia="宋体"/>
                <w:sz w:val="24"/>
                <w:szCs w:val="24"/>
              </w:rPr>
              <w:t>**</w:t>
            </w:r>
          </w:p>
        </w:tc>
        <w:tc>
          <w:tcPr>
            <w:tcW w:w="932" w:type="dxa"/>
            <w:vAlign w:val="center"/>
          </w:tcPr>
          <w:p>
            <w:pPr>
              <w:adjustRightInd w:val="0"/>
              <w:snapToGrid w:val="0"/>
              <w:spacing w:line="46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940" w:type="dxa"/>
            <w:vAlign w:val="center"/>
          </w:tcPr>
          <w:p>
            <w:pPr>
              <w:adjustRightInd w:val="0"/>
              <w:snapToGrid w:val="0"/>
              <w:spacing w:line="460" w:lineRule="exact"/>
              <w:jc w:val="center"/>
              <w:rPr>
                <w:rFonts w:ascii="宋体" w:hAnsi="宋体" w:eastAsia="宋体"/>
                <w:color w:val="000000"/>
                <w:sz w:val="24"/>
                <w:szCs w:val="24"/>
              </w:rPr>
            </w:pPr>
            <w:r>
              <w:rPr>
                <w:rFonts w:hint="eastAsia" w:ascii="宋体" w:hAnsi="宋体" w:eastAsia="宋体"/>
                <w:color w:val="000000"/>
                <w:sz w:val="24"/>
                <w:szCs w:val="24"/>
              </w:rPr>
              <w:t>**</w:t>
            </w:r>
          </w:p>
        </w:tc>
        <w:tc>
          <w:tcPr>
            <w:tcW w:w="1413" w:type="dxa"/>
            <w:vAlign w:val="center"/>
          </w:tcPr>
          <w:p>
            <w:pPr>
              <w:adjustRightInd w:val="0"/>
              <w:snapToGrid w:val="0"/>
              <w:spacing w:line="460" w:lineRule="exact"/>
              <w:jc w:val="center"/>
              <w:rPr>
                <w:rFonts w:ascii="宋体" w:hAnsi="宋体" w:eastAsia="宋体"/>
                <w:color w:val="000000"/>
                <w:sz w:val="24"/>
                <w:szCs w:val="24"/>
              </w:rPr>
            </w:pPr>
            <w:r>
              <w:rPr>
                <w:rFonts w:hint="eastAsia" w:ascii="宋体" w:hAnsi="宋体" w:eastAsia="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eastAsia="宋体"/>
                <w:color w:val="000000"/>
                <w:sz w:val="24"/>
                <w:szCs w:val="24"/>
              </w:rPr>
            </w:pPr>
          </w:p>
        </w:tc>
        <w:tc>
          <w:tcPr>
            <w:tcW w:w="4082" w:type="dxa"/>
            <w:vAlign w:val="center"/>
          </w:tcPr>
          <w:p>
            <w:pPr>
              <w:jc w:val="center"/>
              <w:rPr>
                <w:rFonts w:ascii="宋体" w:hAnsi="宋体" w:eastAsia="宋体"/>
                <w:color w:val="000000"/>
                <w:sz w:val="24"/>
                <w:szCs w:val="24"/>
              </w:rPr>
            </w:pPr>
          </w:p>
        </w:tc>
        <w:tc>
          <w:tcPr>
            <w:tcW w:w="616" w:type="dxa"/>
            <w:vAlign w:val="center"/>
          </w:tcPr>
          <w:p>
            <w:pPr>
              <w:jc w:val="center"/>
              <w:rPr>
                <w:rFonts w:ascii="宋体" w:hAnsi="宋体" w:eastAsia="宋体"/>
                <w:sz w:val="24"/>
                <w:szCs w:val="24"/>
              </w:rPr>
            </w:pPr>
          </w:p>
        </w:tc>
        <w:tc>
          <w:tcPr>
            <w:tcW w:w="932" w:type="dxa"/>
            <w:vAlign w:val="center"/>
          </w:tcPr>
          <w:p>
            <w:pPr>
              <w:adjustRightInd w:val="0"/>
              <w:snapToGrid w:val="0"/>
              <w:spacing w:line="460" w:lineRule="exact"/>
              <w:jc w:val="center"/>
              <w:rPr>
                <w:rFonts w:ascii="宋体" w:hAnsi="宋体" w:eastAsia="宋体"/>
                <w:color w:val="000000"/>
                <w:sz w:val="24"/>
                <w:szCs w:val="24"/>
              </w:rPr>
            </w:pPr>
          </w:p>
        </w:tc>
        <w:tc>
          <w:tcPr>
            <w:tcW w:w="940" w:type="dxa"/>
            <w:vAlign w:val="center"/>
          </w:tcPr>
          <w:p>
            <w:pPr>
              <w:adjustRightInd w:val="0"/>
              <w:snapToGrid w:val="0"/>
              <w:spacing w:line="460" w:lineRule="exact"/>
              <w:jc w:val="center"/>
              <w:rPr>
                <w:rFonts w:ascii="宋体" w:hAnsi="宋体" w:eastAsia="宋体"/>
                <w:color w:val="000000"/>
                <w:sz w:val="24"/>
                <w:szCs w:val="24"/>
              </w:rPr>
            </w:pPr>
          </w:p>
        </w:tc>
        <w:tc>
          <w:tcPr>
            <w:tcW w:w="1413"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eastAsia="宋体"/>
                <w:color w:val="000000"/>
                <w:sz w:val="24"/>
                <w:szCs w:val="24"/>
              </w:rPr>
            </w:pPr>
          </w:p>
        </w:tc>
        <w:tc>
          <w:tcPr>
            <w:tcW w:w="4082" w:type="dxa"/>
            <w:vAlign w:val="center"/>
          </w:tcPr>
          <w:p>
            <w:pPr>
              <w:jc w:val="center"/>
              <w:rPr>
                <w:rFonts w:ascii="宋体" w:hAnsi="宋体" w:eastAsia="宋体"/>
                <w:color w:val="000000"/>
                <w:sz w:val="24"/>
                <w:szCs w:val="24"/>
              </w:rPr>
            </w:pPr>
          </w:p>
        </w:tc>
        <w:tc>
          <w:tcPr>
            <w:tcW w:w="616" w:type="dxa"/>
            <w:vAlign w:val="center"/>
          </w:tcPr>
          <w:p>
            <w:pPr>
              <w:jc w:val="center"/>
              <w:rPr>
                <w:rFonts w:ascii="宋体" w:hAnsi="宋体" w:eastAsia="宋体"/>
                <w:sz w:val="24"/>
                <w:szCs w:val="24"/>
              </w:rPr>
            </w:pPr>
          </w:p>
        </w:tc>
        <w:tc>
          <w:tcPr>
            <w:tcW w:w="932" w:type="dxa"/>
            <w:vAlign w:val="center"/>
          </w:tcPr>
          <w:p>
            <w:pPr>
              <w:adjustRightInd w:val="0"/>
              <w:snapToGrid w:val="0"/>
              <w:spacing w:line="460" w:lineRule="exact"/>
              <w:jc w:val="center"/>
              <w:rPr>
                <w:rFonts w:ascii="宋体" w:hAnsi="宋体" w:eastAsia="宋体"/>
                <w:color w:val="000000"/>
                <w:sz w:val="24"/>
                <w:szCs w:val="24"/>
              </w:rPr>
            </w:pPr>
          </w:p>
        </w:tc>
        <w:tc>
          <w:tcPr>
            <w:tcW w:w="940" w:type="dxa"/>
            <w:vAlign w:val="center"/>
          </w:tcPr>
          <w:p>
            <w:pPr>
              <w:adjustRightInd w:val="0"/>
              <w:snapToGrid w:val="0"/>
              <w:spacing w:line="460" w:lineRule="exact"/>
              <w:jc w:val="center"/>
              <w:rPr>
                <w:rFonts w:ascii="宋体" w:hAnsi="宋体" w:eastAsia="宋体"/>
                <w:color w:val="000000"/>
                <w:sz w:val="24"/>
                <w:szCs w:val="24"/>
              </w:rPr>
            </w:pPr>
          </w:p>
        </w:tc>
        <w:tc>
          <w:tcPr>
            <w:tcW w:w="1413"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eastAsia="宋体"/>
                <w:color w:val="000000"/>
                <w:sz w:val="24"/>
                <w:szCs w:val="24"/>
              </w:rPr>
            </w:pPr>
          </w:p>
        </w:tc>
        <w:tc>
          <w:tcPr>
            <w:tcW w:w="4082" w:type="dxa"/>
            <w:vAlign w:val="center"/>
          </w:tcPr>
          <w:p>
            <w:pPr>
              <w:jc w:val="center"/>
              <w:rPr>
                <w:rFonts w:ascii="宋体" w:hAnsi="宋体" w:eastAsia="宋体"/>
                <w:color w:val="000000"/>
                <w:sz w:val="24"/>
                <w:szCs w:val="24"/>
              </w:rPr>
            </w:pPr>
          </w:p>
        </w:tc>
        <w:tc>
          <w:tcPr>
            <w:tcW w:w="616" w:type="dxa"/>
            <w:vAlign w:val="center"/>
          </w:tcPr>
          <w:p>
            <w:pPr>
              <w:jc w:val="center"/>
              <w:rPr>
                <w:rFonts w:ascii="宋体" w:hAnsi="宋体" w:eastAsia="宋体"/>
                <w:sz w:val="24"/>
                <w:szCs w:val="24"/>
              </w:rPr>
            </w:pPr>
          </w:p>
        </w:tc>
        <w:tc>
          <w:tcPr>
            <w:tcW w:w="932" w:type="dxa"/>
            <w:vAlign w:val="center"/>
          </w:tcPr>
          <w:p>
            <w:pPr>
              <w:adjustRightInd w:val="0"/>
              <w:snapToGrid w:val="0"/>
              <w:spacing w:line="460" w:lineRule="exact"/>
              <w:jc w:val="center"/>
              <w:rPr>
                <w:rFonts w:ascii="宋体" w:hAnsi="宋体" w:eastAsia="宋体"/>
                <w:color w:val="000000"/>
                <w:sz w:val="24"/>
                <w:szCs w:val="24"/>
              </w:rPr>
            </w:pPr>
          </w:p>
        </w:tc>
        <w:tc>
          <w:tcPr>
            <w:tcW w:w="940" w:type="dxa"/>
            <w:vAlign w:val="center"/>
          </w:tcPr>
          <w:p>
            <w:pPr>
              <w:adjustRightInd w:val="0"/>
              <w:snapToGrid w:val="0"/>
              <w:spacing w:line="460" w:lineRule="exact"/>
              <w:jc w:val="center"/>
              <w:rPr>
                <w:rFonts w:ascii="宋体" w:hAnsi="宋体" w:eastAsia="宋体"/>
                <w:color w:val="000000"/>
                <w:sz w:val="24"/>
                <w:szCs w:val="24"/>
              </w:rPr>
            </w:pPr>
          </w:p>
        </w:tc>
        <w:tc>
          <w:tcPr>
            <w:tcW w:w="1413"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eastAsia="宋体"/>
                <w:color w:val="000000"/>
                <w:sz w:val="24"/>
                <w:szCs w:val="24"/>
              </w:rPr>
            </w:pPr>
          </w:p>
        </w:tc>
        <w:tc>
          <w:tcPr>
            <w:tcW w:w="4082" w:type="dxa"/>
            <w:vAlign w:val="center"/>
          </w:tcPr>
          <w:p>
            <w:pPr>
              <w:jc w:val="center"/>
              <w:rPr>
                <w:rFonts w:ascii="宋体" w:hAnsi="宋体" w:eastAsia="宋体"/>
                <w:color w:val="000000"/>
                <w:sz w:val="24"/>
                <w:szCs w:val="24"/>
              </w:rPr>
            </w:pPr>
          </w:p>
        </w:tc>
        <w:tc>
          <w:tcPr>
            <w:tcW w:w="616" w:type="dxa"/>
            <w:vAlign w:val="center"/>
          </w:tcPr>
          <w:p>
            <w:pPr>
              <w:jc w:val="center"/>
              <w:rPr>
                <w:rFonts w:ascii="宋体" w:hAnsi="宋体" w:eastAsia="宋体"/>
                <w:sz w:val="24"/>
                <w:szCs w:val="24"/>
              </w:rPr>
            </w:pPr>
          </w:p>
        </w:tc>
        <w:tc>
          <w:tcPr>
            <w:tcW w:w="932" w:type="dxa"/>
            <w:vAlign w:val="center"/>
          </w:tcPr>
          <w:p>
            <w:pPr>
              <w:adjustRightInd w:val="0"/>
              <w:snapToGrid w:val="0"/>
              <w:spacing w:line="460" w:lineRule="exact"/>
              <w:jc w:val="center"/>
              <w:rPr>
                <w:rFonts w:ascii="宋体" w:hAnsi="宋体" w:eastAsia="宋体"/>
                <w:color w:val="000000"/>
                <w:sz w:val="24"/>
                <w:szCs w:val="24"/>
              </w:rPr>
            </w:pPr>
          </w:p>
        </w:tc>
        <w:tc>
          <w:tcPr>
            <w:tcW w:w="940" w:type="dxa"/>
            <w:vAlign w:val="center"/>
          </w:tcPr>
          <w:p>
            <w:pPr>
              <w:adjustRightInd w:val="0"/>
              <w:snapToGrid w:val="0"/>
              <w:spacing w:line="460" w:lineRule="exact"/>
              <w:jc w:val="center"/>
              <w:rPr>
                <w:rFonts w:ascii="宋体" w:hAnsi="宋体" w:eastAsia="宋体"/>
                <w:color w:val="000000"/>
                <w:sz w:val="24"/>
                <w:szCs w:val="24"/>
              </w:rPr>
            </w:pPr>
          </w:p>
        </w:tc>
        <w:tc>
          <w:tcPr>
            <w:tcW w:w="1413"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eastAsia="宋体"/>
                <w:color w:val="000000"/>
                <w:sz w:val="24"/>
                <w:szCs w:val="24"/>
              </w:rPr>
            </w:pPr>
          </w:p>
        </w:tc>
        <w:tc>
          <w:tcPr>
            <w:tcW w:w="4082" w:type="dxa"/>
            <w:vAlign w:val="center"/>
          </w:tcPr>
          <w:p>
            <w:pPr>
              <w:jc w:val="center"/>
              <w:rPr>
                <w:rFonts w:ascii="宋体" w:hAnsi="宋体" w:eastAsia="宋体"/>
                <w:color w:val="000000"/>
                <w:sz w:val="24"/>
                <w:szCs w:val="24"/>
              </w:rPr>
            </w:pPr>
          </w:p>
        </w:tc>
        <w:tc>
          <w:tcPr>
            <w:tcW w:w="616" w:type="dxa"/>
            <w:vAlign w:val="center"/>
          </w:tcPr>
          <w:p>
            <w:pPr>
              <w:jc w:val="center"/>
              <w:rPr>
                <w:rFonts w:ascii="宋体" w:hAnsi="宋体" w:eastAsia="宋体"/>
                <w:sz w:val="24"/>
                <w:szCs w:val="24"/>
              </w:rPr>
            </w:pPr>
          </w:p>
        </w:tc>
        <w:tc>
          <w:tcPr>
            <w:tcW w:w="932" w:type="dxa"/>
            <w:vAlign w:val="center"/>
          </w:tcPr>
          <w:p>
            <w:pPr>
              <w:adjustRightInd w:val="0"/>
              <w:snapToGrid w:val="0"/>
              <w:spacing w:line="460" w:lineRule="exact"/>
              <w:jc w:val="center"/>
              <w:rPr>
                <w:rFonts w:ascii="宋体" w:hAnsi="宋体" w:eastAsia="宋体"/>
                <w:color w:val="000000"/>
                <w:sz w:val="24"/>
                <w:szCs w:val="24"/>
              </w:rPr>
            </w:pPr>
          </w:p>
        </w:tc>
        <w:tc>
          <w:tcPr>
            <w:tcW w:w="940" w:type="dxa"/>
            <w:vAlign w:val="center"/>
          </w:tcPr>
          <w:p>
            <w:pPr>
              <w:adjustRightInd w:val="0"/>
              <w:snapToGrid w:val="0"/>
              <w:spacing w:line="460" w:lineRule="exact"/>
              <w:jc w:val="center"/>
              <w:rPr>
                <w:rFonts w:ascii="宋体" w:hAnsi="宋体" w:eastAsia="宋体"/>
                <w:color w:val="000000"/>
                <w:sz w:val="24"/>
                <w:szCs w:val="24"/>
              </w:rPr>
            </w:pPr>
          </w:p>
        </w:tc>
        <w:tc>
          <w:tcPr>
            <w:tcW w:w="1413" w:type="dxa"/>
            <w:vAlign w:val="center"/>
          </w:tcPr>
          <w:p>
            <w:pPr>
              <w:adjustRightInd w:val="0"/>
              <w:snapToGrid w:val="0"/>
              <w:spacing w:line="460" w:lineRule="exact"/>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eastAsia="宋体"/>
                <w:color w:val="FF0000"/>
                <w:sz w:val="24"/>
                <w:szCs w:val="24"/>
              </w:rPr>
            </w:pPr>
            <w:r>
              <w:rPr>
                <w:rFonts w:hint="eastAsia" w:ascii="宋体" w:hAnsi="宋体" w:eastAsia="宋体"/>
                <w:color w:val="FF0000"/>
                <w:sz w:val="24"/>
                <w:szCs w:val="24"/>
              </w:rPr>
              <w:t>人民币大写：**</w:t>
            </w:r>
            <w:r>
              <w:rPr>
                <w:rFonts w:ascii="宋体" w:hAnsi="宋体" w:eastAsia="宋体"/>
                <w:color w:val="000000"/>
                <w:sz w:val="24"/>
                <w:szCs w:val="24"/>
              </w:rPr>
              <w:t>元</w:t>
            </w:r>
            <w:r>
              <w:rPr>
                <w:rFonts w:hint="eastAsia" w:ascii="宋体" w:hAnsi="宋体" w:eastAsia="宋体"/>
                <w:color w:val="000000"/>
                <w:sz w:val="24"/>
                <w:szCs w:val="24"/>
              </w:rPr>
              <w:t>整</w:t>
            </w:r>
          </w:p>
        </w:tc>
        <w:tc>
          <w:tcPr>
            <w:tcW w:w="1413" w:type="dxa"/>
            <w:vAlign w:val="center"/>
          </w:tcPr>
          <w:p>
            <w:pPr>
              <w:jc w:val="center"/>
              <w:rPr>
                <w:rFonts w:ascii="宋体" w:hAnsi="宋体" w:eastAsia="宋体"/>
                <w:color w:val="FF0000"/>
                <w:sz w:val="24"/>
                <w:szCs w:val="24"/>
              </w:rPr>
            </w:pPr>
            <w:r>
              <w:rPr>
                <w:rFonts w:hint="eastAsia" w:ascii="宋体" w:hAnsi="宋体" w:eastAsia="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jc w:val="left"/>
        <w:rPr>
          <w:rFonts w:hAnsi="宋体"/>
          <w:sz w:val="24"/>
          <w:szCs w:val="24"/>
        </w:rPr>
      </w:pPr>
      <w:r>
        <w:rPr>
          <w:rFonts w:hint="eastAsia" w:ascii="宋体" w:hAnsi="宋体"/>
          <w:b/>
          <w:bCs/>
          <w:color w:val="000000"/>
          <w:kern w:val="44"/>
          <w:sz w:val="24"/>
          <w:szCs w:val="24"/>
        </w:rPr>
        <w:t>一.主要商务要求</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37"/>
              <w:ind w:firstLine="0" w:firstLineChars="0"/>
              <w:jc w:val="center"/>
              <w:rPr>
                <w:rFonts w:ascii="宋体" w:hAnsi="宋体"/>
                <w:sz w:val="24"/>
                <w:szCs w:val="24"/>
              </w:rPr>
            </w:pPr>
            <w:bookmarkStart w:id="6" w:name="_Toc491862079"/>
            <w:r>
              <w:rPr>
                <w:rFonts w:hint="eastAsia" w:ascii="宋体" w:hAnsi="宋体"/>
                <w:sz w:val="24"/>
                <w:szCs w:val="24"/>
              </w:rPr>
              <w:t xml:space="preserve">   主要商务条款</w:t>
            </w:r>
            <w:bookmarkEnd w:id="6"/>
          </w:p>
        </w:tc>
        <w:tc>
          <w:tcPr>
            <w:tcW w:w="6957" w:type="dxa"/>
            <w:vAlign w:val="center"/>
          </w:tcPr>
          <w:p>
            <w:pPr>
              <w:pStyle w:val="37"/>
              <w:ind w:firstLine="0" w:firstLineChars="0"/>
              <w:jc w:val="center"/>
              <w:rPr>
                <w:rFonts w:ascii="宋体" w:hAnsi="宋体"/>
                <w:sz w:val="24"/>
                <w:szCs w:val="24"/>
              </w:rPr>
            </w:pPr>
            <w:bookmarkStart w:id="7" w:name="_Toc491862080"/>
            <w:r>
              <w:rPr>
                <w:rFonts w:hint="eastAsia" w:ascii="宋体" w:hAnsi="宋体"/>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37"/>
              <w:ind w:firstLine="0" w:firstLineChars="0"/>
              <w:jc w:val="center"/>
              <w:rPr>
                <w:rFonts w:ascii="宋体" w:hAnsi="宋体"/>
                <w:sz w:val="24"/>
                <w:szCs w:val="24"/>
              </w:rPr>
            </w:pPr>
            <w:bookmarkStart w:id="8" w:name="_Toc491862082"/>
            <w:r>
              <w:rPr>
                <w:rFonts w:hint="eastAsia" w:ascii="宋体" w:hAnsi="宋体"/>
                <w:sz w:val="24"/>
                <w:szCs w:val="24"/>
              </w:rPr>
              <w:t xml:space="preserve">  采购预算/最高限价</w:t>
            </w:r>
            <w:bookmarkEnd w:id="8"/>
          </w:p>
        </w:tc>
        <w:tc>
          <w:tcPr>
            <w:tcW w:w="6957" w:type="dxa"/>
            <w:vAlign w:val="center"/>
          </w:tcPr>
          <w:p>
            <w:pPr>
              <w:ind w:firstLine="480" w:firstLineChars="200"/>
              <w:rPr>
                <w:rFonts w:ascii="宋体" w:hAnsi="宋体"/>
                <w:sz w:val="24"/>
                <w:szCs w:val="24"/>
              </w:rPr>
            </w:pPr>
            <w:bookmarkStart w:id="9" w:name="_Toc491862083"/>
            <w:r>
              <w:rPr>
                <w:rFonts w:hint="eastAsia" w:ascii="宋体" w:hAnsi="宋体"/>
                <w:sz w:val="24"/>
                <w:szCs w:val="24"/>
                <w:lang w:val="en-US" w:eastAsia="zh-CN"/>
              </w:rPr>
              <w:t>7677000</w:t>
            </w:r>
            <w:r>
              <w:rPr>
                <w:rFonts w:hint="eastAsia" w:ascii="宋体" w:hAnsi="宋体"/>
                <w:sz w:val="24"/>
                <w:szCs w:val="24"/>
              </w:rPr>
              <w:t>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交付使用时间</w:t>
            </w:r>
          </w:p>
        </w:tc>
        <w:tc>
          <w:tcPr>
            <w:tcW w:w="6957" w:type="dxa"/>
            <w:vAlign w:val="center"/>
          </w:tcPr>
          <w:p>
            <w:pPr>
              <w:spacing w:line="360" w:lineRule="auto"/>
              <w:rPr>
                <w:rFonts w:ascii="宋体" w:hAnsi="宋体"/>
                <w:color w:val="auto"/>
                <w:sz w:val="24"/>
                <w:szCs w:val="24"/>
              </w:rPr>
            </w:pPr>
            <w:r>
              <w:rPr>
                <w:rFonts w:hint="eastAsia" w:ascii="宋体" w:hAnsi="宋体"/>
                <w:color w:val="auto"/>
                <w:sz w:val="24"/>
                <w:szCs w:val="24"/>
              </w:rPr>
              <w:t>签订合同后</w:t>
            </w:r>
            <w:r>
              <w:rPr>
                <w:rFonts w:hint="eastAsia" w:ascii="宋体" w:hAnsi="宋体"/>
                <w:color w:val="auto"/>
                <w:sz w:val="24"/>
                <w:szCs w:val="24"/>
                <w:u w:val="single"/>
                <w:lang w:val="en-US" w:eastAsia="zh-CN"/>
              </w:rPr>
              <w:t>20</w:t>
            </w:r>
            <w:r>
              <w:rPr>
                <w:rFonts w:hint="eastAsia" w:ascii="宋体" w:hAnsi="宋体"/>
                <w:color w:val="auto"/>
                <w:sz w:val="24"/>
                <w:szCs w:val="24"/>
              </w:rPr>
              <w:t>日内。</w:t>
            </w:r>
            <w:r>
              <w:rPr>
                <w:rFonts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37"/>
              <w:ind w:firstLine="0" w:firstLineChars="0"/>
              <w:jc w:val="center"/>
              <w:rPr>
                <w:rFonts w:ascii="宋体" w:hAnsi="宋体"/>
                <w:color w:val="auto"/>
                <w:sz w:val="24"/>
                <w:szCs w:val="24"/>
              </w:rPr>
            </w:pPr>
            <w:bookmarkStart w:id="10" w:name="_Toc491862089"/>
            <w:r>
              <w:rPr>
                <w:rFonts w:hint="eastAsia" w:ascii="宋体" w:hAnsi="宋体"/>
                <w:color w:val="auto"/>
                <w:sz w:val="24"/>
                <w:szCs w:val="24"/>
              </w:rPr>
              <w:t>交付使用地点</w:t>
            </w:r>
            <w:bookmarkEnd w:id="10"/>
          </w:p>
        </w:tc>
        <w:tc>
          <w:tcPr>
            <w:tcW w:w="6957" w:type="dxa"/>
            <w:vAlign w:val="center"/>
          </w:tcPr>
          <w:p>
            <w:pPr>
              <w:pStyle w:val="37"/>
              <w:ind w:firstLine="0" w:firstLineChars="0"/>
              <w:rPr>
                <w:rFonts w:ascii="宋体" w:hAnsi="宋体"/>
                <w:color w:val="auto"/>
                <w:sz w:val="24"/>
                <w:szCs w:val="24"/>
              </w:rPr>
            </w:pPr>
            <w:bookmarkStart w:id="11" w:name="_Toc491862090"/>
            <w:r>
              <w:rPr>
                <w:rFonts w:hint="eastAsia" w:ascii="宋体" w:hAnsi="宋体"/>
                <w:color w:val="auto"/>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37"/>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6957" w:type="dxa"/>
            <w:vAlign w:val="center"/>
          </w:tcPr>
          <w:p>
            <w:pPr>
              <w:pStyle w:val="37"/>
              <w:ind w:firstLine="0" w:firstLineChars="0"/>
              <w:rPr>
                <w:rFonts w:ascii="宋体" w:hAnsi="宋体"/>
                <w:color w:val="auto"/>
                <w:sz w:val="24"/>
                <w:szCs w:val="24"/>
              </w:rPr>
            </w:pPr>
            <w:r>
              <w:rPr>
                <w:rFonts w:hint="eastAsia" w:ascii="宋体" w:hAnsi="宋体"/>
                <w:color w:val="auto"/>
                <w:sz w:val="24"/>
                <w:szCs w:val="24"/>
              </w:rPr>
              <w:t>从提交投标文件的截止之日起</w:t>
            </w:r>
            <w:r>
              <w:rPr>
                <w:rFonts w:hint="eastAsia" w:ascii="宋体" w:hAnsi="宋体"/>
                <w:color w:val="auto"/>
                <w:sz w:val="24"/>
                <w:szCs w:val="24"/>
                <w:u w:val="single"/>
                <w:lang w:val="en-US" w:eastAsia="zh-CN"/>
              </w:rPr>
              <w:t>90</w:t>
            </w:r>
            <w:r>
              <w:rPr>
                <w:rFonts w:hint="eastAsia" w:ascii="宋体" w:hAnsi="宋体"/>
                <w:color w:val="auto"/>
                <w:sz w:val="24"/>
                <w:szCs w:val="24"/>
                <w:u w:val="single"/>
              </w:rPr>
              <w:t xml:space="preserve"> </w:t>
            </w:r>
            <w:r>
              <w:rPr>
                <w:rFonts w:hint="eastAsia" w:ascii="宋体"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vAlign w:val="center"/>
          </w:tcPr>
          <w:p>
            <w:pPr>
              <w:pStyle w:val="37"/>
              <w:ind w:firstLine="0" w:firstLineChars="0"/>
              <w:jc w:val="center"/>
              <w:rPr>
                <w:rFonts w:ascii="宋体" w:hAnsi="宋体"/>
                <w:color w:val="auto"/>
                <w:sz w:val="24"/>
                <w:szCs w:val="24"/>
              </w:rPr>
            </w:pPr>
            <w:bookmarkStart w:id="12" w:name="_Toc491862092"/>
            <w:r>
              <w:rPr>
                <w:rFonts w:hint="eastAsia" w:ascii="宋体" w:hAnsi="宋体"/>
                <w:color w:val="auto"/>
                <w:sz w:val="24"/>
                <w:szCs w:val="24"/>
              </w:rPr>
              <w:t>质保期</w:t>
            </w:r>
            <w:bookmarkEnd w:id="12"/>
          </w:p>
        </w:tc>
        <w:tc>
          <w:tcPr>
            <w:tcW w:w="6957" w:type="dxa"/>
            <w:vAlign w:val="center"/>
          </w:tcPr>
          <w:p>
            <w:pPr>
              <w:pStyle w:val="37"/>
              <w:ind w:firstLine="0" w:firstLineChars="0"/>
              <w:rPr>
                <w:rFonts w:ascii="宋体" w:hAnsi="宋体"/>
                <w:color w:val="auto"/>
                <w:sz w:val="24"/>
                <w:szCs w:val="24"/>
              </w:rPr>
            </w:pPr>
            <w:r>
              <w:rPr>
                <w:rFonts w:hint="eastAsia" w:ascii="宋体" w:hAnsi="宋体"/>
                <w:color w:val="auto"/>
                <w:sz w:val="24"/>
                <w:szCs w:val="24"/>
              </w:rPr>
              <w:t xml:space="preserve"> </w:t>
            </w:r>
            <w:bookmarkStart w:id="13" w:name="_Toc491862093"/>
            <w:r>
              <w:rPr>
                <w:rFonts w:hint="eastAsia" w:ascii="宋体" w:hAnsi="宋体"/>
                <w:color w:val="auto"/>
                <w:sz w:val="24"/>
                <w:szCs w:val="24"/>
                <w:lang w:val="en-US" w:eastAsia="zh-CN"/>
              </w:rPr>
              <w:t>3</w:t>
            </w:r>
            <w:r>
              <w:rPr>
                <w:rFonts w:hint="eastAsia" w:ascii="宋体" w:hAnsi="宋体"/>
                <w:color w:val="auto"/>
                <w:sz w:val="24"/>
                <w:szCs w:val="24"/>
              </w:rPr>
              <w:t>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37"/>
              <w:ind w:firstLine="0" w:firstLineChars="0"/>
              <w:jc w:val="center"/>
              <w:rPr>
                <w:rFonts w:ascii="宋体" w:hAnsi="宋体"/>
                <w:color w:val="auto"/>
                <w:sz w:val="24"/>
                <w:szCs w:val="24"/>
              </w:rPr>
            </w:pPr>
            <w:bookmarkStart w:id="14" w:name="_Toc491862095"/>
            <w:r>
              <w:rPr>
                <w:rFonts w:hint="eastAsia" w:ascii="宋体" w:hAnsi="宋体"/>
                <w:color w:val="auto"/>
                <w:sz w:val="24"/>
                <w:szCs w:val="24"/>
              </w:rPr>
              <w:t>付款方式</w:t>
            </w:r>
            <w:bookmarkEnd w:id="14"/>
          </w:p>
        </w:tc>
        <w:tc>
          <w:tcPr>
            <w:tcW w:w="6957" w:type="dxa"/>
            <w:vAlign w:val="center"/>
          </w:tcPr>
          <w:p>
            <w:pPr>
              <w:pStyle w:val="37"/>
              <w:ind w:firstLine="0" w:firstLineChars="0"/>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合同签订后付40%，第二年付30%，第三年付清剩余30%</w:t>
            </w:r>
          </w:p>
        </w:tc>
      </w:tr>
    </w:tbl>
    <w:p>
      <w:pPr>
        <w:spacing w:line="360" w:lineRule="auto"/>
        <w:jc w:val="left"/>
        <w:rPr>
          <w:rFonts w:hAnsi="宋体"/>
          <w:b/>
          <w:sz w:val="24"/>
          <w:szCs w:val="24"/>
        </w:rPr>
      </w:pPr>
      <w:r>
        <w:rPr>
          <w:rFonts w:hint="eastAsia" w:hAnsi="宋体"/>
          <w:b/>
          <w:sz w:val="24"/>
          <w:szCs w:val="24"/>
        </w:rPr>
        <w:t>二.技术标准与要求：</w:t>
      </w:r>
    </w:p>
    <w:p>
      <w:pPr>
        <w:spacing w:line="360" w:lineRule="auto"/>
        <w:ind w:right="57"/>
        <w:rPr>
          <w:rFonts w:hint="eastAsia" w:ascii="宋体" w:hAnsi="宋体"/>
          <w:b/>
          <w:color w:val="000000"/>
          <w:sz w:val="24"/>
          <w:szCs w:val="24"/>
          <w:lang w:eastAsia="zh-CN"/>
        </w:rPr>
      </w:pPr>
      <w:r>
        <w:rPr>
          <w:rFonts w:hint="eastAsia" w:ascii="宋体" w:hAnsi="宋体"/>
          <w:b/>
          <w:color w:val="000000"/>
          <w:sz w:val="24"/>
          <w:szCs w:val="24"/>
          <w:lang w:eastAsia="zh-CN"/>
        </w:rPr>
        <w:t>见附件</w:t>
      </w:r>
    </w:p>
    <w:p>
      <w:pPr>
        <w:spacing w:line="360" w:lineRule="auto"/>
        <w:ind w:right="57"/>
        <w:rPr>
          <w:rFonts w:ascii="宋体" w:hAnsi="宋体"/>
          <w:b/>
          <w:sz w:val="24"/>
          <w:szCs w:val="24"/>
        </w:rPr>
      </w:pPr>
      <w:r>
        <w:rPr>
          <w:rFonts w:hint="eastAsia" w:ascii="宋体" w:hAnsi="宋体" w:cs="宋体"/>
          <w:b/>
          <w:sz w:val="24"/>
          <w:szCs w:val="24"/>
        </w:rPr>
        <w:t>货物需求一览表：</w:t>
      </w:r>
    </w:p>
    <w:tbl>
      <w:tblPr>
        <w:tblStyle w:val="18"/>
        <w:tblW w:w="96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2"/>
        <w:gridCol w:w="739"/>
        <w:gridCol w:w="2551"/>
        <w:gridCol w:w="3143"/>
        <w:gridCol w:w="961"/>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739"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”表示此设备为核心产品。</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18"/>
        <w:tblW w:w="96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9"/>
        <w:gridCol w:w="722"/>
        <w:gridCol w:w="5671"/>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附表2技术参数和性能指标。货物名称：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18"/>
        <w:tblW w:w="96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2"/>
        <w:gridCol w:w="709"/>
        <w:gridCol w:w="5671"/>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outlineLvl w:val="0"/>
        <w:rPr>
          <w:rFonts w:ascii="宋体" w:hAnsi="宋体"/>
          <w:sz w:val="24"/>
          <w:szCs w:val="24"/>
        </w:rPr>
      </w:pPr>
      <w:r>
        <w:rPr>
          <w:rFonts w:ascii="宋体" w:hAnsi="宋体"/>
          <w:sz w:val="24"/>
          <w:szCs w:val="24"/>
        </w:rPr>
        <w:br w:type="page"/>
      </w:r>
    </w:p>
    <w:p>
      <w:pPr>
        <w:jc w:val="center"/>
        <w:outlineLvl w:val="0"/>
        <w:rPr>
          <w:rFonts w:ascii="宋体" w:hAnsi="宋体"/>
          <w:b/>
          <w:bCs/>
          <w:color w:val="000000"/>
          <w:kern w:val="44"/>
          <w:sz w:val="24"/>
          <w:szCs w:val="24"/>
        </w:rPr>
      </w:pPr>
      <w:bookmarkStart w:id="15" w:name="_Toc497408661"/>
      <w:bookmarkStart w:id="16" w:name="_Toc494546014"/>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w:t>
      </w:r>
      <w:r>
        <w:rPr>
          <w:rFonts w:hint="eastAsia" w:ascii="宋体" w:hAnsi="宋体" w:cs="宋体"/>
          <w:sz w:val="24"/>
          <w:szCs w:val="24"/>
          <w:lang w:eastAsia="zh-CN"/>
        </w:rPr>
        <w:t>（</w:t>
      </w:r>
      <w:r>
        <w:rPr>
          <w:rFonts w:hint="eastAsia" w:ascii="宋体" w:hAnsi="宋体" w:cs="宋体"/>
          <w:b w:val="0"/>
          <w:bCs w:val="0"/>
          <w:sz w:val="24"/>
          <w:szCs w:val="24"/>
          <w:lang w:eastAsia="zh-CN"/>
        </w:rPr>
        <w:t>原件</w:t>
      </w:r>
      <w:r>
        <w:rPr>
          <w:rFonts w:hint="eastAsia" w:ascii="宋体" w:hAnsi="宋体" w:cs="宋体"/>
          <w:sz w:val="24"/>
          <w:szCs w:val="24"/>
          <w:lang w:eastAsia="zh-CN"/>
        </w:rPr>
        <w:t>）</w:t>
      </w:r>
      <w:r>
        <w:rPr>
          <w:rFonts w:hint="eastAsia" w:ascii="宋体" w:hAnsi="宋体" w:cs="宋体"/>
          <w:sz w:val="24"/>
          <w:szCs w:val="24"/>
        </w:rPr>
        <w:t>；</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w:t>
      </w:r>
      <w:r>
        <w:rPr>
          <w:rFonts w:hint="eastAsia" w:ascii="宋体" w:hAnsi="宋体" w:cs="宋体"/>
          <w:sz w:val="24"/>
          <w:szCs w:val="24"/>
          <w:lang w:eastAsia="zh-CN"/>
        </w:rPr>
        <w:t>（</w:t>
      </w:r>
      <w:r>
        <w:rPr>
          <w:rFonts w:hint="eastAsia" w:ascii="宋体" w:hAnsi="宋体" w:cs="宋体"/>
          <w:b w:val="0"/>
          <w:bCs w:val="0"/>
          <w:sz w:val="24"/>
          <w:szCs w:val="24"/>
          <w:lang w:eastAsia="zh-CN"/>
        </w:rPr>
        <w:t>原件</w:t>
      </w:r>
      <w:r>
        <w:rPr>
          <w:rFonts w:hint="eastAsia" w:ascii="宋体" w:hAnsi="宋体" w:cs="宋体"/>
          <w:sz w:val="24"/>
          <w:szCs w:val="24"/>
          <w:lang w:eastAsia="zh-CN"/>
        </w:rPr>
        <w:t>）</w:t>
      </w:r>
      <w:r>
        <w:rPr>
          <w:rFonts w:hint="eastAsia" w:ascii="宋体" w:hAnsi="宋体" w:cs="宋体"/>
          <w:sz w:val="24"/>
          <w:szCs w:val="24"/>
        </w:rPr>
        <w:t>；</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spacing w:line="360" w:lineRule="auto"/>
        <w:ind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投标人</w:t>
      </w:r>
      <w:r>
        <w:rPr>
          <w:rFonts w:hint="eastAsia" w:ascii="宋体" w:hAnsi="宋体"/>
          <w:sz w:val="24"/>
          <w:szCs w:val="24"/>
        </w:rPr>
        <w:t>工商注册所在地或项目所在地检察机关出具的《检察机关行贿犯罪档案查询结果告知函》（在有效期范围内）；</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8.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7" w:name="_Toc497408662"/>
      <w:r>
        <w:rPr>
          <w:rFonts w:hint="eastAsia" w:ascii="宋体" w:hAnsi="宋体"/>
          <w:b/>
          <w:bCs/>
          <w:color w:val="000000"/>
          <w:kern w:val="44"/>
          <w:sz w:val="24"/>
          <w:szCs w:val="24"/>
        </w:rPr>
        <w:t>第六章 评标办法（综合评分）</w:t>
      </w:r>
      <w:bookmarkEnd w:id="17"/>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39"/>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8"/>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vAlign w:val="top"/>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9"/>
      <w:bookmarkStart w:id="19" w:name="OLE_LINK1"/>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rPr>
          <w:rFonts w:ascii="宋体" w:hAnsi="宋体"/>
          <w:sz w:val="24"/>
          <w:szCs w:val="24"/>
        </w:rPr>
      </w:pP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 xml:space="preserve"> 1</w:t>
            </w:r>
            <w:r>
              <w:rPr>
                <w:rFonts w:hint="eastAsia" w:ascii="宋体" w:hAnsi="宋体"/>
                <w:sz w:val="24"/>
                <w:szCs w:val="24"/>
              </w:rPr>
              <w:t>月至开标当日的任意一个月缴纳增值税或营业税或企业所得税的凭据。</w:t>
            </w:r>
          </w:p>
          <w:p>
            <w:pPr>
              <w:jc w:val="left"/>
              <w:rPr>
                <w:rFonts w:ascii="宋体" w:hAnsi="宋体"/>
                <w:sz w:val="24"/>
                <w:szCs w:val="24"/>
              </w:rPr>
            </w:pPr>
            <w:r>
              <w:rPr>
                <w:rFonts w:hint="eastAsia" w:ascii="宋体" w:hAnsi="宋体"/>
                <w:sz w:val="24"/>
                <w:szCs w:val="24"/>
              </w:rPr>
              <w:t>2.20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 xml:space="preserve"> 1</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15</w:t>
            </w:r>
            <w:r>
              <w:rPr>
                <w:rFonts w:hint="eastAsia" w:ascii="宋体" w:hAnsi="宋体"/>
                <w:sz w:val="24"/>
                <w:szCs w:val="24"/>
              </w:rPr>
              <w:t>年至20</w:t>
            </w:r>
            <w:r>
              <w:rPr>
                <w:rFonts w:hint="eastAsia" w:ascii="宋体" w:hAnsi="宋体"/>
                <w:sz w:val="24"/>
                <w:szCs w:val="24"/>
                <w:lang w:val="en-US" w:eastAsia="zh-CN"/>
              </w:rPr>
              <w:t>17</w:t>
            </w:r>
            <w:r>
              <w:rPr>
                <w:rFonts w:hint="eastAsia" w:ascii="宋体" w:hAnsi="宋体"/>
                <w:sz w:val="24"/>
                <w:szCs w:val="24"/>
              </w:rPr>
              <w:t>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HYPERLINK "http://www.creditchina.gov.cn/" </w:instrText>
            </w:r>
            <w:r>
              <w:fldChar w:fldCharType="separate"/>
            </w:r>
            <w:r>
              <w:rPr>
                <w:rFonts w:hint="eastAsia" w:ascii="宋体" w:hAnsi="宋体"/>
                <w:sz w:val="24"/>
                <w:szCs w:val="24"/>
              </w:rPr>
              <w:t>www.creditchina.gov.cn</w:t>
            </w:r>
            <w: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检察机关出具的无行贿犯罪记录证明</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审查有效的《检查机关行贿犯罪查询结果告知函》。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color w:val="000000"/>
                <w:sz w:val="24"/>
                <w:szCs w:val="24"/>
              </w:rPr>
              <w:t>主要技术参数指标（加“</w:t>
            </w:r>
            <w:r>
              <w:rPr>
                <w:rFonts w:hint="eastAsia" w:ascii="宋体" w:hAnsi="宋体"/>
                <w:sz w:val="24"/>
                <w:szCs w:val="24"/>
              </w:rPr>
              <w:t>*</w:t>
            </w:r>
            <w:r>
              <w:rPr>
                <w:rFonts w:hint="eastAsia" w:ascii="宋体" w:hAnsi="宋体"/>
                <w:color w:val="000000"/>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w:t>
            </w:r>
            <w:r>
              <w:rPr>
                <w:rFonts w:hint="eastAsia" w:ascii="宋体" w:hAnsi="宋体"/>
                <w:color w:val="000000"/>
                <w:sz w:val="24"/>
                <w:szCs w:val="24"/>
                <w:lang w:val="en-US" w:eastAsia="zh-CN"/>
              </w:rPr>
              <w:t>40</w:t>
            </w:r>
            <w:r>
              <w:rPr>
                <w:rFonts w:hint="eastAsia" w:ascii="宋体" w:hAnsi="宋体"/>
                <w:color w:val="000000"/>
                <w:sz w:val="24"/>
                <w:szCs w:val="24"/>
              </w:rPr>
              <w:t xml:space="preserve">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w:t>
            </w:r>
            <w:r>
              <w:rPr>
                <w:rFonts w:hint="eastAsia" w:ascii="宋体" w:hAnsi="宋体"/>
                <w:color w:val="000000"/>
                <w:sz w:val="24"/>
                <w:szCs w:val="24"/>
                <w:lang w:val="en-US" w:eastAsia="zh-CN"/>
              </w:rPr>
              <w:t xml:space="preserve"> 40</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w:t>
            </w:r>
            <w:r>
              <w:rPr>
                <w:rFonts w:hint="eastAsia" w:ascii="宋体" w:hAnsi="宋体"/>
                <w:color w:val="000000"/>
                <w:sz w:val="24"/>
                <w:szCs w:val="24"/>
                <w:lang w:val="en-US" w:eastAsia="zh-CN"/>
              </w:rPr>
              <w:t>40</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w:t>
            </w:r>
            <w:r>
              <w:rPr>
                <w:rFonts w:hint="eastAsia" w:ascii="宋体" w:hAnsi="宋体"/>
                <w:color w:val="000000"/>
                <w:sz w:val="24"/>
                <w:szCs w:val="24"/>
                <w:lang w:val="en-US" w:eastAsia="zh-CN"/>
              </w:rPr>
              <w:t>40</w:t>
            </w:r>
            <w:r>
              <w:rPr>
                <w:rFonts w:hint="eastAsia" w:ascii="宋体" w:hAnsi="宋体"/>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信用等级（4分）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投标文件中提供银行出具AAA信用等级得4分、AA得3分、A得1分。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投标人近三年（201</w:t>
            </w:r>
            <w:r>
              <w:rPr>
                <w:rFonts w:hint="eastAsia" w:ascii="宋体" w:hAnsi="宋体"/>
                <w:color w:val="000000"/>
                <w:sz w:val="24"/>
                <w:szCs w:val="24"/>
                <w:lang w:val="en-US" w:eastAsia="zh-CN"/>
              </w:rPr>
              <w:t>5</w:t>
            </w:r>
            <w:r>
              <w:rPr>
                <w:rFonts w:hint="eastAsia" w:ascii="宋体" w:hAnsi="宋体"/>
                <w:color w:val="000000"/>
                <w:sz w:val="24"/>
                <w:szCs w:val="24"/>
              </w:rPr>
              <w:t>至今）的类似业绩（</w:t>
            </w:r>
            <w:r>
              <w:rPr>
                <w:rFonts w:hint="eastAsia" w:ascii="宋体" w:hAnsi="宋体"/>
                <w:sz w:val="24"/>
                <w:szCs w:val="24"/>
              </w:rPr>
              <w:t>销售或服务</w:t>
            </w:r>
            <w:r>
              <w:rPr>
                <w:rFonts w:ascii="宋体" w:hAnsi="宋体"/>
                <w:sz w:val="24"/>
                <w:szCs w:val="24"/>
              </w:rPr>
              <w:t>合同</w:t>
            </w:r>
            <w:r>
              <w:rPr>
                <w:rFonts w:hint="eastAsia" w:ascii="宋体" w:hAnsi="宋体"/>
                <w:color w:val="000000"/>
                <w:sz w:val="24"/>
                <w:szCs w:val="24"/>
              </w:rPr>
              <w:t>），每提供一份有效材料得1.5分，最高得6分。</w:t>
            </w:r>
          </w:p>
          <w:p>
            <w:pPr>
              <w:widowControl/>
              <w:rPr>
                <w:rFonts w:ascii="宋体" w:hAnsi="宋体"/>
                <w:color w:val="000000"/>
                <w:sz w:val="24"/>
                <w:szCs w:val="24"/>
                <w:u w:val="single"/>
              </w:rPr>
            </w:pPr>
            <w:r>
              <w:rPr>
                <w:rFonts w:hint="eastAsia" w:ascii="宋体" w:hAnsi="宋体"/>
                <w:color w:val="000000"/>
                <w:sz w:val="24"/>
                <w:szCs w:val="24"/>
              </w:rPr>
              <w:t>类似业绩指：</w:t>
            </w:r>
            <w:r>
              <w:rPr>
                <w:rFonts w:hint="eastAsia" w:ascii="宋体" w:hAnsi="宋体"/>
                <w:color w:val="000000"/>
                <w:sz w:val="24"/>
                <w:szCs w:val="24"/>
                <w:u w:val="single"/>
                <w:lang w:eastAsia="zh-CN"/>
              </w:rPr>
              <w:t>医疗设备</w:t>
            </w:r>
            <w:r>
              <w:rPr>
                <w:rFonts w:hint="eastAsia" w:ascii="宋体" w:hAnsi="宋体"/>
                <w:color w:val="000000"/>
                <w:sz w:val="24"/>
                <w:szCs w:val="24"/>
                <w:u w:val="single"/>
              </w:rPr>
              <w:t xml:space="preserve"> </w:t>
            </w:r>
            <w:r>
              <w:rPr>
                <w:rFonts w:hint="eastAsia" w:ascii="宋体" w:hAnsi="宋体"/>
                <w:color w:val="000000"/>
                <w:sz w:val="24"/>
                <w:szCs w:val="24"/>
              </w:rPr>
              <w:t>类，</w:t>
            </w:r>
            <w:r>
              <w:rPr>
                <w:rFonts w:hint="eastAsia" w:ascii="宋体" w:hAnsi="宋体"/>
                <w:color w:val="000000"/>
                <w:sz w:val="24"/>
                <w:szCs w:val="24"/>
                <w:u w:val="single"/>
              </w:rPr>
              <w:t>且合同金额不低于</w:t>
            </w:r>
            <w:r>
              <w:rPr>
                <w:rFonts w:hint="eastAsia" w:ascii="宋体" w:hAnsi="宋体"/>
                <w:color w:val="000000"/>
                <w:sz w:val="24"/>
                <w:szCs w:val="24"/>
                <w:u w:val="single"/>
                <w:lang w:val="en-US" w:eastAsia="zh-CN"/>
              </w:rPr>
              <w:t>400</w:t>
            </w:r>
            <w:r>
              <w:rPr>
                <w:rFonts w:hint="eastAsia" w:ascii="宋体" w:hAnsi="宋体"/>
                <w:color w:val="000000"/>
                <w:sz w:val="24"/>
                <w:szCs w:val="24"/>
                <w:u w:val="singl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olor w:val="000000"/>
                <w:sz w:val="24"/>
                <w:szCs w:val="24"/>
                <w:lang w:eastAsia="zh-CN"/>
              </w:rPr>
            </w:pPr>
            <w:r>
              <w:rPr>
                <w:rFonts w:hint="eastAsia" w:ascii="宋体" w:hAnsi="宋体"/>
                <w:color w:val="000000"/>
                <w:sz w:val="24"/>
                <w:szCs w:val="24"/>
              </w:rPr>
              <w:t>1.投标人在鄂尔多斯地区有售后服务网点且提供有效营业执照的，得2分；（投标人注册地为鄂尔多斯地区的，只需提供本公司营业执照）</w:t>
            </w:r>
            <w:r>
              <w:rPr>
                <w:rFonts w:hint="eastAsia" w:ascii="宋体" w:hAnsi="宋体"/>
                <w:color w:val="FF0000"/>
                <w:sz w:val="24"/>
                <w:szCs w:val="24"/>
                <w:lang w:val="en-US" w:eastAsia="zh-CN"/>
              </w:rPr>
              <w:t xml:space="preserve"> </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2.投标人在鄂尔多斯地区以外内蒙古自治区以内具有售后服务网点且提供有效营业执照的，得1分。</w:t>
            </w:r>
          </w:p>
          <w:p>
            <w:pPr>
              <w:widowControl/>
              <w:rPr>
                <w:rFonts w:ascii="宋体" w:hAnsi="宋体"/>
                <w:color w:val="000000"/>
                <w:sz w:val="24"/>
                <w:szCs w:val="24"/>
              </w:rPr>
            </w:pPr>
            <w:r>
              <w:rPr>
                <w:rFonts w:hint="eastAsia" w:ascii="宋体" w:hAnsi="宋体"/>
                <w:color w:val="000000"/>
                <w:sz w:val="24"/>
                <w:szCs w:val="24"/>
              </w:rPr>
              <w:t>3.投标人承诺中标后在项目所在地设立售后服务网点的得0.5分。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HYPERLINK "https://baike.baidu.com/item/OHSAS18000è®¤è¯" \t "_blank" </w:instrText>
            </w:r>
            <w:r>
              <w:fldChar w:fldCharType="separate"/>
            </w:r>
            <w:r>
              <w:rPr>
                <w:rFonts w:ascii="宋体" w:hAnsi="宋体"/>
                <w:color w:val="000000"/>
                <w:sz w:val="24"/>
                <w:szCs w:val="24"/>
              </w:rPr>
              <w:t>OHSAS18000职业健康安全认证认证</w:t>
            </w:r>
            <w: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1.耗材整体优惠率在六折以上，得2分；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w:t>
            </w:r>
            <w:r>
              <w:rPr>
                <w:rFonts w:hint="eastAsia" w:ascii="宋体" w:hAnsi="宋体"/>
                <w:color w:val="000000"/>
                <w:sz w:val="24"/>
                <w:szCs w:val="24"/>
                <w:lang w:val="en-US" w:eastAsia="zh-CN"/>
              </w:rPr>
              <w:t>12</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w:t>
            </w:r>
            <w:r>
              <w:rPr>
                <w:rFonts w:hint="eastAsia" w:ascii="宋体" w:hAnsi="宋体"/>
                <w:color w:val="000000"/>
                <w:sz w:val="24"/>
                <w:szCs w:val="24"/>
                <w:lang w:val="en-US" w:eastAsia="zh-CN"/>
              </w:rPr>
              <w:t>8</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w:t>
            </w:r>
            <w:r>
              <w:rPr>
                <w:rFonts w:hint="eastAsia" w:ascii="宋体" w:hAnsi="宋体"/>
                <w:color w:val="000000"/>
                <w:sz w:val="24"/>
                <w:szCs w:val="24"/>
                <w:lang w:val="en-US" w:eastAsia="zh-CN"/>
              </w:rPr>
              <w:t>26</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w:t>
            </w:r>
            <w:r>
              <w:rPr>
                <w:rFonts w:hint="eastAsia" w:ascii="宋体" w:hAnsi="宋体"/>
                <w:color w:val="000000"/>
                <w:sz w:val="24"/>
                <w:szCs w:val="24"/>
                <w:lang w:val="en-US" w:eastAsia="zh-CN"/>
              </w:rPr>
              <w:t>10</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产品性能（</w:t>
            </w:r>
            <w:r>
              <w:rPr>
                <w:rFonts w:hint="eastAsia" w:ascii="宋体" w:hAnsi="宋体"/>
                <w:sz w:val="24"/>
                <w:szCs w:val="24"/>
                <w:lang w:val="en-US" w:eastAsia="zh-CN"/>
              </w:rPr>
              <w:t>2</w:t>
            </w:r>
            <w:r>
              <w:rPr>
                <w:rFonts w:hint="eastAsia" w:ascii="宋体" w:hAnsi="宋体"/>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投标产品的技术先进性、市场占有率、市场成熟度。</w:t>
            </w:r>
          </w:p>
          <w:p>
            <w:pPr>
              <w:rPr>
                <w:rFonts w:ascii="宋体" w:hAnsi="宋体"/>
                <w:color w:val="000000"/>
                <w:sz w:val="24"/>
                <w:szCs w:val="24"/>
              </w:rPr>
            </w:pPr>
            <w:r>
              <w:rPr>
                <w:rFonts w:hint="eastAsia" w:ascii="宋体" w:hAnsi="宋体"/>
                <w:color w:val="000000"/>
                <w:sz w:val="24"/>
                <w:szCs w:val="24"/>
              </w:rPr>
              <w:t>1.优，得</w:t>
            </w:r>
            <w:r>
              <w:rPr>
                <w:rFonts w:hint="eastAsia" w:ascii="宋体" w:hAnsi="宋体"/>
                <w:color w:val="000000"/>
                <w:sz w:val="24"/>
                <w:szCs w:val="24"/>
                <w:lang w:val="en-US" w:eastAsia="zh-CN"/>
              </w:rPr>
              <w:t>2</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2.一般，得1</w:t>
            </w:r>
            <w:r>
              <w:rPr>
                <w:rFonts w:hint="eastAsia" w:ascii="宋体" w:hAnsi="宋体"/>
                <w:color w:val="000000"/>
                <w:sz w:val="24"/>
                <w:szCs w:val="24"/>
                <w:lang w:val="en-US" w:eastAsia="zh-CN"/>
              </w:rPr>
              <w:t xml:space="preserve"> </w:t>
            </w:r>
            <w:r>
              <w:rPr>
                <w:rFonts w:hint="eastAsia" w:ascii="宋体" w:hAnsi="宋体"/>
                <w:color w:val="000000"/>
                <w:sz w:val="24"/>
                <w:szCs w:val="24"/>
              </w:rPr>
              <w:t>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0"/>
        <w:spacing w:line="360" w:lineRule="auto"/>
        <w:rPr>
          <w:rFonts w:ascii="宋体" w:hAnsi="宋体"/>
          <w:color w:val="000000"/>
          <w:sz w:val="24"/>
          <w:szCs w:val="24"/>
          <w:lang w:eastAsia="zh-CN"/>
        </w:rPr>
      </w:pPr>
      <w:bookmarkStart w:id="22" w:name="_Toc497408663"/>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投标文件格式与要求</w:t>
      </w:r>
      <w:bookmarkEnd w:id="22"/>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eastAsia="宋体"/>
          <w:b/>
          <w:bCs/>
          <w:sz w:val="36"/>
          <w:szCs w:val="36"/>
        </w:rPr>
      </w:pPr>
      <w:r>
        <w:rPr>
          <w:rFonts w:hint="eastAsia" w:ascii="宋体" w:hAnsi="宋体" w:eastAsia="宋体" w:cs="宋体"/>
          <w:b/>
          <w:bCs/>
          <w:sz w:val="36"/>
          <w:szCs w:val="36"/>
        </w:rPr>
        <w:t>投标文件封面</w:t>
      </w:r>
    </w:p>
    <w:p>
      <w:pPr>
        <w:spacing w:line="360" w:lineRule="auto"/>
        <w:ind w:firstLine="1049" w:firstLineChars="201"/>
        <w:jc w:val="center"/>
        <w:rPr>
          <w:rFonts w:ascii="宋体" w:hAnsi="宋体" w:eastAsia="宋体"/>
          <w:b/>
          <w:bCs/>
          <w:sz w:val="52"/>
          <w:szCs w:val="52"/>
        </w:rPr>
      </w:pPr>
    </w:p>
    <w:p>
      <w:pPr>
        <w:spacing w:line="360" w:lineRule="auto"/>
        <w:ind w:firstLine="1049" w:firstLineChars="201"/>
        <w:jc w:val="center"/>
        <w:rPr>
          <w:rFonts w:ascii="宋体" w:hAnsi="宋体" w:eastAsia="宋体"/>
          <w:b/>
          <w:bCs/>
          <w:kern w:val="0"/>
          <w:sz w:val="52"/>
          <w:szCs w:val="52"/>
        </w:rPr>
      </w:pPr>
      <w:r>
        <w:rPr>
          <w:rFonts w:hint="eastAsia" w:ascii="宋体" w:hAnsi="宋体" w:eastAsia="宋体" w:cs="宋体"/>
          <w:b/>
          <w:bCs/>
          <w:kern w:val="0"/>
          <w:sz w:val="52"/>
          <w:szCs w:val="52"/>
        </w:rPr>
        <w:t>（项目名称）</w:t>
      </w:r>
    </w:p>
    <w:p>
      <w:pPr>
        <w:spacing w:line="360" w:lineRule="auto"/>
        <w:ind w:firstLine="1049" w:firstLineChars="201"/>
        <w:jc w:val="center"/>
        <w:rPr>
          <w:rFonts w:ascii="宋体" w:hAnsi="宋体" w:eastAsia="宋体"/>
          <w:b/>
          <w:bCs/>
          <w:kern w:val="0"/>
          <w:sz w:val="52"/>
          <w:szCs w:val="52"/>
        </w:rPr>
      </w:pPr>
      <w:r>
        <w:rPr>
          <w:rFonts w:hint="eastAsia" w:ascii="宋体" w:hAnsi="宋体" w:eastAsia="宋体" w:cs="宋体"/>
          <w:b/>
          <w:bCs/>
          <w:kern w:val="0"/>
          <w:sz w:val="52"/>
          <w:szCs w:val="52"/>
        </w:rPr>
        <w:t>投标文件</w:t>
      </w:r>
    </w:p>
    <w:p>
      <w:pPr>
        <w:spacing w:line="360" w:lineRule="auto"/>
        <w:ind w:firstLine="723" w:firstLineChars="201"/>
        <w:jc w:val="center"/>
        <w:rPr>
          <w:rFonts w:ascii="宋体" w:hAnsi="宋体" w:eastAsia="宋体"/>
          <w:b/>
          <w:bCs/>
          <w:kern w:val="0"/>
          <w:sz w:val="36"/>
          <w:szCs w:val="36"/>
        </w:rPr>
      </w:pPr>
      <w:r>
        <w:rPr>
          <w:rFonts w:hint="eastAsia" w:ascii="宋体" w:hAnsi="宋体" w:eastAsia="宋体" w:cs="楷体_GB2312"/>
          <w:sz w:val="36"/>
          <w:szCs w:val="36"/>
        </w:rPr>
        <w:t>（正本</w:t>
      </w:r>
      <w:r>
        <w:rPr>
          <w:rFonts w:ascii="宋体" w:hAnsi="宋体" w:eastAsia="宋体" w:cs="楷体_GB2312"/>
          <w:sz w:val="36"/>
          <w:szCs w:val="36"/>
        </w:rPr>
        <w:t>/</w:t>
      </w:r>
      <w:r>
        <w:rPr>
          <w:rFonts w:hint="eastAsia" w:ascii="宋体" w:hAnsi="宋体" w:eastAsia="宋体" w:cs="楷体_GB2312"/>
          <w:sz w:val="36"/>
          <w:szCs w:val="36"/>
        </w:rPr>
        <w:t>副本）</w:t>
      </w:r>
    </w:p>
    <w:p>
      <w:pPr>
        <w:spacing w:line="360" w:lineRule="auto"/>
        <w:ind w:firstLine="723" w:firstLineChars="201"/>
        <w:rPr>
          <w:rFonts w:ascii="宋体" w:hAnsi="宋体" w:eastAsia="宋体"/>
          <w:sz w:val="36"/>
          <w:szCs w:val="36"/>
        </w:rPr>
      </w:pPr>
      <w:r>
        <w:rPr>
          <w:rFonts w:hint="eastAsia" w:ascii="宋体" w:hAnsi="宋体" w:eastAsia="宋体" w:cs="楷体_GB2312"/>
          <w:sz w:val="36"/>
          <w:szCs w:val="36"/>
        </w:rPr>
        <w:t>项目编号：</w:t>
      </w:r>
    </w:p>
    <w:p>
      <w:pPr>
        <w:spacing w:line="360" w:lineRule="auto"/>
        <w:ind w:firstLine="723" w:firstLineChars="201"/>
        <w:rPr>
          <w:rFonts w:ascii="宋体" w:hAnsi="宋体" w:eastAsia="宋体"/>
          <w:b/>
          <w:bCs/>
          <w:kern w:val="0"/>
          <w:sz w:val="36"/>
          <w:szCs w:val="36"/>
        </w:rPr>
      </w:pPr>
      <w:r>
        <w:rPr>
          <w:rFonts w:hint="eastAsia" w:ascii="宋体" w:hAnsi="宋体" w:eastAsia="宋体" w:cs="楷体_GB2312"/>
          <w:sz w:val="36"/>
          <w:szCs w:val="36"/>
        </w:rPr>
        <w:t>包</w:t>
      </w:r>
      <w:r>
        <w:rPr>
          <w:rFonts w:ascii="宋体" w:hAnsi="宋体" w:eastAsia="宋体" w:cs="楷体_GB2312"/>
          <w:sz w:val="36"/>
          <w:szCs w:val="36"/>
        </w:rPr>
        <w:t xml:space="preserve">    </w:t>
      </w:r>
      <w:r>
        <w:rPr>
          <w:rFonts w:hint="eastAsia" w:ascii="宋体" w:hAnsi="宋体" w:eastAsia="宋体" w:cs="楷体_GB2312"/>
          <w:sz w:val="36"/>
          <w:szCs w:val="36"/>
        </w:rPr>
        <w:t>号：</w:t>
      </w:r>
      <w:r>
        <w:rPr>
          <w:rFonts w:ascii="宋体" w:hAnsi="宋体" w:eastAsia="宋体" w:cs="楷体_GB2312"/>
          <w:sz w:val="36"/>
          <w:szCs w:val="36"/>
        </w:rPr>
        <w:t xml:space="preserve">    </w:t>
      </w:r>
      <w:r>
        <w:rPr>
          <w:rFonts w:hint="eastAsia" w:ascii="宋体" w:hAnsi="宋体" w:eastAsia="宋体" w:cs="楷体_GB2312"/>
          <w:sz w:val="36"/>
          <w:szCs w:val="36"/>
        </w:rPr>
        <w:t>第</w:t>
      </w:r>
      <w:r>
        <w:rPr>
          <w:rFonts w:ascii="宋体" w:hAnsi="宋体" w:eastAsia="宋体" w:cs="楷体_GB2312"/>
          <w:sz w:val="36"/>
          <w:szCs w:val="36"/>
        </w:rPr>
        <w:t xml:space="preserve">    </w:t>
      </w:r>
      <w:r>
        <w:rPr>
          <w:rFonts w:hint="eastAsia" w:ascii="宋体" w:hAnsi="宋体" w:eastAsia="宋体" w:cs="楷体_GB2312"/>
          <w:sz w:val="36"/>
          <w:szCs w:val="36"/>
        </w:rPr>
        <w:t>包</w:t>
      </w:r>
      <w:r>
        <w:rPr>
          <w:rFonts w:hint="eastAsia" w:ascii="宋体" w:hAnsi="宋体" w:eastAsia="宋体" w:cs="方正楷体简体"/>
          <w:szCs w:val="28"/>
        </w:rPr>
        <w:t>（</w:t>
      </w:r>
      <w:r>
        <w:rPr>
          <w:rFonts w:hint="eastAsia" w:ascii="宋体" w:hAnsi="宋体" w:eastAsia="宋体" w:cs="宋体"/>
          <w:kern w:val="0"/>
          <w:szCs w:val="28"/>
        </w:rPr>
        <w:t>若项目分包时使用）</w:t>
      </w:r>
    </w:p>
    <w:p>
      <w:pPr>
        <w:spacing w:line="360" w:lineRule="auto"/>
        <w:rPr>
          <w:rFonts w:ascii="宋体" w:hAnsi="宋体" w:eastAsia="宋体"/>
          <w:kern w:val="0"/>
          <w:szCs w:val="28"/>
        </w:rPr>
      </w:pPr>
    </w:p>
    <w:p>
      <w:pPr>
        <w:spacing w:line="360" w:lineRule="auto"/>
        <w:rPr>
          <w:rFonts w:ascii="宋体" w:hAnsi="宋体" w:eastAsia="宋体"/>
          <w:kern w:val="0"/>
          <w:szCs w:val="28"/>
        </w:rPr>
      </w:pPr>
    </w:p>
    <w:p>
      <w:pPr>
        <w:spacing w:line="360" w:lineRule="auto"/>
        <w:ind w:firstLine="723" w:firstLineChars="201"/>
        <w:jc w:val="center"/>
        <w:rPr>
          <w:rFonts w:ascii="宋体" w:hAnsi="宋体" w:eastAsia="宋体"/>
          <w:sz w:val="36"/>
          <w:szCs w:val="36"/>
        </w:rPr>
      </w:pPr>
      <w:r>
        <w:rPr>
          <w:rFonts w:hint="eastAsia" w:ascii="宋体" w:hAnsi="宋体" w:eastAsia="宋体" w:cs="楷体_GB2312"/>
          <w:sz w:val="36"/>
          <w:szCs w:val="36"/>
        </w:rPr>
        <w:t>（投标人名称）</w:t>
      </w:r>
    </w:p>
    <w:p>
      <w:pPr>
        <w:spacing w:line="360" w:lineRule="auto"/>
        <w:ind w:firstLine="723" w:firstLineChars="201"/>
        <w:jc w:val="center"/>
        <w:rPr>
          <w:rFonts w:ascii="宋体" w:hAnsi="宋体" w:eastAsia="宋体"/>
          <w:sz w:val="36"/>
          <w:szCs w:val="36"/>
        </w:rPr>
      </w:pPr>
    </w:p>
    <w:p>
      <w:pPr>
        <w:spacing w:line="360" w:lineRule="auto"/>
        <w:ind w:firstLine="723" w:firstLineChars="201"/>
        <w:jc w:val="center"/>
        <w:rPr>
          <w:rFonts w:ascii="宋体" w:hAnsi="宋体" w:eastAsia="宋体"/>
          <w:sz w:val="36"/>
          <w:szCs w:val="36"/>
        </w:rPr>
      </w:pPr>
    </w:p>
    <w:p>
      <w:pPr>
        <w:spacing w:line="360" w:lineRule="auto"/>
        <w:ind w:firstLine="723" w:firstLineChars="201"/>
        <w:jc w:val="center"/>
        <w:rPr>
          <w:rFonts w:ascii="宋体" w:hAnsi="宋体" w:eastAsia="宋体"/>
          <w:sz w:val="36"/>
          <w:szCs w:val="36"/>
        </w:rPr>
      </w:pPr>
      <w:r>
        <w:rPr>
          <w:rFonts w:hint="eastAsia" w:ascii="宋体" w:hAnsi="宋体" w:eastAsia="宋体" w:cs="楷体_GB2312"/>
          <w:sz w:val="36"/>
          <w:szCs w:val="36"/>
        </w:rPr>
        <w:t>年</w:t>
      </w:r>
      <w:r>
        <w:rPr>
          <w:rFonts w:ascii="宋体" w:hAnsi="宋体" w:eastAsia="宋体" w:cs="楷体_GB2312"/>
          <w:sz w:val="36"/>
          <w:szCs w:val="36"/>
        </w:rPr>
        <w:t xml:space="preserve">  </w:t>
      </w:r>
      <w:r>
        <w:rPr>
          <w:rFonts w:hint="eastAsia" w:ascii="宋体" w:hAnsi="宋体" w:eastAsia="宋体" w:cs="楷体_GB2312"/>
          <w:sz w:val="36"/>
          <w:szCs w:val="36"/>
        </w:rPr>
        <w:t>月</w:t>
      </w:r>
      <w:r>
        <w:rPr>
          <w:rFonts w:ascii="宋体" w:hAnsi="宋体" w:eastAsia="宋体" w:cs="楷体_GB2312"/>
          <w:sz w:val="36"/>
          <w:szCs w:val="36"/>
        </w:rPr>
        <w:t xml:space="preserve">  </w:t>
      </w:r>
      <w:r>
        <w:rPr>
          <w:rFonts w:hint="eastAsia" w:ascii="宋体" w:hAnsi="宋体" w:eastAsia="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eastAsia="宋体"/>
          <w:sz w:val="24"/>
          <w:szCs w:val="24"/>
        </w:rPr>
      </w:pPr>
      <w:r>
        <w:rPr>
          <w:rFonts w:hint="eastAsia" w:ascii="宋体" w:hAnsi="宋体"/>
          <w:color w:val="000000"/>
          <w:sz w:val="24"/>
          <w:szCs w:val="24"/>
        </w:rPr>
        <w:t>四.</w:t>
      </w:r>
      <w:r>
        <w:rPr>
          <w:rFonts w:ascii="宋体" w:hAnsi="宋体" w:eastAsia="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eastAsia="宋体"/>
          <w:sz w:val="24"/>
          <w:szCs w:val="24"/>
        </w:rPr>
      </w:pPr>
      <w:r>
        <w:rPr>
          <w:rFonts w:hint="eastAsia" w:ascii="宋体" w:hAnsi="宋体"/>
          <w:color w:val="000000"/>
          <w:sz w:val="24"/>
          <w:szCs w:val="24"/>
        </w:rPr>
        <w:t>五.</w:t>
      </w:r>
      <w:r>
        <w:rPr>
          <w:rFonts w:ascii="宋体" w:hAnsi="宋体" w:eastAsia="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eastAsia="宋体"/>
          <w:bCs/>
          <w:sz w:val="24"/>
          <w:szCs w:val="24"/>
        </w:rPr>
      </w:pPr>
      <w:r>
        <w:rPr>
          <w:rFonts w:hint="eastAsia" w:ascii="宋体" w:hAnsi="宋体"/>
          <w:color w:val="000000"/>
          <w:sz w:val="24"/>
          <w:szCs w:val="24"/>
        </w:rPr>
        <w:t>六.</w:t>
      </w:r>
      <w:r>
        <w:rPr>
          <w:rFonts w:ascii="宋体" w:hAnsi="宋体" w:eastAsia="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eastAsia="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十九.《检察机关行贿犯罪档案查询结果告知函》……………………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二十一.中小企业声明函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二十四.各类证明材料…………………………………………………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3"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3"/>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lang w:eastAsia="zh-CN"/>
        </w:rPr>
        <w:t>（采购单位名称）</w:t>
      </w:r>
      <w:r>
        <w:rPr>
          <w:rFonts w:hint="eastAsia" w:ascii="宋体" w:hAnsi="宋体"/>
          <w:color w:val="000000"/>
          <w:sz w:val="24"/>
          <w:szCs w:val="24"/>
        </w:rPr>
        <w:t xml:space="preserve">：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32"/>
        <w:spacing w:line="360" w:lineRule="auto"/>
        <w:ind w:left="57" w:right="57" w:firstLine="57"/>
        <w:rPr>
          <w:rFonts w:hAnsi="宋体"/>
          <w:bCs/>
          <w:color w:val="000000"/>
          <w:sz w:val="24"/>
          <w:szCs w:val="24"/>
        </w:rPr>
      </w:pPr>
    </w:p>
    <w:p>
      <w:pPr>
        <w:pStyle w:val="32"/>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vAlign w:val="top"/>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vAlign w:val="top"/>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eastAsia="宋体"/>
          <w:b/>
          <w:sz w:val="24"/>
          <w:szCs w:val="24"/>
        </w:rPr>
      </w:pPr>
      <w:bookmarkStart w:id="24" w:name="_Toc496001220"/>
      <w:bookmarkStart w:id="25" w:name="_Toc482026549"/>
      <w:r>
        <w:rPr>
          <w:rFonts w:hint="eastAsia" w:ascii="宋体" w:hAnsi="宋体" w:eastAsia="宋体"/>
          <w:b/>
          <w:sz w:val="24"/>
          <w:szCs w:val="24"/>
        </w:rPr>
        <w:t>格式五：</w:t>
      </w:r>
    </w:p>
    <w:p>
      <w:pPr>
        <w:spacing w:line="360" w:lineRule="auto"/>
        <w:ind w:firstLine="420"/>
        <w:jc w:val="center"/>
        <w:rPr>
          <w:rFonts w:ascii="宋体" w:hAnsi="宋体" w:eastAsia="宋体"/>
          <w:sz w:val="24"/>
          <w:szCs w:val="24"/>
        </w:rPr>
      </w:pPr>
      <w:r>
        <w:rPr>
          <w:rFonts w:ascii="宋体" w:hAnsi="宋体" w:eastAsia="宋体"/>
          <w:sz w:val="24"/>
          <w:szCs w:val="24"/>
        </w:rPr>
        <w:t>法定代表人身份证明</w:t>
      </w:r>
    </w:p>
    <w:p>
      <w:pPr>
        <w:spacing w:line="360" w:lineRule="auto"/>
        <w:rPr>
          <w:rFonts w:ascii="宋体" w:hAnsi="宋体" w:eastAsia="宋体"/>
          <w:sz w:val="24"/>
          <w:szCs w:val="24"/>
        </w:rPr>
      </w:pPr>
      <w:r>
        <w:rPr>
          <w:rFonts w:ascii="宋体" w:hAnsi="宋体" w:eastAsia="宋体"/>
          <w:sz w:val="24"/>
          <w:szCs w:val="24"/>
        </w:rPr>
        <w:t>投标人名称：</w:t>
      </w:r>
      <w:r>
        <w:rPr>
          <w:rFonts w:hint="eastAsia" w:ascii="宋体" w:hAnsi="宋体" w:eastAsia="宋体"/>
          <w:sz w:val="24"/>
          <w:szCs w:val="24"/>
        </w:rPr>
        <w:t>__________________________</w:t>
      </w:r>
    </w:p>
    <w:p>
      <w:pPr>
        <w:spacing w:line="360" w:lineRule="auto"/>
        <w:rPr>
          <w:rFonts w:ascii="宋体" w:hAnsi="宋体" w:eastAsia="宋体"/>
          <w:sz w:val="24"/>
          <w:szCs w:val="24"/>
        </w:rPr>
      </w:pPr>
      <w:r>
        <w:rPr>
          <w:rFonts w:ascii="宋体" w:hAnsi="宋体" w:eastAsia="宋体"/>
          <w:sz w:val="24"/>
          <w:szCs w:val="24"/>
        </w:rPr>
        <w:t>姓名：</w:t>
      </w:r>
      <w:r>
        <w:rPr>
          <w:rFonts w:hint="eastAsia" w:ascii="宋体" w:hAnsi="宋体" w:eastAsia="宋体"/>
          <w:sz w:val="24"/>
          <w:szCs w:val="24"/>
        </w:rPr>
        <w:t>_______________</w:t>
      </w:r>
      <w:r>
        <w:rPr>
          <w:rFonts w:ascii="宋体" w:hAnsi="宋体" w:eastAsia="宋体"/>
          <w:sz w:val="24"/>
          <w:szCs w:val="24"/>
        </w:rPr>
        <w:t>性别：</w:t>
      </w:r>
      <w:r>
        <w:rPr>
          <w:rFonts w:hint="eastAsia" w:ascii="宋体" w:hAnsi="宋体" w:eastAsia="宋体"/>
          <w:sz w:val="24"/>
          <w:szCs w:val="24"/>
        </w:rPr>
        <w:t>______________</w:t>
      </w:r>
      <w:r>
        <w:rPr>
          <w:rFonts w:ascii="宋体" w:hAnsi="宋体" w:eastAsia="宋体"/>
          <w:sz w:val="24"/>
          <w:szCs w:val="24"/>
        </w:rPr>
        <w:t>年龄：</w:t>
      </w:r>
      <w:r>
        <w:rPr>
          <w:rFonts w:hint="eastAsia" w:ascii="宋体" w:hAnsi="宋体" w:eastAsia="宋体"/>
          <w:sz w:val="24"/>
          <w:szCs w:val="24"/>
        </w:rPr>
        <w:t>_____________</w:t>
      </w:r>
      <w:r>
        <w:rPr>
          <w:rFonts w:ascii="宋体" w:hAnsi="宋体" w:eastAsia="宋体"/>
          <w:sz w:val="24"/>
          <w:szCs w:val="24"/>
        </w:rPr>
        <w:t>职务：</w:t>
      </w:r>
      <w:r>
        <w:rPr>
          <w:rFonts w:hint="eastAsia" w:ascii="宋体" w:hAnsi="宋体" w:eastAsia="宋体"/>
          <w:sz w:val="24"/>
          <w:szCs w:val="24"/>
        </w:rPr>
        <w:t>______________</w:t>
      </w:r>
      <w:r>
        <w:rPr>
          <w:rFonts w:ascii="宋体" w:hAnsi="宋体" w:eastAsia="宋体"/>
          <w:sz w:val="24"/>
          <w:szCs w:val="24"/>
        </w:rPr>
        <w:t>系</w:t>
      </w:r>
      <w:r>
        <w:rPr>
          <w:rFonts w:hint="eastAsia" w:ascii="宋体" w:hAnsi="宋体" w:eastAsia="宋体"/>
          <w:sz w:val="24"/>
          <w:szCs w:val="24"/>
        </w:rPr>
        <w:t>_________________</w:t>
      </w:r>
      <w:r>
        <w:rPr>
          <w:rFonts w:ascii="宋体" w:hAnsi="宋体" w:eastAsia="宋体"/>
          <w:sz w:val="24"/>
          <w:szCs w:val="24"/>
        </w:rPr>
        <w:t xml:space="preserve">（投标人名称）的法定代表人。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特此证明。 </w:t>
      </w:r>
    </w:p>
    <w:p>
      <w:pPr>
        <w:spacing w:line="360" w:lineRule="auto"/>
        <w:ind w:firstLine="480" w:firstLineChars="200"/>
        <w:rPr>
          <w:rFonts w:ascii="宋体" w:hAnsi="宋体" w:eastAsia="宋体"/>
          <w:sz w:val="24"/>
          <w:szCs w:val="24"/>
        </w:rPr>
      </w:pPr>
      <w:r>
        <w:rPr>
          <w:rFonts w:ascii="宋体" w:hAnsi="宋体" w:eastAsia="宋体"/>
          <w:sz w:val="24"/>
          <w:szCs w:val="24"/>
        </w:rPr>
        <w:t>附：法定代表人身份证复印件。</w:t>
      </w:r>
    </w:p>
    <w:p>
      <w:pPr>
        <w:spacing w:line="360" w:lineRule="auto"/>
        <w:ind w:firstLine="360" w:firstLineChars="150"/>
        <w:rPr>
          <w:rFonts w:ascii="宋体" w:hAnsi="宋体" w:eastAsia="宋体"/>
          <w:sz w:val="24"/>
          <w:szCs w:val="24"/>
        </w:rPr>
      </w:pPr>
      <w:r>
        <w:rPr>
          <w:rFonts w:ascii="宋体" w:hAnsi="宋体" w:eastAsia="宋体"/>
          <w:sz w:val="24"/>
          <w:szCs w:val="24"/>
        </w:rPr>
        <w:t xml:space="preserve"> 注：本身份证明需由投标人加盖单位公章。</w:t>
      </w:r>
    </w:p>
    <w:p>
      <w:pPr>
        <w:spacing w:line="360" w:lineRule="auto"/>
        <w:rPr>
          <w:rFonts w:ascii="宋体" w:hAnsi="宋体" w:eastAsia="宋体"/>
          <w:sz w:val="24"/>
          <w:szCs w:val="24"/>
        </w:rPr>
      </w:pPr>
    </w:p>
    <w:p>
      <w:pPr>
        <w:spacing w:line="360" w:lineRule="auto"/>
        <w:rPr>
          <w:rFonts w:ascii="宋体" w:hAnsi="宋体" w:eastAsia="宋体"/>
          <w:sz w:val="24"/>
          <w:szCs w:val="24"/>
        </w:rPr>
      </w:pP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eastAsia="宋体"/>
          <w:sz w:val="24"/>
          <w:szCs w:val="24"/>
        </w:rPr>
      </w:pPr>
    </w:p>
    <w:p>
      <w:pPr>
        <w:spacing w:line="360" w:lineRule="auto"/>
        <w:ind w:firstLine="4920" w:firstLineChars="2050"/>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投标人：</w:t>
      </w:r>
      <w:r>
        <w:rPr>
          <w:rFonts w:hint="eastAsia" w:ascii="宋体" w:hAnsi="宋体" w:eastAsia="宋体"/>
          <w:sz w:val="24"/>
          <w:szCs w:val="24"/>
        </w:rPr>
        <w:t>_________________</w:t>
      </w:r>
      <w:r>
        <w:rPr>
          <w:rFonts w:ascii="宋体" w:hAnsi="宋体" w:eastAsia="宋体"/>
          <w:sz w:val="24"/>
          <w:szCs w:val="24"/>
        </w:rPr>
        <w:t>（盖单位章）</w:t>
      </w:r>
    </w:p>
    <w:p>
      <w:pPr>
        <w:spacing w:line="360" w:lineRule="auto"/>
        <w:rPr>
          <w:rFonts w:ascii="宋体" w:hAnsi="宋体" w:eastAsia="宋体"/>
          <w:sz w:val="24"/>
          <w:szCs w:val="24"/>
        </w:rPr>
      </w:pPr>
      <w:r>
        <w:rPr>
          <w:rFonts w:hint="eastAsia" w:ascii="宋体" w:hAnsi="宋体" w:eastAsia="宋体"/>
          <w:sz w:val="24"/>
          <w:szCs w:val="24"/>
        </w:rPr>
        <w:t>_______</w:t>
      </w:r>
      <w:r>
        <w:rPr>
          <w:rFonts w:ascii="宋体" w:hAnsi="宋体" w:eastAsia="宋体"/>
          <w:sz w:val="24"/>
          <w:szCs w:val="24"/>
        </w:rPr>
        <w:t>年</w:t>
      </w:r>
      <w:r>
        <w:rPr>
          <w:rFonts w:hint="eastAsia" w:ascii="宋体" w:hAnsi="宋体" w:eastAsia="宋体"/>
          <w:sz w:val="24"/>
          <w:szCs w:val="24"/>
        </w:rPr>
        <w:t>______</w:t>
      </w:r>
      <w:r>
        <w:rPr>
          <w:rFonts w:ascii="宋体" w:hAnsi="宋体" w:eastAsia="宋体"/>
          <w:sz w:val="24"/>
          <w:szCs w:val="24"/>
        </w:rPr>
        <w:t>月</w:t>
      </w:r>
      <w:r>
        <w:rPr>
          <w:rFonts w:hint="eastAsia" w:ascii="宋体" w:hAnsi="宋体" w:eastAsia="宋体"/>
          <w:sz w:val="24"/>
          <w:szCs w:val="24"/>
        </w:rPr>
        <w:t>_______</w:t>
      </w:r>
      <w:r>
        <w:rPr>
          <w:rFonts w:ascii="宋体" w:hAnsi="宋体" w:eastAsia="宋体"/>
          <w:sz w:val="24"/>
          <w:szCs w:val="24"/>
        </w:rPr>
        <w:t xml:space="preserve">日 </w:t>
      </w:r>
    </w:p>
    <w:p>
      <w:pPr>
        <w:spacing w:line="360" w:lineRule="auto"/>
        <w:jc w:val="center"/>
        <w:rPr>
          <w:rFonts w:ascii="宋体" w:hAnsi="宋体" w:eastAsia="宋体"/>
          <w:b/>
          <w:sz w:val="24"/>
          <w:szCs w:val="24"/>
        </w:rPr>
      </w:pPr>
    </w:p>
    <w:p>
      <w:pPr>
        <w:widowControl/>
        <w:spacing w:line="360" w:lineRule="auto"/>
        <w:jc w:val="left"/>
        <w:rPr>
          <w:rFonts w:ascii="宋体" w:hAnsi="宋体" w:eastAsia="宋体"/>
          <w:sz w:val="24"/>
          <w:szCs w:val="24"/>
        </w:rPr>
      </w:pPr>
      <w:r>
        <w:rPr>
          <w:rFonts w:ascii="宋体" w:hAnsi="宋体" w:eastAsia="宋体"/>
          <w:sz w:val="24"/>
          <w:szCs w:val="24"/>
        </w:rPr>
        <w:br w:type="page"/>
      </w:r>
    </w:p>
    <w:p>
      <w:pPr>
        <w:spacing w:line="360" w:lineRule="auto"/>
        <w:rPr>
          <w:rFonts w:ascii="宋体" w:hAnsi="宋体" w:eastAsia="宋体"/>
          <w:b/>
          <w:sz w:val="24"/>
          <w:szCs w:val="24"/>
        </w:rPr>
      </w:pPr>
      <w:r>
        <w:rPr>
          <w:rFonts w:hint="eastAsia" w:ascii="宋体" w:hAnsi="宋体" w:eastAsia="宋体"/>
          <w:b/>
          <w:sz w:val="24"/>
          <w:szCs w:val="24"/>
        </w:rPr>
        <w:t>格式六：</w:t>
      </w: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ascii="宋体" w:hAnsi="宋体" w:eastAsia="宋体"/>
          <w:sz w:val="24"/>
          <w:szCs w:val="24"/>
        </w:rPr>
      </w:pPr>
      <w:r>
        <w:rPr>
          <w:rFonts w:ascii="宋体" w:hAnsi="宋体" w:eastAsia="宋体"/>
          <w:sz w:val="24"/>
          <w:szCs w:val="24"/>
        </w:rPr>
        <w:t>投标人名称：</w:t>
      </w:r>
      <w:r>
        <w:rPr>
          <w:rFonts w:hint="eastAsia" w:ascii="宋体" w:hAnsi="宋体" w:eastAsia="宋体"/>
          <w:sz w:val="24"/>
          <w:szCs w:val="24"/>
        </w:rPr>
        <w:t>__________________________</w:t>
      </w:r>
    </w:p>
    <w:p>
      <w:pPr>
        <w:spacing w:line="360" w:lineRule="auto"/>
        <w:rPr>
          <w:rFonts w:ascii="宋体" w:hAnsi="宋体" w:eastAsia="宋体"/>
          <w:sz w:val="24"/>
          <w:szCs w:val="24"/>
        </w:rPr>
      </w:pPr>
      <w:r>
        <w:rPr>
          <w:rFonts w:ascii="宋体" w:hAnsi="宋体" w:eastAsia="宋体"/>
          <w:sz w:val="24"/>
          <w:szCs w:val="24"/>
        </w:rPr>
        <w:t>姓名：</w:t>
      </w:r>
      <w:r>
        <w:rPr>
          <w:rFonts w:hint="eastAsia" w:ascii="宋体" w:hAnsi="宋体" w:eastAsia="宋体"/>
          <w:sz w:val="24"/>
          <w:szCs w:val="24"/>
        </w:rPr>
        <w:t>_______________</w:t>
      </w:r>
      <w:r>
        <w:rPr>
          <w:rFonts w:ascii="宋体" w:hAnsi="宋体" w:eastAsia="宋体"/>
          <w:sz w:val="24"/>
          <w:szCs w:val="24"/>
        </w:rPr>
        <w:t>性别：</w:t>
      </w:r>
      <w:r>
        <w:rPr>
          <w:rFonts w:hint="eastAsia" w:ascii="宋体" w:hAnsi="宋体" w:eastAsia="宋体"/>
          <w:sz w:val="24"/>
          <w:szCs w:val="24"/>
        </w:rPr>
        <w:t>______________</w:t>
      </w:r>
      <w:r>
        <w:rPr>
          <w:rFonts w:ascii="宋体" w:hAnsi="宋体" w:eastAsia="宋体"/>
          <w:sz w:val="24"/>
          <w:szCs w:val="24"/>
        </w:rPr>
        <w:t>年龄：</w:t>
      </w:r>
      <w:r>
        <w:rPr>
          <w:rFonts w:hint="eastAsia" w:ascii="宋体" w:hAnsi="宋体" w:eastAsia="宋体"/>
          <w:sz w:val="24"/>
          <w:szCs w:val="24"/>
        </w:rPr>
        <w:t>_____________</w:t>
      </w:r>
      <w:r>
        <w:rPr>
          <w:rFonts w:ascii="宋体" w:hAnsi="宋体" w:eastAsia="宋体"/>
          <w:sz w:val="24"/>
          <w:szCs w:val="24"/>
        </w:rPr>
        <w:t>职务：</w:t>
      </w:r>
      <w:r>
        <w:rPr>
          <w:rFonts w:hint="eastAsia" w:ascii="宋体" w:hAnsi="宋体" w:eastAsia="宋体"/>
          <w:sz w:val="24"/>
          <w:szCs w:val="24"/>
        </w:rPr>
        <w:t>______________</w:t>
      </w:r>
      <w:r>
        <w:rPr>
          <w:rFonts w:ascii="宋体" w:hAnsi="宋体" w:eastAsia="宋体"/>
          <w:sz w:val="24"/>
          <w:szCs w:val="24"/>
        </w:rPr>
        <w:t>系</w:t>
      </w:r>
      <w:r>
        <w:rPr>
          <w:rFonts w:hint="eastAsia" w:ascii="宋体" w:hAnsi="宋体" w:eastAsia="宋体"/>
          <w:sz w:val="24"/>
          <w:szCs w:val="24"/>
        </w:rPr>
        <w:t>_________________</w:t>
      </w:r>
      <w:r>
        <w:rPr>
          <w:rFonts w:ascii="宋体" w:hAnsi="宋体" w:eastAsia="宋体"/>
          <w:sz w:val="24"/>
          <w:szCs w:val="24"/>
        </w:rPr>
        <w:t>（投标人名称）的</w:t>
      </w:r>
      <w:r>
        <w:rPr>
          <w:rFonts w:hint="eastAsia" w:ascii="宋体" w:hAnsi="宋体" w:eastAsia="宋体"/>
          <w:sz w:val="24"/>
          <w:szCs w:val="24"/>
        </w:rPr>
        <w:t>授权委托</w:t>
      </w:r>
      <w:r>
        <w:rPr>
          <w:rFonts w:ascii="宋体" w:hAnsi="宋体" w:eastAsia="宋体"/>
          <w:sz w:val="24"/>
          <w:szCs w:val="24"/>
        </w:rPr>
        <w:t xml:space="preserve">人。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特此证明。 </w:t>
      </w:r>
    </w:p>
    <w:p>
      <w:pPr>
        <w:spacing w:line="360" w:lineRule="auto"/>
        <w:ind w:firstLine="480" w:firstLineChars="200"/>
        <w:rPr>
          <w:rFonts w:ascii="宋体" w:hAnsi="宋体" w:eastAsia="宋体"/>
          <w:sz w:val="24"/>
          <w:szCs w:val="24"/>
        </w:rPr>
      </w:pPr>
      <w:r>
        <w:rPr>
          <w:rFonts w:ascii="宋体" w:hAnsi="宋体" w:eastAsia="宋体"/>
          <w:sz w:val="24"/>
          <w:szCs w:val="24"/>
        </w:rPr>
        <w:t>附：</w:t>
      </w:r>
      <w:r>
        <w:rPr>
          <w:rFonts w:hint="eastAsia" w:ascii="宋体" w:hAnsi="宋体" w:eastAsia="宋体"/>
          <w:sz w:val="24"/>
          <w:szCs w:val="24"/>
        </w:rPr>
        <w:t>授权委托</w:t>
      </w:r>
      <w:r>
        <w:rPr>
          <w:rFonts w:ascii="宋体" w:hAnsi="宋体" w:eastAsia="宋体"/>
          <w:sz w:val="24"/>
          <w:szCs w:val="24"/>
        </w:rPr>
        <w:t>人身份证复印件。</w:t>
      </w:r>
    </w:p>
    <w:p>
      <w:pPr>
        <w:spacing w:line="360" w:lineRule="auto"/>
        <w:ind w:firstLine="360" w:firstLineChars="150"/>
        <w:rPr>
          <w:rFonts w:ascii="宋体" w:hAnsi="宋体" w:eastAsia="宋体"/>
          <w:sz w:val="24"/>
          <w:szCs w:val="24"/>
        </w:rPr>
      </w:pPr>
      <w:r>
        <w:rPr>
          <w:rFonts w:ascii="宋体" w:hAnsi="宋体" w:eastAsia="宋体"/>
          <w:sz w:val="24"/>
          <w:szCs w:val="24"/>
        </w:rPr>
        <w:t xml:space="preserve"> 注：本身份证明需由投标人加盖单位公章。</w:t>
      </w:r>
    </w:p>
    <w:p>
      <w:pPr>
        <w:spacing w:line="360" w:lineRule="auto"/>
        <w:ind w:firstLine="4920" w:firstLineChars="2050"/>
        <w:rPr>
          <w:rFonts w:ascii="宋体" w:hAnsi="宋体" w:eastAsia="宋体"/>
          <w:sz w:val="24"/>
          <w:szCs w:val="24"/>
        </w:rPr>
      </w:pPr>
    </w:p>
    <w:p>
      <w:pPr>
        <w:spacing w:line="360" w:lineRule="auto"/>
        <w:ind w:firstLine="4920" w:firstLineChars="2050"/>
        <w:rPr>
          <w:rFonts w:ascii="宋体" w:hAnsi="宋体" w:eastAsia="宋体"/>
          <w:sz w:val="24"/>
          <w:szCs w:val="24"/>
        </w:rPr>
      </w:pP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eastAsia="宋体"/>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eastAsia="宋体"/>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投标人：</w:t>
      </w:r>
      <w:r>
        <w:rPr>
          <w:rFonts w:hint="eastAsia" w:ascii="宋体" w:hAnsi="宋体" w:eastAsia="宋体"/>
          <w:sz w:val="24"/>
          <w:szCs w:val="24"/>
        </w:rPr>
        <w:t>_________________</w:t>
      </w:r>
      <w:r>
        <w:rPr>
          <w:rFonts w:ascii="宋体" w:hAnsi="宋体" w:eastAsia="宋体"/>
          <w:sz w:val="24"/>
          <w:szCs w:val="24"/>
        </w:rPr>
        <w:t>（盖单位章）</w:t>
      </w:r>
    </w:p>
    <w:p>
      <w:pPr>
        <w:spacing w:line="360" w:lineRule="auto"/>
        <w:jc w:val="left"/>
        <w:rPr>
          <w:rFonts w:ascii="宋体" w:hAnsi="宋体" w:eastAsia="宋体"/>
          <w:b/>
          <w:sz w:val="24"/>
          <w:szCs w:val="24"/>
        </w:rPr>
      </w:pPr>
      <w:r>
        <w:rPr>
          <w:rFonts w:hint="eastAsia" w:ascii="宋体" w:hAnsi="宋体" w:eastAsia="宋体"/>
          <w:sz w:val="24"/>
          <w:szCs w:val="24"/>
        </w:rPr>
        <w:t>_______</w:t>
      </w:r>
      <w:r>
        <w:rPr>
          <w:rFonts w:ascii="宋体" w:hAnsi="宋体" w:eastAsia="宋体"/>
          <w:sz w:val="24"/>
          <w:szCs w:val="24"/>
        </w:rPr>
        <w:t>年</w:t>
      </w:r>
      <w:r>
        <w:rPr>
          <w:rFonts w:hint="eastAsia" w:ascii="宋体" w:hAnsi="宋体" w:eastAsia="宋体"/>
          <w:sz w:val="24"/>
          <w:szCs w:val="24"/>
        </w:rPr>
        <w:t>______</w:t>
      </w:r>
      <w:r>
        <w:rPr>
          <w:rFonts w:ascii="宋体" w:hAnsi="宋体" w:eastAsia="宋体"/>
          <w:sz w:val="24"/>
          <w:szCs w:val="24"/>
        </w:rPr>
        <w:t>月</w:t>
      </w:r>
      <w:r>
        <w:rPr>
          <w:rFonts w:hint="eastAsia" w:ascii="宋体" w:hAnsi="宋体" w:eastAsia="宋体"/>
          <w:sz w:val="24"/>
          <w:szCs w:val="24"/>
        </w:rPr>
        <w:t>_______</w:t>
      </w:r>
      <w:r>
        <w:rPr>
          <w:rFonts w:ascii="宋体" w:hAnsi="宋体" w:eastAsia="宋体"/>
          <w:sz w:val="24"/>
          <w:szCs w:val="24"/>
        </w:rPr>
        <w:t>日</w:t>
      </w:r>
      <w:r>
        <w:rPr>
          <w:rFonts w:ascii="宋体" w:hAnsi="宋体" w:eastAsia="宋体"/>
          <w:sz w:val="24"/>
          <w:szCs w:val="24"/>
        </w:rPr>
        <w:br w:type="page"/>
      </w:r>
      <w:r>
        <w:rPr>
          <w:rFonts w:hint="eastAsia" w:ascii="宋体" w:hAnsi="宋体" w:eastAsia="宋体"/>
          <w:b/>
          <w:sz w:val="24"/>
          <w:szCs w:val="24"/>
        </w:rPr>
        <w:t>格式七：</w:t>
      </w:r>
      <w:bookmarkEnd w:id="24"/>
    </w:p>
    <w:p>
      <w:pPr>
        <w:spacing w:line="360" w:lineRule="auto"/>
        <w:jc w:val="center"/>
        <w:rPr>
          <w:rFonts w:ascii="宋体" w:hAnsi="宋体" w:eastAsia="宋体"/>
          <w:sz w:val="24"/>
          <w:szCs w:val="24"/>
        </w:rPr>
      </w:pPr>
      <w:r>
        <w:rPr>
          <w:rFonts w:ascii="宋体" w:hAnsi="宋体" w:eastAsia="宋体"/>
          <w:sz w:val="24"/>
          <w:szCs w:val="24"/>
        </w:rPr>
        <w:t>授权委托书</w:t>
      </w:r>
    </w:p>
    <w:p>
      <w:pPr>
        <w:spacing w:line="360" w:lineRule="auto"/>
        <w:ind w:firstLine="5160" w:firstLineChars="2150"/>
        <w:jc w:val="center"/>
        <w:rPr>
          <w:rFonts w:ascii="宋体" w:hAnsi="宋体" w:eastAsia="宋体"/>
          <w:sz w:val="24"/>
          <w:szCs w:val="24"/>
        </w:rPr>
      </w:pPr>
      <w:r>
        <w:rPr>
          <w:rFonts w:ascii="宋体" w:hAnsi="宋体" w:eastAsia="宋体"/>
          <w:sz w:val="24"/>
          <w:szCs w:val="24"/>
        </w:rPr>
        <w:t xml:space="preserve"> </w:t>
      </w:r>
    </w:p>
    <w:p>
      <w:pPr>
        <w:spacing w:line="360" w:lineRule="auto"/>
        <w:ind w:firstLine="360" w:firstLineChars="150"/>
        <w:rPr>
          <w:rFonts w:ascii="宋体" w:hAnsi="宋体" w:eastAsia="宋体"/>
          <w:sz w:val="24"/>
          <w:szCs w:val="24"/>
        </w:rPr>
      </w:pPr>
      <w:r>
        <w:rPr>
          <w:rFonts w:ascii="宋体" w:hAnsi="宋体" w:eastAsia="宋体"/>
          <w:sz w:val="24"/>
          <w:szCs w:val="24"/>
        </w:rPr>
        <w:t>本人</w:t>
      </w:r>
      <w:r>
        <w:rPr>
          <w:rFonts w:hint="eastAsia" w:ascii="宋体" w:hAnsi="宋体" w:eastAsia="宋体"/>
          <w:sz w:val="24"/>
          <w:szCs w:val="24"/>
        </w:rPr>
        <w:t>_________________</w:t>
      </w:r>
      <w:r>
        <w:rPr>
          <w:rFonts w:ascii="宋体" w:hAnsi="宋体" w:eastAsia="宋体"/>
          <w:sz w:val="24"/>
          <w:szCs w:val="24"/>
        </w:rPr>
        <w:t>（姓名）系</w:t>
      </w:r>
      <w:r>
        <w:rPr>
          <w:rFonts w:hint="eastAsia" w:ascii="宋体" w:hAnsi="宋体" w:eastAsia="宋体"/>
          <w:sz w:val="24"/>
          <w:szCs w:val="24"/>
        </w:rPr>
        <w:t>_________________</w:t>
      </w:r>
      <w:r>
        <w:rPr>
          <w:rFonts w:ascii="宋体" w:hAnsi="宋体" w:eastAsia="宋体"/>
          <w:sz w:val="24"/>
          <w:szCs w:val="24"/>
        </w:rPr>
        <w:t>（投标人名称）的法定代表人，现委托</w:t>
      </w:r>
      <w:r>
        <w:rPr>
          <w:rFonts w:hint="eastAsia" w:ascii="宋体" w:hAnsi="宋体" w:eastAsia="宋体"/>
          <w:sz w:val="24"/>
          <w:szCs w:val="24"/>
        </w:rPr>
        <w:t>_________________</w:t>
      </w:r>
      <w:r>
        <w:rPr>
          <w:rFonts w:ascii="宋体" w:hAnsi="宋体" w:eastAsia="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eastAsia="宋体"/>
          <w:sz w:val="24"/>
          <w:szCs w:val="24"/>
        </w:rPr>
        <w:t>_________________</w:t>
      </w:r>
      <w:r>
        <w:rPr>
          <w:rFonts w:ascii="宋体" w:hAnsi="宋体" w:eastAsia="宋体"/>
          <w:sz w:val="24"/>
          <w:szCs w:val="24"/>
        </w:rPr>
        <w:t>。</w:t>
      </w:r>
    </w:p>
    <w:p>
      <w:pPr>
        <w:spacing w:line="360" w:lineRule="auto"/>
        <w:ind w:firstLine="360" w:firstLineChars="150"/>
        <w:rPr>
          <w:rFonts w:ascii="宋体" w:hAnsi="宋体" w:eastAsia="宋体"/>
          <w:sz w:val="24"/>
          <w:szCs w:val="24"/>
        </w:rPr>
      </w:pPr>
      <w:r>
        <w:rPr>
          <w:rFonts w:ascii="宋体" w:hAnsi="宋体" w:eastAsia="宋体"/>
          <w:sz w:val="24"/>
          <w:szCs w:val="24"/>
        </w:rPr>
        <w:t xml:space="preserve"> 代理人无转委托权。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eastAsia="宋体"/>
          <w:sz w:val="24"/>
          <w:szCs w:val="24"/>
        </w:rPr>
      </w:pPr>
      <w:r>
        <w:rPr>
          <w:rFonts w:ascii="宋体" w:hAnsi="宋体" w:eastAsia="宋体"/>
          <w:sz w:val="24"/>
          <w:szCs w:val="24"/>
        </w:rPr>
        <w:t>投 标 人：</w:t>
      </w:r>
      <w:r>
        <w:rPr>
          <w:rFonts w:hint="eastAsia" w:ascii="宋体" w:hAnsi="宋体" w:eastAsia="宋体"/>
          <w:sz w:val="24"/>
          <w:szCs w:val="24"/>
        </w:rPr>
        <w:t>_________________</w:t>
      </w:r>
      <w:r>
        <w:rPr>
          <w:rFonts w:ascii="宋体" w:hAnsi="宋体" w:eastAsia="宋体"/>
          <w:sz w:val="24"/>
          <w:szCs w:val="24"/>
        </w:rPr>
        <w:t xml:space="preserve">（盖单位章） </w:t>
      </w:r>
    </w:p>
    <w:p>
      <w:pPr>
        <w:spacing w:line="360" w:lineRule="auto"/>
        <w:ind w:firstLine="480" w:firstLineChars="200"/>
        <w:rPr>
          <w:rFonts w:ascii="宋体" w:hAnsi="宋体" w:eastAsia="宋体"/>
          <w:sz w:val="24"/>
          <w:szCs w:val="24"/>
        </w:rPr>
      </w:pPr>
      <w:r>
        <w:rPr>
          <w:rFonts w:ascii="宋体" w:hAnsi="宋体" w:eastAsia="宋体"/>
          <w:sz w:val="24"/>
          <w:szCs w:val="24"/>
        </w:rPr>
        <w:t>法定代表人：</w:t>
      </w:r>
      <w:r>
        <w:rPr>
          <w:rFonts w:hint="eastAsia" w:ascii="宋体" w:hAnsi="宋体" w:eastAsia="宋体"/>
          <w:sz w:val="24"/>
          <w:szCs w:val="24"/>
        </w:rPr>
        <w:t>_________________</w:t>
      </w:r>
      <w:r>
        <w:rPr>
          <w:rFonts w:ascii="宋体" w:hAnsi="宋体" w:eastAsia="宋体"/>
          <w:sz w:val="24"/>
          <w:szCs w:val="24"/>
        </w:rPr>
        <w:t xml:space="preserve">（签字） </w:t>
      </w:r>
    </w:p>
    <w:p>
      <w:pPr>
        <w:spacing w:line="360" w:lineRule="auto"/>
        <w:ind w:firstLine="480" w:firstLineChars="200"/>
        <w:rPr>
          <w:rFonts w:ascii="宋体" w:hAnsi="宋体" w:eastAsia="宋体"/>
          <w:sz w:val="24"/>
          <w:szCs w:val="24"/>
        </w:rPr>
      </w:pPr>
      <w:r>
        <w:rPr>
          <w:rFonts w:ascii="宋体" w:hAnsi="宋体" w:eastAsia="宋体"/>
          <w:sz w:val="24"/>
          <w:szCs w:val="24"/>
        </w:rPr>
        <w:t>身份证号码：</w:t>
      </w:r>
      <w:r>
        <w:rPr>
          <w:rFonts w:hint="eastAsia" w:ascii="宋体" w:hAnsi="宋体" w:eastAsia="宋体"/>
          <w:sz w:val="24"/>
          <w:szCs w:val="24"/>
        </w:rPr>
        <w:t>_________________</w:t>
      </w:r>
    </w:p>
    <w:p>
      <w:pPr>
        <w:spacing w:line="360" w:lineRule="auto"/>
        <w:ind w:firstLine="480" w:firstLineChars="200"/>
        <w:rPr>
          <w:rFonts w:ascii="宋体" w:hAnsi="宋体" w:eastAsia="宋体"/>
          <w:sz w:val="24"/>
          <w:szCs w:val="24"/>
        </w:rPr>
      </w:pPr>
      <w:r>
        <w:rPr>
          <w:rFonts w:ascii="宋体" w:hAnsi="宋体" w:eastAsia="宋体"/>
          <w:sz w:val="24"/>
          <w:szCs w:val="24"/>
        </w:rPr>
        <w:t>委托代理人：</w:t>
      </w:r>
      <w:r>
        <w:rPr>
          <w:rFonts w:hint="eastAsia" w:ascii="宋体" w:hAnsi="宋体" w:eastAsia="宋体"/>
          <w:sz w:val="24"/>
          <w:szCs w:val="24"/>
        </w:rPr>
        <w:t>_________________</w:t>
      </w:r>
      <w:r>
        <w:rPr>
          <w:rFonts w:ascii="宋体" w:hAnsi="宋体" w:eastAsia="宋体"/>
          <w:sz w:val="24"/>
          <w:szCs w:val="24"/>
        </w:rPr>
        <w:t xml:space="preserve">（签字） </w:t>
      </w:r>
    </w:p>
    <w:p>
      <w:pPr>
        <w:spacing w:line="360" w:lineRule="auto"/>
        <w:ind w:firstLine="480" w:firstLineChars="200"/>
        <w:rPr>
          <w:rFonts w:ascii="宋体" w:hAnsi="宋体" w:eastAsia="宋体"/>
          <w:sz w:val="24"/>
          <w:szCs w:val="24"/>
        </w:rPr>
      </w:pPr>
      <w:r>
        <w:rPr>
          <w:rFonts w:ascii="宋体" w:hAnsi="宋体" w:eastAsia="宋体"/>
          <w:sz w:val="24"/>
          <w:szCs w:val="24"/>
        </w:rPr>
        <w:t>身份证号码：</w:t>
      </w:r>
      <w:r>
        <w:rPr>
          <w:rFonts w:hint="eastAsia" w:ascii="宋体" w:hAnsi="宋体" w:eastAsia="宋体"/>
          <w:sz w:val="24"/>
          <w:szCs w:val="24"/>
        </w:rPr>
        <w:t>_________________</w:t>
      </w:r>
    </w:p>
    <w:p>
      <w:pPr>
        <w:pStyle w:val="32"/>
        <w:spacing w:line="360" w:lineRule="auto"/>
        <w:ind w:right="57"/>
        <w:rPr>
          <w:rFonts w:ascii="宋体" w:hAnsi="宋体" w:eastAsia="宋体"/>
          <w:color w:val="000000"/>
          <w:sz w:val="24"/>
          <w:szCs w:val="24"/>
        </w:rPr>
      </w:pPr>
      <w:r>
        <w:rPr>
          <w:rFonts w:hint="eastAsia" w:ascii="宋体" w:hAnsi="宋体" w:eastAsia="宋体"/>
          <w:color w:val="000000"/>
          <w:sz w:val="24"/>
          <w:szCs w:val="24"/>
        </w:rPr>
        <w:t xml:space="preserve">                                           </w:t>
      </w:r>
      <w:r>
        <w:rPr>
          <w:rFonts w:hint="eastAsia" w:ascii="宋体" w:hAnsi="宋体" w:eastAsia="宋体"/>
          <w:sz w:val="24"/>
          <w:szCs w:val="24"/>
          <w:u w:val="single"/>
        </w:rPr>
        <w:t>_____</w:t>
      </w:r>
      <w:r>
        <w:rPr>
          <w:rFonts w:ascii="宋体" w:hAnsi="宋体" w:eastAsia="宋体"/>
          <w:sz w:val="24"/>
          <w:szCs w:val="24"/>
        </w:rPr>
        <w:t>年</w:t>
      </w:r>
      <w:r>
        <w:rPr>
          <w:rFonts w:hint="eastAsia" w:ascii="宋体" w:hAnsi="宋体" w:eastAsia="宋体"/>
          <w:sz w:val="24"/>
          <w:szCs w:val="24"/>
          <w:u w:val="single"/>
        </w:rPr>
        <w:t>______</w:t>
      </w:r>
      <w:r>
        <w:rPr>
          <w:rFonts w:ascii="宋体" w:hAnsi="宋体" w:eastAsia="宋体"/>
          <w:sz w:val="24"/>
          <w:szCs w:val="24"/>
        </w:rPr>
        <w:t>月</w:t>
      </w:r>
      <w:r>
        <w:rPr>
          <w:rFonts w:hint="eastAsia" w:ascii="宋体" w:hAnsi="宋体" w:eastAsia="宋体"/>
          <w:sz w:val="24"/>
          <w:szCs w:val="24"/>
          <w:u w:val="single"/>
        </w:rPr>
        <w:t>______</w:t>
      </w:r>
      <w:r>
        <w:rPr>
          <w:rFonts w:ascii="宋体" w:hAnsi="宋体" w:eastAsia="宋体"/>
          <w:sz w:val="24"/>
          <w:szCs w:val="24"/>
        </w:rPr>
        <w:t>日</w:t>
      </w:r>
    </w:p>
    <w:p>
      <w:pPr>
        <w:spacing w:line="360" w:lineRule="auto"/>
        <w:rPr>
          <w:rFonts w:ascii="宋体" w:hAnsi="宋体" w:eastAsia="宋体"/>
          <w:color w:val="000000"/>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widowControl/>
        <w:spacing w:line="360" w:lineRule="auto"/>
        <w:jc w:val="left"/>
        <w:rPr>
          <w:rFonts w:ascii="宋体" w:hAnsi="宋体" w:eastAsia="宋体"/>
          <w:sz w:val="24"/>
          <w:szCs w:val="24"/>
        </w:rPr>
      </w:pPr>
      <w:r>
        <w:rPr>
          <w:rFonts w:ascii="宋体" w:hAnsi="宋体" w:eastAsia="宋体"/>
          <w:sz w:val="24"/>
          <w:szCs w:val="24"/>
        </w:rPr>
        <w:br w:type="page"/>
      </w:r>
    </w:p>
    <w:p>
      <w:pPr>
        <w:widowControl/>
        <w:spacing w:line="360" w:lineRule="auto"/>
        <w:jc w:val="left"/>
        <w:rPr>
          <w:rFonts w:ascii="宋体" w:hAnsi="宋体" w:eastAsia="宋体"/>
          <w:b/>
          <w:sz w:val="24"/>
          <w:szCs w:val="24"/>
        </w:rPr>
      </w:pPr>
      <w:r>
        <w:rPr>
          <w:rFonts w:hint="eastAsia" w:ascii="宋体" w:hAnsi="宋体" w:eastAsia="宋体"/>
          <w:b/>
          <w:bCs/>
          <w:sz w:val="24"/>
          <w:szCs w:val="24"/>
        </w:rPr>
        <w:t>格式八：</w:t>
      </w:r>
    </w:p>
    <w:p>
      <w:pPr>
        <w:spacing w:line="360" w:lineRule="auto"/>
        <w:jc w:val="center"/>
        <w:rPr>
          <w:rFonts w:ascii="宋体" w:hAnsi="宋体" w:eastAsia="宋体"/>
          <w:sz w:val="24"/>
          <w:szCs w:val="24"/>
        </w:rPr>
      </w:pPr>
      <w:r>
        <w:rPr>
          <w:rFonts w:ascii="宋体" w:hAnsi="宋体" w:eastAsia="宋体"/>
          <w:bCs/>
          <w:sz w:val="24"/>
          <w:szCs w:val="24"/>
        </w:rPr>
        <w:t>投标保证金</w:t>
      </w:r>
    </w:p>
    <w:p>
      <w:pPr>
        <w:spacing w:line="360" w:lineRule="auto"/>
        <w:jc w:val="left"/>
        <w:rPr>
          <w:rFonts w:ascii="宋体" w:hAnsi="宋体" w:eastAsia="宋体"/>
          <w:sz w:val="24"/>
          <w:szCs w:val="24"/>
        </w:rPr>
      </w:pPr>
      <w:r>
        <w:rPr>
          <w:rFonts w:ascii="宋体" w:hAnsi="宋体" w:eastAsia="宋体"/>
          <w:sz w:val="24"/>
          <w:szCs w:val="24"/>
        </w:rPr>
        <w:t>投标人应在此提供</w:t>
      </w:r>
      <w:r>
        <w:rPr>
          <w:rFonts w:hint="eastAsia" w:ascii="宋体" w:hAnsi="宋体" w:eastAsia="宋体"/>
          <w:sz w:val="24"/>
          <w:szCs w:val="24"/>
        </w:rPr>
        <w:t>保证金</w:t>
      </w:r>
      <w:r>
        <w:rPr>
          <w:rFonts w:ascii="宋体" w:hAnsi="宋体" w:eastAsia="宋体"/>
          <w:sz w:val="24"/>
          <w:szCs w:val="24"/>
        </w:rPr>
        <w:t xml:space="preserve">汇款凭证的复印件。 </w:t>
      </w:r>
    </w:p>
    <w:p>
      <w:pPr>
        <w:widowControl/>
        <w:jc w:val="left"/>
        <w:rPr>
          <w:rFonts w:ascii="宋体" w:hAnsi="宋体" w:eastAsia="宋体"/>
          <w:sz w:val="24"/>
          <w:szCs w:val="24"/>
        </w:rPr>
      </w:pPr>
      <w:r>
        <w:rPr>
          <w:rFonts w:ascii="宋体" w:hAnsi="宋体" w:eastAsia="宋体"/>
          <w:sz w:val="24"/>
          <w:szCs w:val="24"/>
        </w:rPr>
        <w:br w:type="page"/>
      </w:r>
    </w:p>
    <w:p>
      <w:pPr>
        <w:widowControl/>
        <w:spacing w:line="360" w:lineRule="auto"/>
        <w:jc w:val="left"/>
        <w:rPr>
          <w:rFonts w:ascii="宋体" w:hAnsi="宋体" w:eastAsia="宋体"/>
          <w:b/>
          <w:sz w:val="24"/>
          <w:szCs w:val="24"/>
        </w:rPr>
      </w:pPr>
      <w:r>
        <w:rPr>
          <w:rFonts w:hint="eastAsia" w:ascii="宋体" w:hAnsi="宋体" w:eastAsia="宋体"/>
          <w:b/>
          <w:sz w:val="24"/>
          <w:szCs w:val="24"/>
        </w:rPr>
        <w:t>格式九：</w:t>
      </w:r>
    </w:p>
    <w:p>
      <w:pPr>
        <w:spacing w:line="360" w:lineRule="auto"/>
        <w:jc w:val="center"/>
        <w:rPr>
          <w:rFonts w:ascii="宋体" w:hAnsi="宋体" w:eastAsia="宋体"/>
          <w:bCs/>
          <w:sz w:val="24"/>
          <w:szCs w:val="24"/>
        </w:rPr>
      </w:pPr>
      <w:r>
        <w:rPr>
          <w:rFonts w:ascii="宋体" w:hAnsi="宋体" w:eastAsia="宋体"/>
          <w:bCs/>
          <w:sz w:val="24"/>
          <w:szCs w:val="24"/>
        </w:rPr>
        <w:t>联合体协议书</w:t>
      </w:r>
    </w:p>
    <w:p>
      <w:pPr>
        <w:spacing w:line="360" w:lineRule="auto"/>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 xml:space="preserve">    ______________________________</w:t>
      </w:r>
      <w:r>
        <w:rPr>
          <w:rFonts w:ascii="宋体" w:hAnsi="宋体" w:eastAsia="宋体"/>
          <w:sz w:val="24"/>
          <w:szCs w:val="24"/>
        </w:rPr>
        <w:t>（所有成员单位名称）自愿组成</w:t>
      </w:r>
      <w:r>
        <w:rPr>
          <w:rFonts w:hint="eastAsia" w:ascii="宋体" w:hAnsi="宋体" w:eastAsia="宋体"/>
          <w:sz w:val="24"/>
          <w:szCs w:val="24"/>
        </w:rPr>
        <w:t>_________________</w:t>
      </w:r>
      <w:r>
        <w:rPr>
          <w:rFonts w:ascii="宋体" w:hAnsi="宋体" w:eastAsia="宋体"/>
          <w:sz w:val="24"/>
          <w:szCs w:val="24"/>
        </w:rPr>
        <w:t>（联合体名称）联合体，共同参加</w:t>
      </w:r>
      <w:r>
        <w:rPr>
          <w:rFonts w:hint="eastAsia" w:ascii="宋体" w:hAnsi="宋体" w:eastAsia="宋体"/>
          <w:sz w:val="24"/>
          <w:szCs w:val="24"/>
        </w:rPr>
        <w:t>_________________</w:t>
      </w:r>
      <w:r>
        <w:rPr>
          <w:rFonts w:ascii="宋体" w:hAnsi="宋体" w:eastAsia="宋体"/>
          <w:sz w:val="24"/>
          <w:szCs w:val="24"/>
        </w:rPr>
        <w:t xml:space="preserve">（项目名称）招标项目投标。现就联合体投标事宜订立如下协议。 </w:t>
      </w:r>
    </w:p>
    <w:p>
      <w:pPr>
        <w:spacing w:line="360" w:lineRule="auto"/>
        <w:jc w:val="left"/>
        <w:rPr>
          <w:rFonts w:ascii="宋体" w:hAnsi="宋体" w:eastAsia="宋体"/>
          <w:sz w:val="24"/>
          <w:szCs w:val="24"/>
        </w:rPr>
      </w:pPr>
      <w:r>
        <w:rPr>
          <w:rFonts w:ascii="宋体" w:hAnsi="宋体" w:eastAsia="宋体"/>
          <w:sz w:val="24"/>
          <w:szCs w:val="24"/>
        </w:rPr>
        <w:t xml:space="preserve">1. （某成员单位名称）为 （联合体名称）牵头人。 </w:t>
      </w:r>
    </w:p>
    <w:p>
      <w:pPr>
        <w:spacing w:line="360" w:lineRule="auto"/>
        <w:jc w:val="left"/>
        <w:rPr>
          <w:rFonts w:ascii="宋体" w:hAnsi="宋体" w:eastAsia="宋体"/>
          <w:sz w:val="24"/>
          <w:szCs w:val="24"/>
        </w:rPr>
      </w:pPr>
      <w:r>
        <w:rPr>
          <w:rFonts w:ascii="宋体" w:hAnsi="宋体" w:eastAsia="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eastAsia="宋体"/>
          <w:sz w:val="24"/>
          <w:szCs w:val="24"/>
        </w:rPr>
      </w:pPr>
      <w:r>
        <w:rPr>
          <w:rFonts w:ascii="宋体" w:hAnsi="宋体" w:eastAsia="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eastAsia="宋体"/>
          <w:sz w:val="24"/>
          <w:szCs w:val="24"/>
        </w:rPr>
      </w:pPr>
      <w:r>
        <w:rPr>
          <w:rFonts w:ascii="宋体" w:hAnsi="宋体" w:eastAsia="宋体"/>
          <w:sz w:val="24"/>
          <w:szCs w:val="24"/>
        </w:rPr>
        <w:t>4. 联合体各成员单位内部的职责分工如下：</w:t>
      </w:r>
      <w:r>
        <w:rPr>
          <w:rFonts w:hint="eastAsia" w:ascii="宋体" w:hAnsi="宋体" w:eastAsia="宋体"/>
          <w:sz w:val="24"/>
          <w:szCs w:val="24"/>
        </w:rPr>
        <w:t>_________________</w:t>
      </w:r>
      <w:r>
        <w:rPr>
          <w:rFonts w:ascii="宋体" w:hAnsi="宋体" w:eastAsia="宋体"/>
          <w:sz w:val="24"/>
          <w:szCs w:val="24"/>
        </w:rPr>
        <w:t xml:space="preserve">。 </w:t>
      </w:r>
    </w:p>
    <w:p>
      <w:pPr>
        <w:spacing w:line="360" w:lineRule="auto"/>
        <w:jc w:val="left"/>
        <w:rPr>
          <w:rFonts w:ascii="宋体" w:hAnsi="宋体" w:eastAsia="宋体"/>
          <w:sz w:val="24"/>
          <w:szCs w:val="24"/>
        </w:rPr>
      </w:pPr>
      <w:r>
        <w:rPr>
          <w:rFonts w:ascii="宋体" w:hAnsi="宋体" w:eastAsia="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eastAsia="宋体"/>
          <w:sz w:val="24"/>
          <w:szCs w:val="24"/>
        </w:rPr>
      </w:pPr>
      <w:r>
        <w:rPr>
          <w:rFonts w:ascii="宋体" w:hAnsi="宋体" w:eastAsia="宋体"/>
          <w:sz w:val="24"/>
          <w:szCs w:val="24"/>
        </w:rPr>
        <w:t>6. 本协议书一式</w:t>
      </w:r>
      <w:r>
        <w:rPr>
          <w:rFonts w:hint="eastAsia" w:ascii="宋体" w:hAnsi="宋体" w:eastAsia="宋体"/>
          <w:sz w:val="24"/>
          <w:szCs w:val="24"/>
        </w:rPr>
        <w:t>______</w:t>
      </w:r>
      <w:r>
        <w:rPr>
          <w:rFonts w:ascii="宋体" w:hAnsi="宋体" w:eastAsia="宋体"/>
          <w:sz w:val="24"/>
          <w:szCs w:val="24"/>
        </w:rPr>
        <w:t xml:space="preserve">份，联合体成员和招标人各执一份。 </w:t>
      </w:r>
    </w:p>
    <w:p>
      <w:pPr>
        <w:spacing w:line="360" w:lineRule="auto"/>
        <w:jc w:val="lef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协议书由法定代表人签字的，应附法定代表人身份证明；由委托代理人签字的，应附授权委托书。 </w:t>
      </w:r>
    </w:p>
    <w:p>
      <w:pPr>
        <w:spacing w:line="360" w:lineRule="auto"/>
        <w:jc w:val="left"/>
        <w:rPr>
          <w:rFonts w:ascii="宋体" w:hAnsi="宋体" w:eastAsia="宋体"/>
          <w:sz w:val="24"/>
          <w:szCs w:val="24"/>
        </w:rPr>
      </w:pPr>
      <w:r>
        <w:rPr>
          <w:rFonts w:ascii="宋体" w:hAnsi="宋体" w:eastAsia="宋体"/>
          <w:sz w:val="24"/>
          <w:szCs w:val="24"/>
        </w:rPr>
        <w:t>联合体牵头人名称：</w:t>
      </w:r>
      <w:r>
        <w:rPr>
          <w:rFonts w:hint="eastAsia" w:ascii="宋体" w:hAnsi="宋体" w:eastAsia="宋体"/>
          <w:sz w:val="24"/>
          <w:szCs w:val="24"/>
        </w:rPr>
        <w:t>_________________</w:t>
      </w:r>
      <w:r>
        <w:rPr>
          <w:rFonts w:ascii="宋体" w:hAnsi="宋体" w:eastAsia="宋体"/>
          <w:sz w:val="24"/>
          <w:szCs w:val="24"/>
        </w:rPr>
        <w:t xml:space="preserve">（盖单位章） </w:t>
      </w:r>
    </w:p>
    <w:p>
      <w:pPr>
        <w:spacing w:line="360" w:lineRule="auto"/>
        <w:jc w:val="left"/>
        <w:rPr>
          <w:rFonts w:ascii="宋体" w:hAnsi="宋体" w:eastAsia="宋体"/>
          <w:sz w:val="24"/>
          <w:szCs w:val="24"/>
        </w:rPr>
      </w:pPr>
      <w:r>
        <w:rPr>
          <w:rFonts w:ascii="宋体" w:hAnsi="宋体" w:eastAsia="宋体"/>
          <w:sz w:val="24"/>
          <w:szCs w:val="24"/>
        </w:rPr>
        <w:t>法定代表人或其委托代理人：</w:t>
      </w:r>
      <w:r>
        <w:rPr>
          <w:rFonts w:hint="eastAsia" w:ascii="宋体" w:hAnsi="宋体" w:eastAsia="宋体"/>
          <w:sz w:val="24"/>
          <w:szCs w:val="24"/>
        </w:rPr>
        <w:t>_________________</w:t>
      </w:r>
      <w:r>
        <w:rPr>
          <w:rFonts w:ascii="宋体" w:hAnsi="宋体" w:eastAsia="宋体"/>
          <w:sz w:val="24"/>
          <w:szCs w:val="24"/>
        </w:rPr>
        <w:t xml:space="preserve">（签字） </w:t>
      </w:r>
    </w:p>
    <w:p>
      <w:pPr>
        <w:spacing w:line="360" w:lineRule="auto"/>
        <w:jc w:val="left"/>
        <w:rPr>
          <w:rFonts w:ascii="宋体" w:hAnsi="宋体" w:eastAsia="宋体"/>
          <w:sz w:val="24"/>
          <w:szCs w:val="24"/>
        </w:rPr>
      </w:pPr>
      <w:r>
        <w:rPr>
          <w:rFonts w:hint="eastAsia" w:ascii="宋体" w:hAnsi="宋体" w:eastAsia="宋体"/>
          <w:sz w:val="24"/>
          <w:szCs w:val="24"/>
        </w:rPr>
        <w:t xml:space="preserve"> </w:t>
      </w:r>
    </w:p>
    <w:p>
      <w:pPr>
        <w:spacing w:line="360" w:lineRule="auto"/>
        <w:jc w:val="left"/>
        <w:rPr>
          <w:rFonts w:ascii="宋体" w:hAnsi="宋体" w:eastAsia="宋体"/>
          <w:sz w:val="24"/>
          <w:szCs w:val="24"/>
        </w:rPr>
      </w:pPr>
      <w:r>
        <w:rPr>
          <w:rFonts w:ascii="宋体" w:hAnsi="宋体" w:eastAsia="宋体"/>
          <w:sz w:val="24"/>
          <w:szCs w:val="24"/>
        </w:rPr>
        <w:t>联合体成员名称：</w:t>
      </w:r>
      <w:r>
        <w:rPr>
          <w:rFonts w:hint="eastAsia" w:ascii="宋体" w:hAnsi="宋体" w:eastAsia="宋体"/>
          <w:sz w:val="24"/>
          <w:szCs w:val="24"/>
        </w:rPr>
        <w:t>_________________</w:t>
      </w:r>
      <w:r>
        <w:rPr>
          <w:rFonts w:ascii="宋体" w:hAnsi="宋体" w:eastAsia="宋体"/>
          <w:sz w:val="24"/>
          <w:szCs w:val="24"/>
        </w:rPr>
        <w:t xml:space="preserve">（盖单位章） </w:t>
      </w:r>
    </w:p>
    <w:p>
      <w:pPr>
        <w:spacing w:line="360" w:lineRule="auto"/>
        <w:jc w:val="left"/>
        <w:rPr>
          <w:rFonts w:ascii="宋体" w:hAnsi="宋体" w:eastAsia="宋体"/>
          <w:sz w:val="24"/>
          <w:szCs w:val="24"/>
        </w:rPr>
      </w:pPr>
      <w:r>
        <w:rPr>
          <w:rFonts w:ascii="宋体" w:hAnsi="宋体" w:eastAsia="宋体"/>
          <w:sz w:val="24"/>
          <w:szCs w:val="24"/>
        </w:rPr>
        <w:t>法定代表人或其委托代理人：</w:t>
      </w:r>
      <w:r>
        <w:rPr>
          <w:rFonts w:hint="eastAsia" w:ascii="宋体" w:hAnsi="宋体" w:eastAsia="宋体"/>
          <w:sz w:val="24"/>
          <w:szCs w:val="24"/>
        </w:rPr>
        <w:t>_________________</w:t>
      </w:r>
      <w:r>
        <w:rPr>
          <w:rFonts w:ascii="宋体" w:hAnsi="宋体" w:eastAsia="宋体"/>
          <w:sz w:val="24"/>
          <w:szCs w:val="24"/>
        </w:rPr>
        <w:t xml:space="preserve">（签字） </w:t>
      </w:r>
    </w:p>
    <w:p>
      <w:pPr>
        <w:spacing w:line="360" w:lineRule="auto"/>
        <w:jc w:val="left"/>
        <w:rPr>
          <w:rFonts w:ascii="宋体" w:hAnsi="宋体" w:eastAsia="宋体"/>
          <w:sz w:val="24"/>
          <w:szCs w:val="24"/>
        </w:rPr>
      </w:pPr>
      <w:r>
        <w:rPr>
          <w:rFonts w:hint="eastAsia" w:ascii="宋体" w:hAnsi="宋体" w:eastAsia="宋体"/>
          <w:sz w:val="24"/>
          <w:szCs w:val="24"/>
        </w:rPr>
        <w:t xml:space="preserve"> </w:t>
      </w:r>
    </w:p>
    <w:p>
      <w:pPr>
        <w:spacing w:line="360" w:lineRule="auto"/>
        <w:jc w:val="left"/>
        <w:rPr>
          <w:rFonts w:ascii="宋体" w:hAnsi="宋体" w:eastAsia="宋体"/>
          <w:sz w:val="24"/>
          <w:szCs w:val="24"/>
        </w:rPr>
      </w:pPr>
      <w:r>
        <w:rPr>
          <w:rFonts w:ascii="宋体" w:hAnsi="宋体" w:eastAsia="宋体"/>
          <w:sz w:val="24"/>
          <w:szCs w:val="24"/>
        </w:rPr>
        <w:t xml:space="preserve">…… </w:t>
      </w:r>
    </w:p>
    <w:p>
      <w:pPr>
        <w:spacing w:line="360" w:lineRule="auto"/>
        <w:jc w:val="left"/>
        <w:rPr>
          <w:rFonts w:ascii="宋体" w:hAnsi="宋体" w:eastAsia="宋体"/>
          <w:sz w:val="24"/>
          <w:szCs w:val="24"/>
        </w:rPr>
      </w:pPr>
      <w:r>
        <w:rPr>
          <w:rFonts w:hint="eastAsia" w:ascii="宋体" w:hAnsi="宋体" w:eastAsia="宋体"/>
          <w:sz w:val="24"/>
          <w:szCs w:val="24"/>
        </w:rPr>
        <w:t xml:space="preserve"> </w:t>
      </w:r>
    </w:p>
    <w:p>
      <w:pPr>
        <w:spacing w:line="360" w:lineRule="auto"/>
        <w:jc w:val="left"/>
        <w:rPr>
          <w:rFonts w:ascii="宋体" w:hAnsi="宋体" w:eastAsia="宋体"/>
          <w:sz w:val="24"/>
          <w:szCs w:val="24"/>
        </w:rPr>
      </w:pPr>
      <w:r>
        <w:rPr>
          <w:rFonts w:hint="eastAsia" w:ascii="宋体" w:hAnsi="宋体" w:eastAsia="宋体"/>
          <w:sz w:val="24"/>
          <w:szCs w:val="24"/>
        </w:rPr>
        <w:t xml:space="preserve">                              _______</w:t>
      </w:r>
      <w:r>
        <w:rPr>
          <w:rFonts w:ascii="宋体" w:hAnsi="宋体" w:eastAsia="宋体"/>
          <w:sz w:val="24"/>
          <w:szCs w:val="24"/>
        </w:rPr>
        <w:t>年</w:t>
      </w:r>
      <w:r>
        <w:rPr>
          <w:rFonts w:hint="eastAsia" w:ascii="宋体" w:hAnsi="宋体" w:eastAsia="宋体"/>
          <w:sz w:val="24"/>
          <w:szCs w:val="24"/>
        </w:rPr>
        <w:t>________</w:t>
      </w:r>
      <w:r>
        <w:rPr>
          <w:rFonts w:ascii="宋体" w:hAnsi="宋体" w:eastAsia="宋体"/>
          <w:sz w:val="24"/>
          <w:szCs w:val="24"/>
        </w:rPr>
        <w:t>月</w:t>
      </w:r>
      <w:r>
        <w:rPr>
          <w:rFonts w:hint="eastAsia" w:ascii="宋体" w:hAnsi="宋体" w:eastAsia="宋体"/>
          <w:sz w:val="24"/>
          <w:szCs w:val="24"/>
        </w:rPr>
        <w:t>________</w:t>
      </w:r>
      <w:r>
        <w:rPr>
          <w:rFonts w:ascii="宋体" w:hAnsi="宋体" w:eastAsia="宋体"/>
          <w:sz w:val="24"/>
          <w:szCs w:val="24"/>
        </w:rPr>
        <w:t>日</w:t>
      </w:r>
    </w:p>
    <w:p>
      <w:pPr>
        <w:widowControl/>
        <w:jc w:val="left"/>
        <w:rPr>
          <w:rFonts w:ascii="宋体" w:hAnsi="宋体" w:eastAsia="宋体"/>
          <w:sz w:val="24"/>
          <w:szCs w:val="24"/>
        </w:rPr>
      </w:pPr>
      <w:r>
        <w:rPr>
          <w:rFonts w:ascii="宋体" w:hAnsi="宋体" w:eastAsia="宋体"/>
          <w:sz w:val="24"/>
          <w:szCs w:val="24"/>
        </w:rPr>
        <w:br w:type="page"/>
      </w:r>
    </w:p>
    <w:bookmarkEnd w:id="25"/>
    <w:p>
      <w:pPr>
        <w:spacing w:line="360" w:lineRule="auto"/>
        <w:jc w:val="left"/>
        <w:rPr>
          <w:rFonts w:ascii="宋体" w:hAnsi="宋体" w:eastAsia="宋体"/>
          <w:sz w:val="24"/>
          <w:szCs w:val="24"/>
        </w:rPr>
      </w:pPr>
    </w:p>
    <w:p>
      <w:pPr>
        <w:adjustRightInd w:val="0"/>
        <w:snapToGrid w:val="0"/>
        <w:spacing w:line="360" w:lineRule="auto"/>
        <w:jc w:val="left"/>
        <w:rPr>
          <w:rFonts w:hAnsi="宋体"/>
          <w:b/>
          <w:bCs/>
          <w:color w:val="000000"/>
          <w:sz w:val="24"/>
          <w:szCs w:val="24"/>
        </w:rPr>
      </w:pPr>
      <w:bookmarkStart w:id="26" w:name="_Toc491862100"/>
      <w:r>
        <w:rPr>
          <w:rFonts w:hint="eastAsia" w:hAnsi="宋体"/>
          <w:b/>
          <w:bCs/>
          <w:color w:val="000000"/>
          <w:sz w:val="24"/>
          <w:szCs w:val="24"/>
        </w:rPr>
        <w:t>格式十：</w:t>
      </w:r>
      <w:bookmarkEnd w:id="26"/>
      <w:r>
        <w:rPr>
          <w:rFonts w:hint="eastAsia" w:hAnsi="宋体"/>
          <w:b/>
          <w:bCs/>
          <w:color w:val="000000"/>
          <w:sz w:val="24"/>
          <w:szCs w:val="24"/>
        </w:rPr>
        <w:t xml:space="preserve"> </w:t>
      </w:r>
    </w:p>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lang w:val="en-US" w:eastAsia="zh-CN"/>
        </w:rPr>
        <w:t>3.</w:t>
      </w:r>
      <w:r>
        <w:rPr>
          <w:rFonts w:hint="eastAsia"/>
          <w:sz w:val="24"/>
          <w:szCs w:val="24"/>
          <w:lang w:val="en-US" w:eastAsia="zh-CN"/>
        </w:rPr>
        <w:t xml:space="preserve"> 此表电子版（单独以WORD或EXCLE格式）随投标文件电子版密封递交。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color w:val="000000"/>
          <w:sz w:val="24"/>
          <w:szCs w:val="24"/>
        </w:rPr>
      </w:pPr>
      <w:r>
        <w:rPr>
          <w:rFonts w:hint="eastAsia" w:ascii="宋体" w:hAnsi="宋体"/>
          <w:color w:val="000000"/>
          <w:sz w:val="24"/>
          <w:szCs w:val="24"/>
        </w:rPr>
        <w:t>投标货物情况介绍表</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color w:val="000000"/>
          <w:sz w:val="24"/>
          <w:szCs w:val="24"/>
        </w:rPr>
      </w:pPr>
      <w:r>
        <w:rPr>
          <w:rFonts w:hint="eastAsia" w:ascii="宋体" w:hAnsi="宋体"/>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vAlign w:val="top"/>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vAlign w:val="top"/>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vAlign w:val="top"/>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vAlign w:val="top"/>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2"/>
        <w:spacing w:line="360" w:lineRule="auto"/>
        <w:rPr>
          <w:rFonts w:ascii="宋体" w:hAnsi="宋体" w:eastAsia="宋体"/>
          <w:b w:val="0"/>
          <w:color w:val="000000"/>
          <w:sz w:val="24"/>
          <w:szCs w:val="24"/>
          <w:lang w:eastAsia="zh-CN"/>
        </w:rPr>
      </w:pPr>
      <w:r>
        <w:rPr>
          <w:rFonts w:ascii="宋体" w:hAnsi="宋体" w:eastAsia="宋体"/>
          <w:b w:val="0"/>
          <w:color w:val="000000"/>
          <w:sz w:val="24"/>
          <w:szCs w:val="24"/>
          <w:lang w:eastAsia="zh-CN"/>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40" w:firstLineChars="1350"/>
        <w:rPr>
          <w:rFonts w:ascii="宋体" w:hAnsi="宋体" w:cs="Courier New"/>
          <w:color w:val="000000"/>
          <w:kern w:val="0"/>
          <w:sz w:val="24"/>
          <w:szCs w:val="24"/>
        </w:rPr>
      </w:pPr>
      <w:r>
        <w:rPr>
          <w:rFonts w:hint="eastAsia" w:ascii="宋体" w:hAnsi="宋体" w:cs="Courier New"/>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30"/>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7"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7"/>
      <w:r>
        <w:rPr>
          <w:rFonts w:hint="eastAsia" w:ascii="宋体" w:hAnsi="宋体" w:cs="Courier New"/>
          <w:color w:val="000000"/>
          <w:kern w:val="0"/>
          <w:sz w:val="24"/>
          <w:szCs w:val="24"/>
        </w:rPr>
        <w:t>。</w:t>
      </w:r>
    </w:p>
    <w:p>
      <w:pPr>
        <w:pStyle w:val="32"/>
        <w:spacing w:line="336" w:lineRule="auto"/>
        <w:ind w:firstLine="480" w:firstLineChars="200"/>
        <w:rPr>
          <w:rFonts w:hAnsi="宋体"/>
          <w:color w:val="000000"/>
          <w:sz w:val="24"/>
          <w:szCs w:val="24"/>
        </w:rPr>
      </w:pPr>
      <w:bookmarkStart w:id="28"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8"/>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Cs/>
          <w:color w:val="000000"/>
          <w:sz w:val="24"/>
          <w:szCs w:val="24"/>
        </w:rPr>
      </w:pPr>
      <w:r>
        <w:rPr>
          <w:rFonts w:hint="eastAsia" w:ascii="宋体" w:hAnsi="宋体"/>
          <w:sz w:val="24"/>
          <w:szCs w:val="24"/>
        </w:rPr>
        <w:t>商务规格响应表</w:t>
      </w:r>
    </w:p>
    <w:tbl>
      <w:tblPr>
        <w:tblStyle w:val="18"/>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投标人业绩情况表</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rPr>
        <w:t>投标人基本情况表</w:t>
      </w:r>
    </w:p>
    <w:tbl>
      <w:tblPr>
        <w:tblStyle w:val="18"/>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9" w:name="_Toc482026556"/>
      <w:bookmarkStart w:id="30" w:name="_Toc438714732"/>
      <w:bookmarkStart w:id="31"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9"/>
      <w:bookmarkEnd w:id="30"/>
      <w:bookmarkEnd w:id="31"/>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bookmarkStart w:id="32" w:name="_Toc438714733"/>
      <w:bookmarkStart w:id="33" w:name="_Toc482026557"/>
      <w:bookmarkStart w:id="34" w:name="_Toc438655703"/>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2"/>
      <w:bookmarkEnd w:id="33"/>
      <w:bookmarkEnd w:id="34"/>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（采购单位名称）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HYPERLINK "http://www.creditchina.gov.cn/" </w:instrText>
      </w:r>
      <w:r>
        <w:fldChar w:fldCharType="separate"/>
      </w:r>
      <w:r>
        <w:rPr>
          <w:rStyle w:val="17"/>
          <w:rFonts w:hint="eastAsia" w:ascii="宋体" w:hAnsi="宋体" w:cs="宋体"/>
          <w:kern w:val="0"/>
          <w:sz w:val="24"/>
          <w:szCs w:val="24"/>
        </w:rPr>
        <w:t>www.creditchina.gov.cn</w:t>
      </w:r>
      <w:r>
        <w:fldChar w:fldCharType="end"/>
      </w:r>
      <w:r>
        <w:rPr>
          <w:rFonts w:hint="eastAsia" w:ascii="宋体" w:hAnsi="宋体" w:cs="宋体"/>
          <w:kern w:val="0"/>
          <w:sz w:val="24"/>
          <w:szCs w:val="24"/>
        </w:rPr>
        <w:t>)、“中国政府采购网”网站（</w:t>
      </w:r>
      <w:r>
        <w:rPr>
          <w:rStyle w:val="17"/>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ind w:firstLine="2168" w:firstLineChars="900"/>
        <w:rPr>
          <w:rFonts w:ascii="宋体" w:hAnsi="宋体"/>
          <w:b/>
          <w:bCs/>
          <w:color w:val="000000"/>
          <w:kern w:val="0"/>
          <w:sz w:val="24"/>
          <w:szCs w:val="24"/>
        </w:rPr>
      </w:pPr>
      <w:r>
        <w:rPr>
          <w:rFonts w:hint="eastAsia" w:ascii="宋体" w:hAnsi="宋体"/>
          <w:b/>
          <w:bCs/>
          <w:color w:val="000000"/>
          <w:kern w:val="0"/>
          <w:sz w:val="24"/>
          <w:szCs w:val="24"/>
        </w:rPr>
        <w:t>《检察机关行贿犯罪档案查询结果告知函》</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格式二十二：</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8"/>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0"/>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0"/>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0"/>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0"/>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0"/>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0"/>
              <w:tabs>
                <w:tab w:val="left" w:pos="1260"/>
              </w:tabs>
              <w:spacing w:before="156" w:after="156"/>
              <w:ind w:firstLine="480"/>
              <w:jc w:val="center"/>
              <w:rPr>
                <w:rFonts w:ascii="宋体" w:hAnsi="宋体" w:cs="宋体"/>
                <w:kern w:val="0"/>
                <w:sz w:val="24"/>
              </w:rPr>
            </w:pPr>
          </w:p>
        </w:tc>
        <w:tc>
          <w:tcPr>
            <w:tcW w:w="1702" w:type="dxa"/>
            <w:vAlign w:val="center"/>
          </w:tcPr>
          <w:p>
            <w:pPr>
              <w:pStyle w:val="40"/>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0"/>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0"/>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0"/>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0"/>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0"/>
              <w:tabs>
                <w:tab w:val="left" w:pos="1260"/>
              </w:tabs>
              <w:spacing w:before="156" w:after="156"/>
              <w:ind w:firstLine="480"/>
              <w:jc w:val="center"/>
              <w:rPr>
                <w:rFonts w:ascii="宋体" w:hAnsi="宋体" w:cs="宋体"/>
                <w:kern w:val="0"/>
                <w:sz w:val="24"/>
              </w:rPr>
            </w:pPr>
          </w:p>
        </w:tc>
        <w:tc>
          <w:tcPr>
            <w:tcW w:w="1702" w:type="dxa"/>
            <w:vAlign w:val="center"/>
          </w:tcPr>
          <w:p>
            <w:pPr>
              <w:pStyle w:val="40"/>
              <w:tabs>
                <w:tab w:val="left" w:pos="1260"/>
              </w:tabs>
              <w:spacing w:before="40" w:after="40"/>
              <w:ind w:firstLine="480"/>
              <w:jc w:val="center"/>
              <w:rPr>
                <w:rFonts w:ascii="宋体" w:hAnsi="宋体" w:cs="宋体"/>
                <w:kern w:val="0"/>
                <w:sz w:val="24"/>
              </w:rPr>
            </w:pPr>
          </w:p>
        </w:tc>
        <w:tc>
          <w:tcPr>
            <w:tcW w:w="1196" w:type="dxa"/>
            <w:vAlign w:val="center"/>
          </w:tcPr>
          <w:p>
            <w:pPr>
              <w:pStyle w:val="40"/>
              <w:tabs>
                <w:tab w:val="left" w:pos="1260"/>
              </w:tabs>
              <w:spacing w:before="40" w:after="40"/>
              <w:ind w:firstLine="480"/>
              <w:jc w:val="center"/>
              <w:rPr>
                <w:rFonts w:ascii="宋体" w:hAnsi="宋体" w:cs="宋体"/>
                <w:kern w:val="0"/>
                <w:sz w:val="24"/>
              </w:rPr>
            </w:pPr>
          </w:p>
        </w:tc>
        <w:tc>
          <w:tcPr>
            <w:tcW w:w="1356" w:type="dxa"/>
            <w:vAlign w:val="center"/>
          </w:tcPr>
          <w:p>
            <w:pPr>
              <w:pStyle w:val="40"/>
              <w:tabs>
                <w:tab w:val="left" w:pos="1260"/>
              </w:tabs>
              <w:spacing w:before="40" w:after="40"/>
              <w:ind w:firstLine="480"/>
              <w:jc w:val="center"/>
              <w:rPr>
                <w:rFonts w:ascii="宋体" w:hAnsi="宋体" w:cs="宋体"/>
                <w:kern w:val="0"/>
                <w:sz w:val="24"/>
              </w:rPr>
            </w:pPr>
          </w:p>
        </w:tc>
        <w:tc>
          <w:tcPr>
            <w:tcW w:w="1960" w:type="dxa"/>
            <w:vAlign w:val="center"/>
          </w:tcPr>
          <w:p>
            <w:pPr>
              <w:pStyle w:val="40"/>
              <w:tabs>
                <w:tab w:val="left" w:pos="1260"/>
              </w:tabs>
              <w:spacing w:before="40" w:after="40"/>
              <w:ind w:firstLine="480"/>
              <w:jc w:val="center"/>
              <w:rPr>
                <w:rFonts w:ascii="宋体" w:hAnsi="宋体" w:cs="宋体"/>
                <w:kern w:val="0"/>
                <w:sz w:val="24"/>
              </w:rPr>
            </w:pPr>
          </w:p>
        </w:tc>
        <w:tc>
          <w:tcPr>
            <w:tcW w:w="1685" w:type="dxa"/>
            <w:vAlign w:val="center"/>
          </w:tcPr>
          <w:p>
            <w:pPr>
              <w:pStyle w:val="4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0"/>
              <w:tabs>
                <w:tab w:val="left" w:pos="1260"/>
              </w:tabs>
              <w:spacing w:before="156" w:after="156"/>
              <w:ind w:firstLine="480"/>
              <w:jc w:val="center"/>
              <w:rPr>
                <w:rFonts w:ascii="宋体" w:hAnsi="宋体" w:cs="宋体"/>
                <w:kern w:val="0"/>
                <w:sz w:val="24"/>
              </w:rPr>
            </w:pPr>
          </w:p>
        </w:tc>
        <w:tc>
          <w:tcPr>
            <w:tcW w:w="1702" w:type="dxa"/>
            <w:vAlign w:val="center"/>
          </w:tcPr>
          <w:p>
            <w:pPr>
              <w:pStyle w:val="40"/>
              <w:tabs>
                <w:tab w:val="left" w:pos="1260"/>
              </w:tabs>
              <w:spacing w:before="40" w:after="40"/>
              <w:ind w:firstLine="480"/>
              <w:jc w:val="center"/>
              <w:rPr>
                <w:rFonts w:ascii="宋体" w:hAnsi="宋体" w:cs="宋体"/>
                <w:kern w:val="0"/>
                <w:sz w:val="24"/>
              </w:rPr>
            </w:pPr>
          </w:p>
        </w:tc>
        <w:tc>
          <w:tcPr>
            <w:tcW w:w="1196" w:type="dxa"/>
            <w:vAlign w:val="center"/>
          </w:tcPr>
          <w:p>
            <w:pPr>
              <w:pStyle w:val="40"/>
              <w:tabs>
                <w:tab w:val="left" w:pos="1260"/>
              </w:tabs>
              <w:spacing w:before="40" w:after="40"/>
              <w:ind w:firstLine="480"/>
              <w:jc w:val="center"/>
              <w:rPr>
                <w:rFonts w:ascii="宋体" w:hAnsi="宋体" w:cs="宋体"/>
                <w:kern w:val="0"/>
                <w:sz w:val="24"/>
              </w:rPr>
            </w:pPr>
          </w:p>
        </w:tc>
        <w:tc>
          <w:tcPr>
            <w:tcW w:w="1356" w:type="dxa"/>
            <w:vAlign w:val="center"/>
          </w:tcPr>
          <w:p>
            <w:pPr>
              <w:pStyle w:val="40"/>
              <w:tabs>
                <w:tab w:val="left" w:pos="1260"/>
              </w:tabs>
              <w:spacing w:before="40" w:after="40"/>
              <w:ind w:firstLine="480"/>
              <w:jc w:val="center"/>
              <w:rPr>
                <w:rFonts w:ascii="宋体" w:hAnsi="宋体" w:cs="宋体"/>
                <w:kern w:val="0"/>
                <w:sz w:val="24"/>
              </w:rPr>
            </w:pPr>
          </w:p>
        </w:tc>
        <w:tc>
          <w:tcPr>
            <w:tcW w:w="1960" w:type="dxa"/>
            <w:vAlign w:val="center"/>
          </w:tcPr>
          <w:p>
            <w:pPr>
              <w:pStyle w:val="40"/>
              <w:tabs>
                <w:tab w:val="left" w:pos="1260"/>
              </w:tabs>
              <w:spacing w:before="40" w:after="40"/>
              <w:ind w:firstLine="480"/>
              <w:jc w:val="center"/>
              <w:rPr>
                <w:rFonts w:ascii="宋体" w:hAnsi="宋体" w:cs="宋体"/>
                <w:kern w:val="0"/>
                <w:sz w:val="24"/>
              </w:rPr>
            </w:pPr>
          </w:p>
        </w:tc>
        <w:tc>
          <w:tcPr>
            <w:tcW w:w="1685" w:type="dxa"/>
            <w:vAlign w:val="center"/>
          </w:tcPr>
          <w:p>
            <w:pPr>
              <w:pStyle w:val="4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0"/>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0"/>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0"/>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0"/>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0"/>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0"/>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0"/>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5" w:name="OLE_LINK5"/>
      <w:bookmarkStart w:id="36" w:name="OLE_LINK2"/>
      <w:r>
        <w:rPr>
          <w:rFonts w:hint="eastAsia" w:ascii="宋体" w:hAnsi="宋体" w:cs="宋体"/>
          <w:kern w:val="0"/>
          <w:sz w:val="24"/>
          <w:szCs w:val="24"/>
        </w:rPr>
        <w:t>______（请填写：中型、小型、微型）企业</w:t>
      </w:r>
      <w:bookmarkEnd w:id="35"/>
      <w:bookmarkEnd w:id="3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格式二十五：</w:t>
      </w:r>
    </w:p>
    <w:p>
      <w:pPr>
        <w:autoSpaceDE w:val="0"/>
        <w:autoSpaceDN w:val="0"/>
        <w:spacing w:line="360" w:lineRule="auto"/>
        <w:jc w:val="center"/>
        <w:rPr>
          <w:rFonts w:ascii="宋体" w:hAnsi="宋体"/>
          <w:bCs/>
          <w:color w:val="000000"/>
          <w:kern w:val="0"/>
          <w:sz w:val="24"/>
          <w:szCs w:val="24"/>
        </w:rPr>
      </w:pPr>
      <w:r>
        <w:rPr>
          <w:rFonts w:hint="eastAsia" w:ascii="宋体" w:hAnsi="宋体"/>
          <w:bCs/>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w:t>
      </w:r>
      <w:r>
        <w:rPr>
          <w:rFonts w:hint="eastAsia" w:ascii="宋体" w:hAnsi="宋体"/>
          <w:bCs/>
          <w:color w:val="000000"/>
          <w:kern w:val="0"/>
          <w:sz w:val="24"/>
          <w:szCs w:val="24"/>
          <w:u w:val="single"/>
        </w:rPr>
        <w:t xml:space="preserve">    </w:t>
      </w:r>
      <w:r>
        <w:rPr>
          <w:rFonts w:hint="eastAsia" w:ascii="宋体" w:hAnsi="宋体"/>
          <w:bCs/>
          <w:color w:val="000000"/>
          <w:kern w:val="0"/>
          <w:sz w:val="24"/>
          <w:szCs w:val="24"/>
        </w:rPr>
        <w:t>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格式二十六：</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2"/>
        <w:spacing w:line="360" w:lineRule="auto"/>
        <w:ind w:firstLine="2650" w:firstLineChars="110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spacing w:line="360" w:lineRule="auto"/>
        <w:ind w:firstLine="4216" w:firstLineChars="1750"/>
        <w:outlineLvl w:val="0"/>
        <w:rPr>
          <w:rFonts w:ascii="宋体" w:hAnsi="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color w:val="000000"/>
          <w:sz w:val="24"/>
          <w:szCs w:val="24"/>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32</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05B78C6"/>
    <w:rsid w:val="7A147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1"/>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sz w:val="28"/>
      <w:lang w:eastAsia="ar-SA"/>
    </w:rPr>
  </w:style>
  <w:style w:type="paragraph" w:styleId="3">
    <w:name w:val="heading 6"/>
    <w:basedOn w:val="1"/>
    <w:next w:val="1"/>
    <w:link w:val="42"/>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3"/>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4"/>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5"/>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4">
    <w:name w:val="Default Paragraph Font"/>
    <w:qFormat/>
    <w:uiPriority w:val="0"/>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eastAsia="宋体" w:cs="黑体"/>
      <w:kern w:val="0"/>
      <w:sz w:val="22"/>
      <w:szCs w:val="22"/>
    </w:rPr>
  </w:style>
  <w:style w:type="paragraph" w:styleId="8">
    <w:name w:val="footer"/>
    <w:basedOn w:val="1"/>
    <w:link w:val="46"/>
    <w:qFormat/>
    <w:uiPriority w:val="0"/>
    <w:pPr>
      <w:tabs>
        <w:tab w:val="center" w:pos="4153"/>
        <w:tab w:val="right" w:pos="8306"/>
      </w:tabs>
      <w:snapToGrid w:val="0"/>
      <w:jc w:val="left"/>
    </w:pPr>
    <w:rPr>
      <w:rFonts w:ascii="Times New Roman" w:hAnsi="Times New Roman"/>
      <w:kern w:val="2"/>
      <w:sz w:val="18"/>
      <w:szCs w:val="18"/>
    </w:rPr>
  </w:style>
  <w:style w:type="paragraph" w:styleId="9">
    <w:name w:val="header"/>
    <w:basedOn w:val="1"/>
    <w:link w:val="47"/>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48"/>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Title"/>
    <w:basedOn w:val="1"/>
    <w:next w:val="1"/>
    <w:link w:val="49"/>
    <w:qFormat/>
    <w:uiPriority w:val="0"/>
    <w:pPr>
      <w:spacing w:before="240" w:after="60"/>
      <w:jc w:val="center"/>
      <w:outlineLvl w:val="0"/>
    </w:pPr>
    <w:rPr>
      <w:rFonts w:ascii="Cambria" w:hAnsi="Cambria" w:eastAsia="方正小标宋简体"/>
      <w:b/>
      <w:bCs/>
      <w:sz w:val="44"/>
      <w:szCs w:val="32"/>
    </w:rPr>
  </w:style>
  <w:style w:type="character" w:styleId="15">
    <w:name w:val="Strong"/>
    <w:qFormat/>
    <w:uiPriority w:val="0"/>
    <w:rPr>
      <w:b/>
    </w:rPr>
  </w:style>
  <w:style w:type="character" w:styleId="16">
    <w:name w:val="Emphasis"/>
    <w:qFormat/>
    <w:uiPriority w:val="0"/>
    <w:rPr>
      <w:rFonts w:hint="default" w:ascii="Times New Roman" w:hAnsi="Times New Roman" w:cs="Times New Roman"/>
    </w:rPr>
  </w:style>
  <w:style w:type="character" w:styleId="17">
    <w:name w:val="Hyperlink"/>
    <w:qFormat/>
    <w:uiPriority w:val="0"/>
    <w:rPr>
      <w:color w:val="0000FF"/>
      <w:u w:val="single"/>
    </w:rPr>
  </w:style>
  <w:style w:type="character" w:customStyle="1" w:styleId="19">
    <w:name w:val="标题 1 Char"/>
    <w:link w:val="20"/>
    <w:semiHidden/>
    <w:qFormat/>
    <w:uiPriority w:val="0"/>
    <w:rPr>
      <w:rFonts w:ascii="Times New Roman" w:hAnsi="Times New Roman"/>
      <w:b/>
      <w:bCs/>
      <w:kern w:val="44"/>
      <w:sz w:val="36"/>
      <w:szCs w:val="44"/>
    </w:rPr>
  </w:style>
  <w:style w:type="paragraph" w:customStyle="1" w:styleId="20">
    <w:name w:val="heading 1"/>
    <w:basedOn w:val="1"/>
    <w:next w:val="1"/>
    <w:link w:val="19"/>
    <w:qFormat/>
    <w:uiPriority w:val="0"/>
    <w:pPr>
      <w:keepNext/>
      <w:keepLines/>
      <w:spacing w:before="340" w:after="330" w:line="576" w:lineRule="auto"/>
      <w:jc w:val="center"/>
      <w:outlineLvl w:val="0"/>
    </w:pPr>
    <w:rPr>
      <w:rFonts w:ascii="Times New Roman" w:hAnsi="Times New Roman"/>
      <w:b/>
      <w:bCs/>
      <w:kern w:val="44"/>
      <w:sz w:val="36"/>
      <w:szCs w:val="44"/>
    </w:rPr>
  </w:style>
  <w:style w:type="character" w:customStyle="1" w:styleId="21">
    <w:name w:val="标题 2 Char"/>
    <w:link w:val="22"/>
    <w:semiHidden/>
    <w:qFormat/>
    <w:uiPriority w:val="0"/>
    <w:rPr>
      <w:rFonts w:ascii="Arial" w:hAnsi="Arial" w:eastAsia="黑体"/>
      <w:b/>
      <w:bCs/>
      <w:sz w:val="32"/>
      <w:szCs w:val="32"/>
    </w:rPr>
  </w:style>
  <w:style w:type="paragraph" w:customStyle="1" w:styleId="22">
    <w:name w:val="heading 2"/>
    <w:basedOn w:val="1"/>
    <w:next w:val="1"/>
    <w:link w:val="21"/>
    <w:qFormat/>
    <w:uiPriority w:val="0"/>
    <w:pPr>
      <w:keepNext/>
      <w:keepLines/>
      <w:spacing w:before="260" w:after="260" w:line="413" w:lineRule="auto"/>
      <w:outlineLvl w:val="1"/>
    </w:pPr>
    <w:rPr>
      <w:rFonts w:ascii="Arial" w:hAnsi="Arial" w:eastAsia="黑体"/>
      <w:b/>
      <w:bCs/>
      <w:sz w:val="32"/>
      <w:szCs w:val="32"/>
    </w:rPr>
  </w:style>
  <w:style w:type="character" w:customStyle="1" w:styleId="23">
    <w:name w:val="标题 3 Char"/>
    <w:link w:val="24"/>
    <w:semiHidden/>
    <w:qFormat/>
    <w:uiPriority w:val="0"/>
    <w:rPr>
      <w:rFonts w:ascii="Times New Roman" w:hAnsi="Times New Roman"/>
      <w:b/>
      <w:bCs/>
      <w:sz w:val="32"/>
      <w:szCs w:val="32"/>
    </w:rPr>
  </w:style>
  <w:style w:type="paragraph" w:customStyle="1" w:styleId="24">
    <w:name w:val="heading 3"/>
    <w:basedOn w:val="1"/>
    <w:next w:val="1"/>
    <w:link w:val="23"/>
    <w:qFormat/>
    <w:uiPriority w:val="0"/>
    <w:pPr>
      <w:keepNext/>
      <w:keepLines/>
      <w:spacing w:before="260" w:after="260" w:line="413" w:lineRule="auto"/>
      <w:outlineLvl w:val="2"/>
    </w:pPr>
    <w:rPr>
      <w:rFonts w:ascii="Times New Roman" w:hAnsi="Times New Roman"/>
      <w:b/>
      <w:bCs/>
      <w:sz w:val="32"/>
      <w:szCs w:val="32"/>
    </w:rPr>
  </w:style>
  <w:style w:type="character" w:customStyle="1" w:styleId="25">
    <w:name w:val="标题 4 Char"/>
    <w:link w:val="26"/>
    <w:semiHidden/>
    <w:qFormat/>
    <w:uiPriority w:val="0"/>
    <w:rPr>
      <w:rFonts w:ascii="仿宋_GB2312" w:hAnsi="Times New Roman" w:eastAsia="仿宋_GB2312"/>
      <w:sz w:val="28"/>
      <w:szCs w:val="24"/>
    </w:rPr>
  </w:style>
  <w:style w:type="paragraph" w:customStyle="1" w:styleId="26">
    <w:name w:val="heading 4"/>
    <w:basedOn w:val="1"/>
    <w:next w:val="1"/>
    <w:link w:val="25"/>
    <w:qFormat/>
    <w:uiPriority w:val="0"/>
    <w:pPr>
      <w:keepNext/>
      <w:spacing w:line="440" w:lineRule="exact"/>
      <w:jc w:val="center"/>
      <w:outlineLvl w:val="3"/>
    </w:pPr>
    <w:rPr>
      <w:rFonts w:ascii="仿宋_GB2312" w:hAnsi="Times New Roman" w:eastAsia="仿宋_GB2312"/>
      <w:sz w:val="28"/>
      <w:szCs w:val="24"/>
    </w:rPr>
  </w:style>
  <w:style w:type="character" w:customStyle="1" w:styleId="27">
    <w:name w:val="正文文本 3 Char"/>
    <w:link w:val="28"/>
    <w:semiHidden/>
    <w:qFormat/>
    <w:uiPriority w:val="0"/>
    <w:rPr>
      <w:rFonts w:ascii="黑体" w:hAnsi="Arial" w:eastAsia="黑体"/>
      <w:b/>
      <w:sz w:val="28"/>
    </w:rPr>
  </w:style>
  <w:style w:type="paragraph" w:customStyle="1" w:styleId="28">
    <w:name w:val="Body Text 3"/>
    <w:basedOn w:val="1"/>
    <w:link w:val="27"/>
    <w:qFormat/>
    <w:uiPriority w:val="0"/>
    <w:rPr>
      <w:rFonts w:ascii="黑体" w:hAnsi="Arial" w:eastAsia="黑体"/>
      <w:b/>
      <w:sz w:val="28"/>
    </w:rPr>
  </w:style>
  <w:style w:type="character" w:customStyle="1" w:styleId="29">
    <w:name w:val="正文文本缩进 Char"/>
    <w:basedOn w:val="14"/>
    <w:link w:val="30"/>
    <w:semiHidden/>
    <w:qFormat/>
    <w:uiPriority w:val="0"/>
    <w:rPr>
      <w:rFonts w:ascii="Times New Roman" w:hAnsi="Times New Roman"/>
      <w:kern w:val="2"/>
      <w:sz w:val="28"/>
    </w:rPr>
  </w:style>
  <w:style w:type="paragraph" w:customStyle="1" w:styleId="30">
    <w:name w:val="Body Text Indent"/>
    <w:basedOn w:val="1"/>
    <w:link w:val="29"/>
    <w:qFormat/>
    <w:uiPriority w:val="0"/>
    <w:pPr>
      <w:spacing w:after="120"/>
      <w:ind w:left="420" w:leftChars="200"/>
    </w:pPr>
    <w:rPr>
      <w:rFonts w:ascii="Times New Roman" w:hAnsi="Times New Roman"/>
      <w:kern w:val="2"/>
      <w:sz w:val="28"/>
    </w:rPr>
  </w:style>
  <w:style w:type="character" w:customStyle="1" w:styleId="31">
    <w:name w:val="纯文本 Char"/>
    <w:link w:val="32"/>
    <w:semiHidden/>
    <w:qFormat/>
    <w:uiPriority w:val="0"/>
    <w:rPr>
      <w:rFonts w:ascii="宋体" w:hAnsi="Courier New" w:cs="Courier New"/>
      <w:szCs w:val="21"/>
    </w:rPr>
  </w:style>
  <w:style w:type="paragraph" w:customStyle="1" w:styleId="32">
    <w:name w:val="Plain Text"/>
    <w:basedOn w:val="1"/>
    <w:link w:val="31"/>
    <w:qFormat/>
    <w:uiPriority w:val="0"/>
    <w:rPr>
      <w:rFonts w:ascii="宋体" w:hAnsi="Courier New" w:cs="Courier New"/>
      <w:szCs w:val="21"/>
    </w:rPr>
  </w:style>
  <w:style w:type="character" w:customStyle="1" w:styleId="33">
    <w:name w:val="批注框文本 Char"/>
    <w:basedOn w:val="14"/>
    <w:link w:val="34"/>
    <w:semiHidden/>
    <w:qFormat/>
    <w:uiPriority w:val="0"/>
    <w:rPr>
      <w:rFonts w:ascii="Times New Roman" w:hAnsi="Times New Roman"/>
      <w:kern w:val="2"/>
      <w:sz w:val="18"/>
      <w:szCs w:val="18"/>
    </w:rPr>
  </w:style>
  <w:style w:type="paragraph" w:customStyle="1" w:styleId="34">
    <w:name w:val="批注框文本1"/>
    <w:basedOn w:val="1"/>
    <w:link w:val="33"/>
    <w:qFormat/>
    <w:uiPriority w:val="0"/>
    <w:rPr>
      <w:rFonts w:ascii="Times New Roman" w:hAnsi="Times New Roman"/>
      <w:kern w:val="2"/>
      <w:sz w:val="18"/>
      <w:szCs w:val="18"/>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No Spacing"/>
    <w:link w:val="50"/>
    <w:qFormat/>
    <w:uiPriority w:val="0"/>
    <w:rPr>
      <w:rFonts w:ascii="Calibri" w:hAnsi="Calibri" w:eastAsia="宋体" w:cs="Calibri"/>
      <w:sz w:val="22"/>
      <w:lang w:val="en-US" w:eastAsia="zh-CN" w:bidi="ar-SA"/>
    </w:rPr>
  </w:style>
  <w:style w:type="paragraph" w:customStyle="1" w:styleId="37">
    <w:name w:val="List Paragraph"/>
    <w:basedOn w:val="1"/>
    <w:qFormat/>
    <w:uiPriority w:val="0"/>
    <w:pPr>
      <w:ind w:firstLine="420" w:firstLineChars="200"/>
    </w:pPr>
    <w:rPr>
      <w:szCs w:val="21"/>
    </w:rPr>
  </w:style>
  <w:style w:type="paragraph" w:customStyle="1" w:styleId="38">
    <w:name w:val="TOC Heading"/>
    <w:basedOn w:val="20"/>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9">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0">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1">
    <w:name w:val="标题 5 Char Char"/>
    <w:link w:val="2"/>
    <w:qFormat/>
    <w:uiPriority w:val="0"/>
    <w:rPr>
      <w:rFonts w:ascii="宋体" w:hAnsi="宋体"/>
      <w:b/>
      <w:kern w:val="21"/>
      <w:sz w:val="28"/>
      <w:lang w:eastAsia="ar-SA"/>
    </w:rPr>
  </w:style>
  <w:style w:type="character" w:customStyle="1" w:styleId="42">
    <w:name w:val="标题 6 Char Char"/>
    <w:link w:val="3"/>
    <w:qFormat/>
    <w:uiPriority w:val="0"/>
    <w:rPr>
      <w:rFonts w:ascii="Arial" w:hAnsi="Arial" w:eastAsia="黑体"/>
      <w:b/>
      <w:kern w:val="21"/>
      <w:sz w:val="24"/>
      <w:lang w:eastAsia="ar-SA"/>
    </w:rPr>
  </w:style>
  <w:style w:type="character" w:customStyle="1" w:styleId="43">
    <w:name w:val="标题 7 Char Char"/>
    <w:link w:val="4"/>
    <w:uiPriority w:val="0"/>
    <w:rPr>
      <w:rFonts w:ascii="宋体" w:hAnsi="宋体"/>
      <w:b/>
      <w:kern w:val="21"/>
      <w:sz w:val="24"/>
      <w:lang w:eastAsia="ar-SA"/>
    </w:rPr>
  </w:style>
  <w:style w:type="character" w:customStyle="1" w:styleId="44">
    <w:name w:val="标题 8 Char Char"/>
    <w:link w:val="5"/>
    <w:qFormat/>
    <w:uiPriority w:val="0"/>
    <w:rPr>
      <w:rFonts w:ascii="Arial" w:hAnsi="Arial" w:eastAsia="黑体"/>
      <w:kern w:val="21"/>
      <w:sz w:val="24"/>
      <w:lang w:eastAsia="ar-SA"/>
    </w:rPr>
  </w:style>
  <w:style w:type="character" w:customStyle="1" w:styleId="45">
    <w:name w:val="标题 9 Char Char"/>
    <w:link w:val="6"/>
    <w:uiPriority w:val="0"/>
    <w:rPr>
      <w:rFonts w:ascii="Arial" w:hAnsi="Arial" w:eastAsia="黑体"/>
      <w:kern w:val="21"/>
      <w:sz w:val="21"/>
      <w:lang w:eastAsia="ar-SA"/>
    </w:rPr>
  </w:style>
  <w:style w:type="character" w:customStyle="1" w:styleId="46">
    <w:name w:val="页脚 Char Char"/>
    <w:basedOn w:val="14"/>
    <w:link w:val="8"/>
    <w:qFormat/>
    <w:uiPriority w:val="0"/>
    <w:rPr>
      <w:rFonts w:ascii="Times New Roman" w:hAnsi="Times New Roman"/>
      <w:kern w:val="2"/>
      <w:sz w:val="18"/>
      <w:szCs w:val="18"/>
    </w:rPr>
  </w:style>
  <w:style w:type="character" w:customStyle="1" w:styleId="47">
    <w:name w:val="页眉 Char Char"/>
    <w:basedOn w:val="14"/>
    <w:link w:val="9"/>
    <w:qFormat/>
    <w:uiPriority w:val="0"/>
    <w:rPr>
      <w:rFonts w:ascii="Times New Roman" w:hAnsi="Times New Roman"/>
      <w:kern w:val="2"/>
      <w:sz w:val="18"/>
      <w:szCs w:val="18"/>
    </w:rPr>
  </w:style>
  <w:style w:type="character" w:customStyle="1" w:styleId="48">
    <w:name w:val="副标题 Char Char"/>
    <w:link w:val="11"/>
    <w:qFormat/>
    <w:uiPriority w:val="0"/>
    <w:rPr>
      <w:rFonts w:ascii="Cambria" w:hAnsi="Cambria" w:eastAsia="方正楷体简体"/>
      <w:bCs/>
      <w:kern w:val="28"/>
      <w:szCs w:val="32"/>
    </w:rPr>
  </w:style>
  <w:style w:type="character" w:customStyle="1" w:styleId="49">
    <w:name w:val="标题 Char Char"/>
    <w:link w:val="13"/>
    <w:qFormat/>
    <w:uiPriority w:val="0"/>
    <w:rPr>
      <w:rFonts w:ascii="Cambria" w:hAnsi="Cambria" w:eastAsia="方正小标宋简体"/>
      <w:b/>
      <w:bCs/>
      <w:sz w:val="44"/>
      <w:szCs w:val="32"/>
    </w:rPr>
  </w:style>
  <w:style w:type="character" w:customStyle="1" w:styleId="50">
    <w:name w:val="无间隔 Char"/>
    <w:link w:val="36"/>
    <w:semiHidden/>
    <w:qFormat/>
    <w:uiPriority w:val="0"/>
    <w:rPr>
      <w:sz w:val="22"/>
    </w:rPr>
  </w:style>
  <w:style w:type="character" w:customStyle="1" w:styleId="51">
    <w:name w:val="正文文本 3 Char1"/>
    <w:basedOn w:val="14"/>
    <w:qFormat/>
    <w:uiPriority w:val="0"/>
    <w:rPr>
      <w:rFonts w:ascii="Times New Roman" w:hAnsi="Times New Roman"/>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4259</Words>
  <Characters>24277</Characters>
  <Lines>202</Lines>
  <Paragraphs>56</Paragraphs>
  <TotalTime>23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2017-08-28T10:40:00Z</dcterms:created>
  <dc:creator>Administrator</dc:creator>
  <cp:lastModifiedBy>dell</cp:lastModifiedBy>
  <dcterms:modified xsi:type="dcterms:W3CDTF">2018-07-09T07:00:18Z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