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鄂尔多斯市准格尔旗公共资源交易中心</w:t>
      </w:r>
      <w:r>
        <w:rPr>
          <w:rFonts w:hint="eastAsia" w:ascii="方正小标宋简体" w:eastAsia="方正小标宋简体"/>
          <w:sz w:val="44"/>
          <w:szCs w:val="44"/>
        </w:rPr>
        <w:t>2019年工作总结和</w:t>
      </w:r>
      <w:r>
        <w:rPr>
          <w:rFonts w:hint="eastAsia" w:ascii="方正小标宋简体" w:eastAsia="方正小标宋简体"/>
          <w:sz w:val="44"/>
          <w:szCs w:val="44"/>
          <w:lang w:val="en-US" w:eastAsia="zh-CN"/>
        </w:rPr>
        <w:t>2020</w:t>
      </w:r>
      <w:r>
        <w:rPr>
          <w:rFonts w:hint="eastAsia" w:ascii="方正小标宋简体" w:eastAsia="方正小标宋简体"/>
          <w:sz w:val="44"/>
          <w:szCs w:val="44"/>
        </w:rPr>
        <w:t>年工作计划</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2019年，在市公管办党组的正确领导下，全面贯彻落实习近平新时代中国特色社会主义思想、党的十九</w:t>
      </w:r>
      <w:bookmarkStart w:id="0" w:name="_GoBack"/>
      <w:bookmarkEnd w:id="0"/>
      <w:r>
        <w:rPr>
          <w:rFonts w:hint="eastAsia" w:ascii="仿宋_GB2312" w:hAnsi="仿宋_GB2312" w:eastAsia="仿宋_GB2312" w:cs="仿宋_GB2312"/>
          <w:kern w:val="0"/>
          <w:sz w:val="32"/>
          <w:szCs w:val="32"/>
          <w:lang w:val="en-US" w:eastAsia="zh-CN" w:bidi="ar"/>
        </w:rPr>
        <w:t xml:space="preserve">大精神及十九届二中、三中、四中全会精神，立足准格尔旗经济社会发展大局，不断改进工作作风，提升服务水平，较好的完成全年各项工作目标，现将相关情况报告如下。 </w:t>
      </w:r>
    </w:p>
    <w:p>
      <w:pPr>
        <w:keepNext w:val="0"/>
        <w:keepLines w:val="0"/>
        <w:pageBreakBefore w:val="0"/>
        <w:numPr>
          <w:ilvl w:val="0"/>
          <w:numId w:val="1"/>
        </w:numPr>
        <w:kinsoku/>
        <w:wordWrap/>
        <w:overflowPunct/>
        <w:topLinePunct w:val="0"/>
        <w:autoSpaceDN/>
        <w:bidi w:val="0"/>
        <w:spacing w:line="578"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lang w:val="en-US" w:eastAsia="zh-CN"/>
        </w:rPr>
        <w:t>2019</w:t>
      </w:r>
      <w:r>
        <w:rPr>
          <w:rFonts w:hint="eastAsia" w:ascii="黑体" w:hAnsi="黑体" w:eastAsia="黑体"/>
          <w:color w:val="000000"/>
          <w:sz w:val="32"/>
          <w:szCs w:val="32"/>
        </w:rPr>
        <w:t>年工作完成情况</w:t>
      </w:r>
    </w:p>
    <w:p>
      <w:pPr>
        <w:keepNext w:val="0"/>
        <w:keepLines w:val="0"/>
        <w:pageBreakBefore w:val="0"/>
        <w:kinsoku/>
        <w:wordWrap/>
        <w:overflowPunct/>
        <w:topLinePunct w:val="0"/>
        <w:autoSpaceDN/>
        <w:bidi w:val="0"/>
        <w:spacing w:line="578" w:lineRule="exact"/>
        <w:ind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（一）规范交易行为，节约成效明显，较好的维护了交易各方利益。</w:t>
      </w:r>
      <w:r>
        <w:rPr>
          <w:rFonts w:hint="eastAsia" w:ascii="仿宋_GB2312" w:hAnsi="仿宋_GB2312" w:eastAsia="仿宋_GB2312" w:cs="仿宋_GB2312"/>
          <w:color w:val="000000"/>
          <w:sz w:val="32"/>
          <w:szCs w:val="32"/>
        </w:rPr>
        <w:t>截至</w:t>
      </w:r>
      <w:r>
        <w:rPr>
          <w:rFonts w:hint="eastAsia" w:ascii="仿宋_GB2312" w:hAnsi="仿宋_GB2312" w:eastAsia="仿宋_GB2312" w:cs="仿宋_GB2312"/>
          <w:color w:val="000000"/>
          <w:sz w:val="32"/>
          <w:szCs w:val="32"/>
          <w:lang w:val="en-US" w:eastAsia="zh-CN"/>
        </w:rPr>
        <w:t>11月底</w:t>
      </w:r>
      <w:r>
        <w:rPr>
          <w:rFonts w:hint="eastAsia" w:ascii="仿宋_GB2312" w:hAnsi="仿宋_GB2312" w:eastAsia="仿宋_GB2312" w:cs="仿宋_GB2312"/>
          <w:color w:val="000000"/>
          <w:sz w:val="32"/>
          <w:szCs w:val="32"/>
        </w:rPr>
        <w:t>，累计组织各类政府投资交易项目</w:t>
      </w:r>
      <w:r>
        <w:rPr>
          <w:rFonts w:hint="eastAsia" w:ascii="仿宋_GB2312" w:hAnsi="仿宋_GB2312" w:eastAsia="仿宋_GB2312" w:cs="仿宋_GB2312"/>
          <w:color w:val="000000"/>
          <w:sz w:val="32"/>
          <w:szCs w:val="32"/>
          <w:lang w:val="en-US" w:eastAsia="zh-CN"/>
        </w:rPr>
        <w:t>209</w:t>
      </w:r>
      <w:r>
        <w:rPr>
          <w:rFonts w:hint="eastAsia" w:ascii="仿宋_GB2312" w:hAnsi="仿宋_GB2312" w:eastAsia="仿宋_GB2312" w:cs="仿宋_GB2312"/>
          <w:color w:val="000000"/>
          <w:sz w:val="32"/>
          <w:szCs w:val="32"/>
        </w:rPr>
        <w:t>项，进场交易总额</w:t>
      </w:r>
      <w:r>
        <w:rPr>
          <w:rFonts w:hint="eastAsia" w:ascii="仿宋_GB2312" w:hAnsi="仿宋_GB2312" w:eastAsia="仿宋_GB2312" w:cs="仿宋_GB2312"/>
          <w:color w:val="000000"/>
          <w:sz w:val="32"/>
          <w:szCs w:val="32"/>
          <w:lang w:val="en-US" w:eastAsia="zh-CN"/>
        </w:rPr>
        <w:t>5.05</w:t>
      </w:r>
      <w:r>
        <w:rPr>
          <w:rFonts w:hint="eastAsia" w:ascii="仿宋_GB2312" w:hAnsi="仿宋_GB2312" w:eastAsia="仿宋_GB2312" w:cs="仿宋_GB2312"/>
          <w:color w:val="000000"/>
          <w:sz w:val="32"/>
          <w:szCs w:val="32"/>
        </w:rPr>
        <w:t>亿元，中标（成交）金额</w:t>
      </w:r>
      <w:r>
        <w:rPr>
          <w:rFonts w:hint="eastAsia" w:ascii="仿宋_GB2312" w:hAnsi="仿宋_GB2312" w:eastAsia="仿宋_GB2312" w:cs="仿宋_GB2312"/>
          <w:color w:val="000000"/>
          <w:sz w:val="32"/>
          <w:szCs w:val="32"/>
          <w:lang w:val="en-US" w:eastAsia="zh-CN"/>
        </w:rPr>
        <w:t>4.54</w:t>
      </w:r>
      <w:r>
        <w:rPr>
          <w:rFonts w:hint="eastAsia" w:ascii="仿宋_GB2312" w:hAnsi="仿宋_GB2312" w:eastAsia="仿宋_GB2312" w:cs="仿宋_GB2312"/>
          <w:color w:val="000000"/>
          <w:sz w:val="32"/>
          <w:szCs w:val="32"/>
        </w:rPr>
        <w:t>亿元，节约资金</w:t>
      </w:r>
      <w:r>
        <w:rPr>
          <w:rFonts w:hint="eastAsia" w:ascii="仿宋_GB2312" w:hAnsi="仿宋_GB2312" w:eastAsia="仿宋_GB2312" w:cs="仿宋_GB2312"/>
          <w:color w:val="000000"/>
          <w:sz w:val="32"/>
          <w:szCs w:val="32"/>
          <w:lang w:val="en-US" w:eastAsia="zh-CN"/>
        </w:rPr>
        <w:t>0.51</w:t>
      </w:r>
      <w:r>
        <w:rPr>
          <w:rFonts w:hint="eastAsia" w:ascii="仿宋_GB2312" w:hAnsi="仿宋_GB2312" w:eastAsia="仿宋_GB2312" w:cs="仿宋_GB2312"/>
          <w:color w:val="000000"/>
          <w:sz w:val="32"/>
          <w:szCs w:val="32"/>
        </w:rPr>
        <w:t>亿元。</w:t>
      </w:r>
    </w:p>
    <w:p>
      <w:pPr>
        <w:keepNext w:val="0"/>
        <w:keepLines w:val="0"/>
        <w:pageBreakBefore w:val="0"/>
        <w:kinsoku/>
        <w:wordWrap/>
        <w:overflowPunct/>
        <w:topLinePunct w:val="0"/>
        <w:autoSpaceDN/>
        <w:bidi w:val="0"/>
        <w:spacing w:line="578"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bCs w:val="0"/>
          <w:color w:val="000000"/>
          <w:sz w:val="32"/>
          <w:szCs w:val="32"/>
        </w:rPr>
        <w:t>建设工程方面</w:t>
      </w:r>
      <w:r>
        <w:rPr>
          <w:rFonts w:hint="eastAsia" w:ascii="仿宋_GB2312" w:hAnsi="仿宋_GB2312" w:eastAsia="仿宋_GB2312" w:cs="仿宋_GB2312"/>
          <w:color w:val="000000"/>
          <w:sz w:val="32"/>
          <w:szCs w:val="32"/>
        </w:rPr>
        <w:t>，共组织政府投资交易项目</w:t>
      </w:r>
      <w:r>
        <w:rPr>
          <w:rFonts w:hint="eastAsia" w:ascii="仿宋_GB2312" w:hAnsi="仿宋_GB2312" w:eastAsia="仿宋_GB2312" w:cs="仿宋_GB2312"/>
          <w:color w:val="000000"/>
          <w:sz w:val="32"/>
          <w:szCs w:val="32"/>
          <w:lang w:val="en-US" w:eastAsia="zh-CN"/>
        </w:rPr>
        <w:t>47</w:t>
      </w:r>
      <w:r>
        <w:rPr>
          <w:rFonts w:hint="eastAsia" w:ascii="仿宋_GB2312" w:hAnsi="仿宋_GB2312" w:eastAsia="仿宋_GB2312" w:cs="仿宋_GB2312"/>
          <w:color w:val="000000"/>
          <w:sz w:val="32"/>
          <w:szCs w:val="32"/>
        </w:rPr>
        <w:t>项，进场交易总投资额</w:t>
      </w:r>
      <w:r>
        <w:rPr>
          <w:rFonts w:hint="eastAsia" w:ascii="仿宋_GB2312" w:hAnsi="仿宋_GB2312" w:eastAsia="仿宋_GB2312" w:cs="仿宋_GB2312"/>
          <w:color w:val="000000"/>
          <w:sz w:val="32"/>
          <w:szCs w:val="32"/>
          <w:lang w:val="en-US" w:eastAsia="zh-CN"/>
        </w:rPr>
        <w:t>2.81</w:t>
      </w:r>
      <w:r>
        <w:rPr>
          <w:rFonts w:hint="eastAsia" w:ascii="仿宋_GB2312" w:hAnsi="仿宋_GB2312" w:eastAsia="仿宋_GB2312" w:cs="仿宋_GB2312"/>
          <w:color w:val="000000"/>
          <w:sz w:val="32"/>
          <w:szCs w:val="32"/>
        </w:rPr>
        <w:t>亿元，中标总金额</w:t>
      </w:r>
      <w:r>
        <w:rPr>
          <w:rFonts w:hint="eastAsia" w:ascii="仿宋_GB2312" w:hAnsi="仿宋_GB2312" w:eastAsia="仿宋_GB2312" w:cs="仿宋_GB2312"/>
          <w:color w:val="000000"/>
          <w:sz w:val="32"/>
          <w:szCs w:val="32"/>
          <w:lang w:val="en-US" w:eastAsia="zh-CN"/>
        </w:rPr>
        <w:t>2.56</w:t>
      </w:r>
      <w:r>
        <w:rPr>
          <w:rFonts w:hint="eastAsia" w:ascii="仿宋_GB2312" w:hAnsi="仿宋_GB2312" w:eastAsia="仿宋_GB2312" w:cs="仿宋_GB2312"/>
          <w:color w:val="000000"/>
          <w:sz w:val="32"/>
          <w:szCs w:val="32"/>
        </w:rPr>
        <w:t>亿元，节约资金</w:t>
      </w:r>
      <w:r>
        <w:rPr>
          <w:rFonts w:hint="eastAsia" w:ascii="仿宋_GB2312" w:hAnsi="仿宋_GB2312" w:eastAsia="仿宋_GB2312" w:cs="仿宋_GB2312"/>
          <w:color w:val="000000"/>
          <w:sz w:val="32"/>
          <w:szCs w:val="32"/>
          <w:lang w:val="en-US" w:eastAsia="zh-CN"/>
        </w:rPr>
        <w:t>0.25</w:t>
      </w:r>
      <w:r>
        <w:rPr>
          <w:rFonts w:hint="eastAsia" w:ascii="仿宋_GB2312" w:hAnsi="仿宋_GB2312" w:eastAsia="仿宋_GB2312" w:cs="仿宋_GB2312"/>
          <w:color w:val="000000"/>
          <w:sz w:val="32"/>
          <w:szCs w:val="32"/>
        </w:rPr>
        <w:t>亿元。</w:t>
      </w:r>
      <w:r>
        <w:rPr>
          <w:rFonts w:hint="eastAsia" w:ascii="仿宋_GB2312" w:hAnsi="仿宋_GB2312" w:eastAsia="仿宋_GB2312" w:cs="仿宋_GB2312"/>
          <w:b/>
          <w:bCs w:val="0"/>
          <w:color w:val="000000"/>
          <w:sz w:val="32"/>
          <w:szCs w:val="32"/>
        </w:rPr>
        <w:t>政府采购方面</w:t>
      </w:r>
      <w:r>
        <w:rPr>
          <w:rFonts w:hint="eastAsia" w:ascii="仿宋_GB2312" w:hAnsi="仿宋_GB2312" w:eastAsia="仿宋_GB2312" w:cs="仿宋_GB2312"/>
          <w:color w:val="000000"/>
          <w:sz w:val="32"/>
          <w:szCs w:val="32"/>
        </w:rPr>
        <w:t>，共组织招标采购项目</w:t>
      </w:r>
      <w:r>
        <w:rPr>
          <w:rFonts w:hint="eastAsia" w:ascii="仿宋_GB2312" w:hAnsi="仿宋_GB2312" w:eastAsia="仿宋_GB2312" w:cs="仿宋_GB2312"/>
          <w:color w:val="000000"/>
          <w:sz w:val="32"/>
          <w:szCs w:val="32"/>
          <w:lang w:val="en-US" w:eastAsia="zh-CN"/>
        </w:rPr>
        <w:t>162</w:t>
      </w:r>
      <w:r>
        <w:rPr>
          <w:rFonts w:hint="eastAsia" w:ascii="仿宋_GB2312" w:hAnsi="仿宋_GB2312" w:eastAsia="仿宋_GB2312" w:cs="仿宋_GB2312"/>
          <w:color w:val="000000"/>
          <w:sz w:val="32"/>
          <w:szCs w:val="32"/>
        </w:rPr>
        <w:t>项，预算金额</w:t>
      </w:r>
      <w:r>
        <w:rPr>
          <w:rFonts w:hint="eastAsia" w:ascii="仿宋_GB2312" w:hAnsi="仿宋_GB2312" w:eastAsia="仿宋_GB2312" w:cs="仿宋_GB2312"/>
          <w:color w:val="000000"/>
          <w:sz w:val="32"/>
          <w:szCs w:val="32"/>
          <w:lang w:val="en-US" w:eastAsia="zh-CN"/>
        </w:rPr>
        <w:t>2.23</w:t>
      </w:r>
      <w:r>
        <w:rPr>
          <w:rFonts w:hint="eastAsia" w:ascii="仿宋_GB2312" w:hAnsi="仿宋_GB2312" w:eastAsia="仿宋_GB2312" w:cs="仿宋_GB2312"/>
          <w:color w:val="000000"/>
          <w:sz w:val="32"/>
          <w:szCs w:val="32"/>
        </w:rPr>
        <w:t>亿元，中标总额</w:t>
      </w:r>
      <w:r>
        <w:rPr>
          <w:rFonts w:hint="eastAsia" w:ascii="仿宋_GB2312" w:hAnsi="仿宋_GB2312" w:eastAsia="仿宋_GB2312" w:cs="仿宋_GB2312"/>
          <w:color w:val="000000"/>
          <w:sz w:val="32"/>
          <w:szCs w:val="32"/>
          <w:lang w:val="en-US" w:eastAsia="zh-CN"/>
        </w:rPr>
        <w:t>1.98</w:t>
      </w:r>
      <w:r>
        <w:rPr>
          <w:rFonts w:hint="eastAsia" w:ascii="仿宋_GB2312" w:hAnsi="仿宋_GB2312" w:eastAsia="仿宋_GB2312" w:cs="仿宋_GB2312"/>
          <w:color w:val="000000"/>
          <w:sz w:val="32"/>
          <w:szCs w:val="32"/>
        </w:rPr>
        <w:t>亿元，节约资金</w:t>
      </w:r>
      <w:r>
        <w:rPr>
          <w:rFonts w:hint="eastAsia" w:ascii="仿宋_GB2312" w:hAnsi="仿宋_GB2312" w:eastAsia="仿宋_GB2312" w:cs="仿宋_GB2312"/>
          <w:color w:val="000000"/>
          <w:sz w:val="32"/>
          <w:szCs w:val="32"/>
          <w:lang w:val="en-US" w:eastAsia="zh-CN"/>
        </w:rPr>
        <w:t>0.26</w:t>
      </w:r>
      <w:r>
        <w:rPr>
          <w:rFonts w:hint="eastAsia" w:ascii="仿宋_GB2312" w:hAnsi="仿宋_GB2312" w:eastAsia="仿宋_GB2312" w:cs="仿宋_GB2312"/>
          <w:color w:val="000000"/>
          <w:sz w:val="32"/>
          <w:szCs w:val="32"/>
        </w:rPr>
        <w:t>亿元。各项招投标活动组织有序，依法进行，较好地维护了交易各方权益。</w:t>
      </w:r>
    </w:p>
    <w:p>
      <w:pPr>
        <w:keepNext w:val="0"/>
        <w:keepLines w:val="0"/>
        <w:pageBreakBefore w:val="0"/>
        <w:kinsoku/>
        <w:wordWrap/>
        <w:overflowPunct/>
        <w:topLinePunct w:val="0"/>
        <w:autoSpaceDN/>
        <w:bidi w:val="0"/>
        <w:spacing w:line="578" w:lineRule="exact"/>
        <w:ind w:firstLine="640" w:firstLineChars="200"/>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rPr>
        <w:t>结合全旗实际情况，对2019年度行政事业单位办公家具、办公电子化设备、汽车、粮油、体育用品、装饰装潢、印刷及酒店服务共八类协议供货入围采购项目进行了公开招标，确定116家企业为全旗2019年度协议供货商。</w:t>
      </w:r>
      <w:r>
        <w:rPr>
          <w:rFonts w:hint="eastAsia" w:ascii="仿宋_GB2312" w:hAnsi="仿宋_GB2312" w:eastAsia="仿宋_GB2312" w:cs="仿宋_GB2312"/>
          <w:color w:val="000000"/>
          <w:sz w:val="32"/>
          <w:szCs w:val="32"/>
          <w:lang w:val="en-US" w:eastAsia="zh-CN"/>
        </w:rPr>
        <w:t>截止11月底，协议供货项目81项，预算金额2743万元，中标价2</w:t>
      </w:r>
      <w:r>
        <w:rPr>
          <w:rFonts w:hint="eastAsia" w:ascii="仿宋_GB2312" w:hAnsi="仿宋_GB2312" w:eastAsia="仿宋_GB2312" w:cs="仿宋_GB2312"/>
          <w:color w:val="000000"/>
          <w:sz w:val="32"/>
          <w:szCs w:val="32"/>
          <w:highlight w:val="none"/>
          <w:lang w:val="en-US" w:eastAsia="zh-CN"/>
        </w:rPr>
        <w:t>305万元，节约资金438万元。</w:t>
      </w:r>
    </w:p>
    <w:p>
      <w:pPr>
        <w:keepNext w:val="0"/>
        <w:keepLines w:val="0"/>
        <w:pageBreakBefore w:val="0"/>
        <w:kinsoku/>
        <w:wordWrap/>
        <w:overflowPunct/>
        <w:topLinePunct w:val="0"/>
        <w:autoSpaceDN/>
        <w:bidi w:val="0"/>
        <w:spacing w:line="578"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同时，认真做好招标采购质疑投诉工作，年内，我中心共收到政府采购项目质疑</w:t>
      </w: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rPr>
        <w:t>件,其中，标前质疑</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rPr>
        <w:t>件，标后质疑1件。针对质疑事项，我中心配合招标人，按要求在规定时间内，对质疑问题进行复审复议，及时回复了当事人，确保招标项目顺利推进。</w:t>
      </w:r>
    </w:p>
    <w:p>
      <w:pPr>
        <w:keepNext w:val="0"/>
        <w:keepLines w:val="0"/>
        <w:pageBreakBefore w:val="0"/>
        <w:kinsoku/>
        <w:wordWrap/>
        <w:overflowPunct/>
        <w:topLinePunct w:val="0"/>
        <w:autoSpaceDN/>
        <w:bidi w:val="0"/>
        <w:spacing w:line="578"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楷体" w:hAnsi="楷体" w:eastAsia="楷体" w:cs="楷体"/>
          <w:color w:val="000000"/>
          <w:sz w:val="32"/>
          <w:szCs w:val="32"/>
          <w:highlight w:val="none"/>
          <w:lang w:eastAsia="zh-CN"/>
        </w:rPr>
        <w:t>（二）</w:t>
      </w:r>
      <w:r>
        <w:rPr>
          <w:rFonts w:hint="eastAsia" w:ascii="楷体" w:hAnsi="楷体" w:eastAsia="楷体" w:cs="楷体"/>
          <w:color w:val="000000"/>
          <w:sz w:val="32"/>
          <w:szCs w:val="32"/>
          <w:highlight w:val="none"/>
        </w:rPr>
        <w:t>完善平台设施建设，推动公共资源交易电子化、信息化、无纸化运行</w:t>
      </w:r>
      <w:r>
        <w:rPr>
          <w:rFonts w:hint="eastAsia" w:ascii="楷体" w:hAnsi="楷体" w:eastAsia="楷体"/>
          <w:color w:val="000000"/>
          <w:sz w:val="32"/>
          <w:szCs w:val="32"/>
          <w:highlight w:val="none"/>
        </w:rPr>
        <w:t>。</w:t>
      </w:r>
      <w:r>
        <w:rPr>
          <w:rFonts w:hint="eastAsia" w:ascii="仿宋_GB2312" w:hAnsi="仿宋_GB2312" w:eastAsia="仿宋_GB2312" w:cs="仿宋_GB2312"/>
          <w:color w:val="000000"/>
          <w:sz w:val="32"/>
          <w:szCs w:val="32"/>
          <w:highlight w:val="none"/>
        </w:rPr>
        <w:t>按照</w:t>
      </w:r>
      <w:r>
        <w:rPr>
          <w:rFonts w:hint="eastAsia" w:ascii="仿宋_GB2312" w:hAnsi="仿宋_GB2312" w:eastAsia="仿宋_GB2312" w:cs="仿宋_GB2312"/>
          <w:color w:val="000000"/>
          <w:kern w:val="0"/>
          <w:sz w:val="32"/>
          <w:szCs w:val="32"/>
          <w:highlight w:val="none"/>
          <w:lang w:bidi="ar"/>
        </w:rPr>
        <w:t>全市公共资源交易平台</w:t>
      </w:r>
      <w:r>
        <w:rPr>
          <w:rFonts w:hint="eastAsia" w:ascii="仿宋_GB2312" w:hAnsi="仿宋_GB2312" w:eastAsia="仿宋_GB2312" w:cs="仿宋_GB2312"/>
          <w:color w:val="000000"/>
          <w:sz w:val="32"/>
          <w:szCs w:val="32"/>
          <w:highlight w:val="none"/>
        </w:rPr>
        <w:t>一体化</w:t>
      </w:r>
      <w:r>
        <w:rPr>
          <w:rFonts w:hint="eastAsia" w:ascii="仿宋_GB2312" w:hAnsi="仿宋_GB2312" w:eastAsia="仿宋_GB2312" w:cs="仿宋_GB2312"/>
          <w:color w:val="000000"/>
          <w:sz w:val="32"/>
          <w:szCs w:val="32"/>
          <w:highlight w:val="none"/>
          <w:lang w:eastAsia="zh-CN"/>
        </w:rPr>
        <w:t>、电子化</w:t>
      </w:r>
      <w:r>
        <w:rPr>
          <w:rFonts w:hint="eastAsia" w:ascii="仿宋_GB2312" w:hAnsi="仿宋_GB2312" w:eastAsia="仿宋_GB2312" w:cs="仿宋_GB2312"/>
          <w:color w:val="000000"/>
          <w:sz w:val="32"/>
          <w:szCs w:val="32"/>
          <w:highlight w:val="none"/>
        </w:rPr>
        <w:t>运行要求，</w:t>
      </w:r>
      <w:r>
        <w:rPr>
          <w:rFonts w:hint="eastAsia" w:ascii="仿宋_GB2312" w:hAnsi="仿宋_GB2312" w:eastAsia="仿宋_GB2312" w:cs="仿宋_GB2312"/>
          <w:color w:val="000000"/>
          <w:kern w:val="0"/>
          <w:sz w:val="32"/>
          <w:szCs w:val="32"/>
          <w:highlight w:val="none"/>
          <w:lang w:bidi="ar"/>
        </w:rPr>
        <w:t>我中心积极配合市公管办，稳步推进平台信息化建设各项工作落实。</w:t>
      </w:r>
      <w:r>
        <w:rPr>
          <w:rFonts w:hint="eastAsia" w:ascii="仿宋_GB2312" w:hAnsi="仿宋_GB2312" w:eastAsia="仿宋_GB2312" w:cs="仿宋_GB2312"/>
          <w:color w:val="000000"/>
          <w:sz w:val="32"/>
          <w:szCs w:val="32"/>
          <w:highlight w:val="none"/>
        </w:rPr>
        <w:t>建设工程项目（除水利、交通运输项目）全部实行网上评标</w:t>
      </w:r>
      <w:r>
        <w:rPr>
          <w:rFonts w:hint="eastAsia" w:ascii="仿宋_GB2312" w:hAnsi="仿宋_GB2312" w:eastAsia="仿宋_GB2312" w:cs="仿宋_GB2312"/>
          <w:color w:val="000000"/>
          <w:sz w:val="32"/>
          <w:szCs w:val="32"/>
          <w:highlight w:val="none"/>
          <w:lang w:eastAsia="zh-CN"/>
        </w:rPr>
        <w:t>，部分项目采用</w:t>
      </w:r>
      <w:r>
        <w:rPr>
          <w:rFonts w:hint="eastAsia" w:ascii="仿宋_GB2312" w:hAnsi="仿宋_GB2312" w:eastAsia="仿宋_GB2312" w:cs="仿宋_GB2312"/>
          <w:color w:val="000000"/>
          <w:sz w:val="32"/>
          <w:szCs w:val="32"/>
          <w:highlight w:val="none"/>
          <w:lang w:val="en-US" w:eastAsia="zh-CN"/>
        </w:rPr>
        <w:t>了</w:t>
      </w:r>
      <w:r>
        <w:rPr>
          <w:rFonts w:hint="eastAsia" w:ascii="仿宋_GB2312" w:hAnsi="仿宋_GB2312" w:eastAsia="仿宋_GB2312" w:cs="仿宋_GB2312"/>
          <w:color w:val="000000"/>
          <w:sz w:val="32"/>
          <w:szCs w:val="32"/>
          <w:highlight w:val="none"/>
          <w:lang w:eastAsia="zh-CN"/>
        </w:rPr>
        <w:t>远程异地评标。</w:t>
      </w:r>
      <w:r>
        <w:rPr>
          <w:rFonts w:hint="eastAsia" w:ascii="仿宋_GB2312" w:hAnsi="仿宋_GB2312" w:eastAsia="仿宋_GB2312" w:cs="仿宋_GB2312"/>
          <w:color w:val="000000"/>
          <w:kern w:val="0"/>
          <w:sz w:val="32"/>
          <w:szCs w:val="32"/>
          <w:highlight w:val="none"/>
          <w:lang w:val="en-US" w:eastAsia="zh-CN" w:bidi="ar"/>
        </w:rPr>
        <w:t>目前</w:t>
      </w:r>
      <w:r>
        <w:rPr>
          <w:rFonts w:hint="eastAsia" w:ascii="仿宋_GB2312" w:hAnsi="仿宋_GB2312" w:eastAsia="仿宋_GB2312" w:cs="仿宋_GB2312"/>
          <w:color w:val="000000"/>
          <w:kern w:val="0"/>
          <w:sz w:val="32"/>
          <w:szCs w:val="32"/>
          <w:highlight w:val="none"/>
          <w:lang w:eastAsia="zh-CN" w:bidi="ar"/>
        </w:rPr>
        <w:t>共</w:t>
      </w:r>
      <w:r>
        <w:rPr>
          <w:rFonts w:hint="eastAsia" w:ascii="仿宋_GB2312" w:hAnsi="仿宋_GB2312" w:eastAsia="仿宋_GB2312" w:cs="仿宋_GB2312"/>
          <w:color w:val="000000"/>
          <w:kern w:val="0"/>
          <w:sz w:val="32"/>
          <w:szCs w:val="32"/>
          <w:highlight w:val="none"/>
          <w:lang w:bidi="ar"/>
        </w:rPr>
        <w:t>组织远程异地评标</w:t>
      </w:r>
      <w:r>
        <w:rPr>
          <w:rFonts w:hint="eastAsia" w:ascii="仿宋_GB2312" w:hAnsi="仿宋_GB2312" w:eastAsia="仿宋_GB2312" w:cs="仿宋_GB2312"/>
          <w:color w:val="000000"/>
          <w:kern w:val="0"/>
          <w:sz w:val="32"/>
          <w:szCs w:val="32"/>
          <w:highlight w:val="none"/>
          <w:shd w:val="clear" w:color="auto" w:fill="auto"/>
          <w:lang w:val="en-US" w:eastAsia="zh-CN" w:bidi="ar"/>
        </w:rPr>
        <w:t>46</w:t>
      </w:r>
      <w:r>
        <w:rPr>
          <w:rFonts w:hint="eastAsia" w:ascii="仿宋_GB2312" w:hAnsi="仿宋_GB2312" w:eastAsia="仿宋_GB2312" w:cs="仿宋_GB2312"/>
          <w:color w:val="000000"/>
          <w:kern w:val="0"/>
          <w:sz w:val="32"/>
          <w:szCs w:val="32"/>
          <w:highlight w:val="none"/>
          <w:lang w:bidi="ar"/>
        </w:rPr>
        <w:t>次（主场</w:t>
      </w:r>
      <w:r>
        <w:rPr>
          <w:rFonts w:hint="eastAsia" w:ascii="仿宋_GB2312" w:hAnsi="仿宋_GB2312" w:eastAsia="仿宋_GB2312" w:cs="仿宋_GB2312"/>
          <w:color w:val="000000"/>
          <w:kern w:val="0"/>
          <w:sz w:val="32"/>
          <w:szCs w:val="32"/>
          <w:highlight w:val="none"/>
          <w:lang w:val="en-US" w:eastAsia="zh-CN" w:bidi="ar"/>
        </w:rPr>
        <w:t>16</w:t>
      </w:r>
      <w:r>
        <w:rPr>
          <w:rFonts w:hint="eastAsia" w:ascii="仿宋_GB2312" w:hAnsi="仿宋_GB2312" w:eastAsia="仿宋_GB2312" w:cs="仿宋_GB2312"/>
          <w:color w:val="000000"/>
          <w:kern w:val="0"/>
          <w:sz w:val="32"/>
          <w:szCs w:val="32"/>
          <w:highlight w:val="none"/>
          <w:lang w:bidi="ar"/>
        </w:rPr>
        <w:t>次，副场</w:t>
      </w:r>
      <w:r>
        <w:rPr>
          <w:rFonts w:hint="eastAsia" w:ascii="仿宋_GB2312" w:hAnsi="仿宋_GB2312" w:eastAsia="仿宋_GB2312" w:cs="仿宋_GB2312"/>
          <w:color w:val="000000"/>
          <w:kern w:val="0"/>
          <w:sz w:val="32"/>
          <w:szCs w:val="32"/>
          <w:highlight w:val="none"/>
          <w:lang w:val="en-US" w:eastAsia="zh-CN" w:bidi="ar"/>
        </w:rPr>
        <w:t>30</w:t>
      </w:r>
      <w:r>
        <w:rPr>
          <w:rFonts w:hint="eastAsia" w:ascii="仿宋_GB2312" w:hAnsi="仿宋_GB2312" w:eastAsia="仿宋_GB2312" w:cs="仿宋_GB2312"/>
          <w:color w:val="000000"/>
          <w:kern w:val="0"/>
          <w:sz w:val="32"/>
          <w:szCs w:val="32"/>
          <w:highlight w:val="none"/>
          <w:lang w:bidi="ar"/>
        </w:rPr>
        <w:t>次），整体运行状况良好。</w:t>
      </w:r>
      <w:r>
        <w:rPr>
          <w:rFonts w:hint="eastAsia" w:ascii="仿宋_GB2312" w:hAnsi="仿宋_GB2312" w:eastAsia="仿宋_GB2312" w:cs="仿宋_GB2312"/>
          <w:color w:val="000000"/>
          <w:kern w:val="0"/>
          <w:sz w:val="32"/>
          <w:szCs w:val="32"/>
          <w:highlight w:val="none"/>
          <w:lang w:eastAsia="zh-CN" w:bidi="ar"/>
        </w:rPr>
        <w:t>今年，</w:t>
      </w:r>
      <w:r>
        <w:rPr>
          <w:rFonts w:hint="eastAsia" w:ascii="仿宋_GB2312" w:hAnsi="仿宋_GB2312" w:eastAsia="仿宋_GB2312" w:cs="仿宋_GB2312"/>
          <w:color w:val="000000"/>
          <w:kern w:val="0"/>
          <w:sz w:val="32"/>
          <w:szCs w:val="32"/>
          <w:highlight w:val="none"/>
          <w:lang w:eastAsia="zh-CN"/>
        </w:rPr>
        <w:t>打造了一间标准规范的</w:t>
      </w:r>
      <w:r>
        <w:rPr>
          <w:rFonts w:hint="eastAsia" w:ascii="仿宋_GB2312" w:hAnsi="仿宋_GB2312" w:eastAsia="仿宋_GB2312" w:cs="仿宋_GB2312"/>
          <w:color w:val="000000"/>
          <w:kern w:val="0"/>
          <w:sz w:val="32"/>
          <w:szCs w:val="32"/>
          <w:highlight w:val="none"/>
        </w:rPr>
        <w:t>远程异地评标室，</w:t>
      </w:r>
      <w:r>
        <w:rPr>
          <w:rFonts w:hint="eastAsia" w:ascii="仿宋_GB2312" w:hAnsi="仿宋_GB2312" w:eastAsia="仿宋_GB2312" w:cs="仿宋_GB2312"/>
          <w:color w:val="000000"/>
          <w:kern w:val="0"/>
          <w:sz w:val="32"/>
          <w:szCs w:val="32"/>
          <w:highlight w:val="none"/>
          <w:lang w:eastAsia="zh-CN"/>
        </w:rPr>
        <w:t>新增</w:t>
      </w:r>
      <w:r>
        <w:rPr>
          <w:rFonts w:hint="eastAsia" w:ascii="仿宋_GB2312" w:hAnsi="仿宋_GB2312" w:eastAsia="仿宋_GB2312" w:cs="仿宋_GB2312"/>
          <w:color w:val="000000"/>
          <w:kern w:val="0"/>
          <w:sz w:val="32"/>
          <w:szCs w:val="32"/>
          <w:highlight w:val="none"/>
        </w:rPr>
        <w:t>远程异地评标机位</w:t>
      </w:r>
      <w:r>
        <w:rPr>
          <w:rFonts w:hint="eastAsia" w:ascii="仿宋_GB2312" w:hAnsi="仿宋_GB2312" w:eastAsia="仿宋_GB2312" w:cs="仿宋_GB2312"/>
          <w:color w:val="000000"/>
          <w:kern w:val="0"/>
          <w:sz w:val="32"/>
          <w:szCs w:val="32"/>
          <w:highlight w:val="none"/>
          <w:lang w:val="en-US" w:eastAsia="zh-CN"/>
        </w:rPr>
        <w:t>6台</w:t>
      </w:r>
      <w:r>
        <w:rPr>
          <w:rFonts w:hint="eastAsia" w:ascii="仿宋_GB2312" w:hAnsi="仿宋_GB2312" w:eastAsia="仿宋_GB2312" w:cs="仿宋_GB2312"/>
          <w:color w:val="000000"/>
          <w:kern w:val="0"/>
          <w:sz w:val="32"/>
          <w:szCs w:val="32"/>
          <w:highlight w:val="none"/>
        </w:rPr>
        <w:t>，并纳入全市远程异地</w:t>
      </w:r>
      <w:r>
        <w:rPr>
          <w:rFonts w:hint="eastAsia" w:ascii="仿宋_GB2312" w:hAnsi="仿宋_GB2312" w:eastAsia="仿宋_GB2312" w:cs="仿宋_GB2312"/>
          <w:color w:val="000000"/>
          <w:kern w:val="0"/>
          <w:sz w:val="32"/>
          <w:szCs w:val="32"/>
        </w:rPr>
        <w:t>评标系统统一管理，实现两级评标场地互联互通。</w:t>
      </w:r>
    </w:p>
    <w:p>
      <w:pPr>
        <w:keepNext w:val="0"/>
        <w:keepLines w:val="0"/>
        <w:pageBreakBefore w:val="0"/>
        <w:kinsoku/>
        <w:wordWrap/>
        <w:overflowPunct/>
        <w:topLinePunct w:val="0"/>
        <w:autoSpaceDN/>
        <w:bidi w:val="0"/>
        <w:spacing w:line="578" w:lineRule="exact"/>
        <w:ind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三</w:t>
      </w:r>
      <w:r>
        <w:rPr>
          <w:rFonts w:hint="eastAsia" w:ascii="楷体" w:hAnsi="楷体" w:eastAsia="楷体" w:cs="楷体"/>
          <w:color w:val="000000"/>
          <w:sz w:val="32"/>
          <w:szCs w:val="32"/>
        </w:rPr>
        <w:t>）加强干部职工岗位交流</w:t>
      </w:r>
      <w:r>
        <w:rPr>
          <w:rFonts w:hint="eastAsia" w:ascii="仿宋" w:hAnsi="仿宋" w:eastAsia="仿宋" w:cs="楷体"/>
          <w:color w:val="000000"/>
          <w:sz w:val="32"/>
          <w:szCs w:val="32"/>
        </w:rPr>
        <w:t>。</w:t>
      </w:r>
      <w:r>
        <w:rPr>
          <w:rFonts w:hint="eastAsia" w:ascii="仿宋_GB2312" w:hAnsi="仿宋_GB2312" w:eastAsia="仿宋_GB2312" w:cs="仿宋_GB2312"/>
          <w:color w:val="000000"/>
          <w:sz w:val="32"/>
          <w:szCs w:val="32"/>
        </w:rPr>
        <w:t>为优化干部队伍结构，增强干部队伍活力，多岗位、多领域培养锻炼干部。1月份，按照《准格尔旗公共资源交易中心干部职工例行轮岗实施方案》要求，机关积极组织全体干部职工进行了岗位交流，通过民主推荐、一对一谈话、会议研究三个步骤，岗位交流工作顺利完成，经过</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年的熟悉和适应，现各项工作都能够正常运转。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color w:val="000000"/>
          <w:sz w:val="32"/>
          <w:szCs w:val="32"/>
          <w:lang w:eastAsia="zh-CN"/>
        </w:rPr>
        <w:t>（四）开展保证金账户自查清退工作。</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鄂尔多斯市</w:t>
      </w:r>
      <w:r>
        <w:rPr>
          <w:rFonts w:hint="eastAsia" w:ascii="仿宋_GB2312" w:hAnsi="仿宋_GB2312" w:eastAsia="仿宋_GB2312" w:cs="仿宋_GB2312"/>
          <w:sz w:val="32"/>
          <w:szCs w:val="32"/>
        </w:rPr>
        <w:t xml:space="preserve">公管办 </w:t>
      </w:r>
      <w:r>
        <w:rPr>
          <w:rFonts w:hint="eastAsia" w:ascii="仿宋_GB2312" w:hAnsi="仿宋_GB2312" w:eastAsia="仿宋_GB2312" w:cs="仿宋_GB2312"/>
          <w:sz w:val="32"/>
          <w:szCs w:val="32"/>
          <w:lang w:eastAsia="zh-CN"/>
        </w:rPr>
        <w:t>鄂尔多斯市纪委监委</w:t>
      </w:r>
      <w:r>
        <w:rPr>
          <w:rFonts w:hint="eastAsia" w:ascii="仿宋_GB2312" w:hAnsi="仿宋_GB2312" w:eastAsia="仿宋_GB2312" w:cs="仿宋_GB2312"/>
          <w:sz w:val="32"/>
          <w:szCs w:val="32"/>
        </w:rPr>
        <w:t>派驻</w:t>
      </w:r>
      <w:r>
        <w:rPr>
          <w:rFonts w:hint="eastAsia" w:ascii="仿宋_GB2312" w:hAnsi="仿宋_GB2312" w:eastAsia="仿宋_GB2312" w:cs="仿宋_GB2312"/>
          <w:sz w:val="32"/>
          <w:szCs w:val="32"/>
          <w:lang w:eastAsia="zh-CN"/>
        </w:rPr>
        <w:t>市公共资源交易综合管理办公室纪检组</w:t>
      </w:r>
      <w:r>
        <w:rPr>
          <w:rFonts w:hint="eastAsia" w:ascii="仿宋_GB2312" w:hAnsi="仿宋_GB2312" w:eastAsia="仿宋_GB2312" w:cs="仿宋_GB2312"/>
          <w:sz w:val="32"/>
          <w:szCs w:val="32"/>
        </w:rPr>
        <w:t>关于开展投标保证金自查清退工作的通知》</w:t>
      </w:r>
      <w:r>
        <w:rPr>
          <w:rFonts w:hint="eastAsia" w:ascii="仿宋_GB2312" w:hAnsi="仿宋_GB2312" w:eastAsia="仿宋_GB2312" w:cs="仿宋_GB2312"/>
          <w:sz w:val="32"/>
          <w:szCs w:val="32"/>
          <w:lang w:eastAsia="zh-CN"/>
        </w:rPr>
        <w:t>（鄂公管办发〔2019〕18号）文件要求，</w:t>
      </w:r>
      <w:r>
        <w:rPr>
          <w:rFonts w:hint="eastAsia" w:ascii="仿宋_GB2312" w:hAnsi="仿宋_GB2312" w:eastAsia="仿宋_GB2312" w:cs="仿宋_GB2312"/>
          <w:sz w:val="32"/>
          <w:szCs w:val="32"/>
        </w:rPr>
        <w:t>我中心高度重视，</w:t>
      </w:r>
      <w:r>
        <w:rPr>
          <w:rFonts w:hint="eastAsia" w:ascii="仿宋_GB2312" w:hAnsi="仿宋_GB2312" w:eastAsia="仿宋_GB2312" w:cs="仿宋_GB2312"/>
          <w:sz w:val="32"/>
          <w:szCs w:val="32"/>
          <w:lang w:val="en-US" w:eastAsia="zh-CN"/>
        </w:rPr>
        <w:t>积极行动，聘请内蒙古准诚会计咨询服务有限责任公司和机关财务人员一起，对历年来投标保证金退付情况进行了清查。清查发现，由于财务人员严重不负责任，记账不及时账务混乱，出现保证金收退不相符、部分保证金未退还及财务人员违规使用保证金等问，清查工作预计12月底结束。在清查中发现的问题已及时上报市公管办和纪检组。</w:t>
      </w:r>
    </w:p>
    <w:p>
      <w:pPr>
        <w:keepNext w:val="0"/>
        <w:keepLines w:val="0"/>
        <w:pageBreakBefore w:val="0"/>
        <w:widowControl/>
        <w:kinsoku/>
        <w:wordWrap/>
        <w:overflowPunct/>
        <w:topLinePunct w:val="0"/>
        <w:autoSpaceDE w:val="0"/>
        <w:autoSpaceDN/>
        <w:bidi w:val="0"/>
        <w:adjustRightInd w:val="0"/>
        <w:snapToGrid w:val="0"/>
        <w:spacing w:line="578"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五</w:t>
      </w:r>
      <w:r>
        <w:rPr>
          <w:rFonts w:hint="eastAsia" w:ascii="楷体" w:hAnsi="楷体" w:eastAsia="楷体" w:cs="楷体"/>
          <w:color w:val="000000"/>
          <w:sz w:val="32"/>
          <w:szCs w:val="32"/>
        </w:rPr>
        <w:t>）加强机关党建品牌化建设，努力打造“服务型”机关。</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加强干部职工政治理论学习。结合“两学一做”学习教育常态化制度化，制定印发了《20</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年机关党员干部学习计划》，每周</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下午召开干部职工学习例会，集中学习了</w:t>
      </w:r>
      <w:r>
        <w:rPr>
          <w:rFonts w:hint="eastAsia" w:ascii="仿宋_GB2312" w:hAnsi="仿宋_GB2312" w:eastAsia="仿宋_GB2312" w:cs="仿宋_GB2312"/>
          <w:color w:val="000000"/>
          <w:sz w:val="32"/>
          <w:szCs w:val="32"/>
          <w:lang w:eastAsia="zh-CN"/>
        </w:rPr>
        <w:t>十九届四中全会精神、《习近平关于“不忘初心、牢记使命”论述摘编》、</w:t>
      </w:r>
      <w:r>
        <w:rPr>
          <w:rFonts w:hint="eastAsia" w:ascii="仿宋_GB2312" w:hAnsi="仿宋_GB2312" w:eastAsia="仿宋_GB2312" w:cs="仿宋_GB2312"/>
          <w:color w:val="000000"/>
          <w:sz w:val="32"/>
          <w:szCs w:val="32"/>
        </w:rPr>
        <w:t>《习近平新时代中国特色社会主义思想三十讲》、《</w:t>
      </w:r>
      <w:r>
        <w:rPr>
          <w:rFonts w:hint="eastAsia" w:ascii="仿宋_GB2312" w:hAnsi="仿宋_GB2312" w:eastAsia="仿宋_GB2312" w:cs="仿宋_GB2312"/>
          <w:color w:val="000000"/>
          <w:sz w:val="32"/>
          <w:szCs w:val="32"/>
          <w:lang w:eastAsia="zh-CN"/>
        </w:rPr>
        <w:t>中共共产党支部工作条例（试行）</w:t>
      </w:r>
      <w:r>
        <w:rPr>
          <w:rFonts w:hint="eastAsia" w:ascii="仿宋_GB2312" w:hAnsi="仿宋_GB2312" w:eastAsia="仿宋_GB2312" w:cs="仿宋_GB2312"/>
          <w:color w:val="000000"/>
          <w:sz w:val="32"/>
          <w:szCs w:val="32"/>
        </w:rPr>
        <w:t>》、《中国共产党纪律处分条例》、</w:t>
      </w:r>
      <w:r>
        <w:rPr>
          <w:rFonts w:hint="eastAsia" w:ascii="仿宋_GB2312" w:hAnsi="仿宋_GB2312" w:eastAsia="仿宋_GB2312" w:cs="仿宋_GB2312"/>
          <w:color w:val="000000"/>
          <w:sz w:val="32"/>
          <w:szCs w:val="32"/>
          <w:lang w:eastAsia="zh-CN"/>
        </w:rPr>
        <w:t>标准化等相关理论</w:t>
      </w:r>
      <w:r>
        <w:rPr>
          <w:rFonts w:hint="eastAsia" w:ascii="仿宋_GB2312" w:hAnsi="仿宋_GB2312" w:eastAsia="仿宋_GB2312" w:cs="仿宋_GB2312"/>
          <w:color w:val="000000"/>
          <w:sz w:val="32"/>
          <w:szCs w:val="32"/>
        </w:rPr>
        <w:t>知识，</w:t>
      </w:r>
      <w:r>
        <w:rPr>
          <w:rFonts w:hint="eastAsia" w:ascii="仿宋_GB2312" w:hAnsi="仿宋_GB2312" w:eastAsia="仿宋_GB2312" w:cs="仿宋_GB2312"/>
          <w:b w:val="0"/>
          <w:bCs/>
          <w:color w:val="000000"/>
          <w:sz w:val="32"/>
          <w:szCs w:val="32"/>
          <w:lang w:val="en-US" w:eastAsia="zh-CN"/>
        </w:rPr>
        <w:t>深入学习了习近平总书记关于全面从严治党、扶贫工作、增强忧患意识、防范风险挑战的重要论述以及对内蒙古脱贫攻坚工作重要指示精神，</w:t>
      </w:r>
      <w:r>
        <w:rPr>
          <w:rFonts w:hint="eastAsia" w:ascii="仿宋_GB2312" w:hAnsi="仿宋_GB2312" w:eastAsia="仿宋_GB2312" w:cs="仿宋_GB2312"/>
          <w:color w:val="000000"/>
          <w:sz w:val="32"/>
          <w:szCs w:val="32"/>
          <w:lang w:eastAsia="zh-CN"/>
        </w:rPr>
        <w:t>共</w:t>
      </w:r>
      <w:r>
        <w:rPr>
          <w:rFonts w:hint="eastAsia" w:ascii="仿宋_GB2312" w:hAnsi="仿宋_GB2312" w:eastAsia="仿宋_GB2312" w:cs="仿宋_GB2312"/>
          <w:color w:val="000000"/>
          <w:sz w:val="32"/>
          <w:szCs w:val="32"/>
        </w:rPr>
        <w:t>累计组织开展学习活动</w:t>
      </w:r>
      <w:r>
        <w:rPr>
          <w:rFonts w:hint="eastAsia" w:ascii="仿宋_GB2312" w:hAnsi="仿宋_GB2312" w:eastAsia="仿宋_GB2312" w:cs="仿宋_GB2312"/>
          <w:color w:val="000000"/>
          <w:sz w:val="32"/>
          <w:szCs w:val="32"/>
          <w:lang w:val="en-US" w:eastAsia="zh-CN"/>
        </w:rPr>
        <w:t>55</w:t>
      </w:r>
      <w:r>
        <w:rPr>
          <w:rFonts w:hint="eastAsia" w:ascii="仿宋_GB2312" w:hAnsi="仿宋_GB2312" w:eastAsia="仿宋_GB2312" w:cs="仿宋_GB2312"/>
          <w:color w:val="000000"/>
          <w:sz w:val="32"/>
          <w:szCs w:val="32"/>
        </w:rPr>
        <w:t>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加强干部队伍建设。定期组织党员干部深入帮扶村社开展志愿服务，增进党群干群关系。结合党建品牌</w:t>
      </w:r>
      <w:r>
        <w:rPr>
          <w:rFonts w:hint="eastAsia" w:ascii="仿宋_GB2312" w:hAnsi="仿宋_GB2312" w:eastAsia="仿宋_GB2312" w:cs="仿宋_GB2312"/>
          <w:color w:val="000000"/>
          <w:sz w:val="32"/>
          <w:szCs w:val="32"/>
          <w:lang w:val="en-US" w:eastAsia="zh-CN"/>
        </w:rPr>
        <w:t>建设</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继续在机关开展</w:t>
      </w:r>
      <w:r>
        <w:rPr>
          <w:rFonts w:hint="eastAsia" w:ascii="仿宋_GB2312" w:hAnsi="仿宋_GB2312" w:eastAsia="仿宋_GB2312" w:cs="仿宋_GB2312"/>
          <w:color w:val="000000"/>
          <w:sz w:val="32"/>
          <w:szCs w:val="32"/>
        </w:rPr>
        <w:t>“立足岗位，创先争优”活动，设立党员先锋岗，党员干部“戴党徽，亮身份”，</w:t>
      </w:r>
      <w:r>
        <w:rPr>
          <w:rFonts w:hint="eastAsia" w:ascii="仿宋_GB2312" w:hAnsi="仿宋_GB2312" w:eastAsia="仿宋_GB2312" w:cs="仿宋_GB2312"/>
          <w:color w:val="000000"/>
          <w:sz w:val="32"/>
          <w:szCs w:val="32"/>
          <w:lang w:eastAsia="zh-CN"/>
        </w:rPr>
        <w:t>主动接受群众监督</w:t>
      </w:r>
      <w:r>
        <w:rPr>
          <w:rFonts w:hint="eastAsia" w:ascii="仿宋_GB2312" w:hAnsi="仿宋_GB2312" w:eastAsia="仿宋_GB2312" w:cs="仿宋_GB2312"/>
          <w:color w:val="000000"/>
          <w:sz w:val="32"/>
          <w:szCs w:val="32"/>
        </w:rPr>
        <w:t>，“七一”期间，对在业务工作和包村扶贫中表现突出的4名党员干部进行了表彰，在机关形成了“比学赶帮”的浓厚氛围。</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严格党内政治生活。贯彻执行《市公管办机关委员会关于进一步严格党的组织生活制度的通知》，认真落实“三会一课”制度，年内召开支部委员会</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次，</w:t>
      </w:r>
      <w:r>
        <w:rPr>
          <w:rFonts w:hint="eastAsia" w:ascii="仿宋_GB2312" w:hAnsi="仿宋_GB2312" w:eastAsia="仿宋_GB2312" w:cs="仿宋_GB2312"/>
          <w:color w:val="000000"/>
          <w:sz w:val="32"/>
          <w:szCs w:val="32"/>
          <w:lang w:eastAsia="zh-CN"/>
        </w:rPr>
        <w:t>党员大会</w:t>
      </w:r>
      <w:r>
        <w:rPr>
          <w:rFonts w:hint="eastAsia" w:ascii="仿宋_GB2312" w:hAnsi="仿宋_GB2312" w:eastAsia="仿宋_GB2312" w:cs="仿宋_GB2312"/>
          <w:color w:val="000000"/>
          <w:sz w:val="32"/>
          <w:szCs w:val="32"/>
          <w:lang w:val="en-US" w:eastAsia="zh-CN"/>
        </w:rPr>
        <w:t>3次，</w:t>
      </w:r>
      <w:r>
        <w:rPr>
          <w:rFonts w:hint="eastAsia" w:ascii="仿宋_GB2312" w:hAnsi="仿宋_GB2312" w:eastAsia="仿宋_GB2312" w:cs="仿宋_GB2312"/>
          <w:color w:val="000000"/>
          <w:sz w:val="32"/>
          <w:szCs w:val="32"/>
        </w:rPr>
        <w:t>积极推进机关党的建设；</w:t>
      </w:r>
      <w:r>
        <w:rPr>
          <w:rFonts w:hint="eastAsia" w:ascii="仿宋_GB2312" w:hAnsi="仿宋_GB2312" w:eastAsia="仿宋_GB2312" w:cs="仿宋_GB2312"/>
          <w:color w:val="000000"/>
          <w:sz w:val="32"/>
          <w:szCs w:val="32"/>
          <w:lang w:eastAsia="zh-CN"/>
        </w:rPr>
        <w:t>七一期间，邀请旗纪委宣传部鄢晖同志</w:t>
      </w:r>
      <w:r>
        <w:rPr>
          <w:rFonts w:hint="eastAsia" w:ascii="仿宋_GB2312" w:hAnsi="仿宋_GB2312" w:eastAsia="仿宋_GB2312" w:cs="仿宋_GB2312"/>
          <w:color w:val="000000"/>
          <w:sz w:val="32"/>
          <w:szCs w:val="32"/>
        </w:rPr>
        <w:t>以《不忘初心　牢记使命　做合格党员》为题</w:t>
      </w:r>
      <w:r>
        <w:rPr>
          <w:rFonts w:hint="eastAsia" w:ascii="仿宋_GB2312" w:hAnsi="仿宋_GB2312" w:eastAsia="仿宋_GB2312" w:cs="仿宋_GB2312"/>
          <w:color w:val="000000"/>
          <w:sz w:val="32"/>
          <w:szCs w:val="32"/>
          <w:lang w:eastAsia="zh-CN"/>
        </w:rPr>
        <w:t>在寨子塔村为机关部分党员和帮扶村党员</w:t>
      </w:r>
      <w:r>
        <w:rPr>
          <w:rFonts w:hint="eastAsia" w:ascii="仿宋_GB2312" w:hAnsi="仿宋_GB2312" w:eastAsia="仿宋_GB2312" w:cs="仿宋_GB2312"/>
          <w:color w:val="000000"/>
          <w:sz w:val="32"/>
          <w:szCs w:val="32"/>
        </w:rPr>
        <w:t>讲授了党课；每月按期组织党员干部开展“主题党日”活动，进一步增强了党员干部的政治意识、大局意识、核心意识和看齐意识。</w:t>
      </w: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color w:val="000000"/>
          <w:sz w:val="32"/>
          <w:szCs w:val="32"/>
        </w:rPr>
        <w:t>认真落实谈心谈话制度。按照“四必谈”制度要求，支部书记与班子成员廉政谈话</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次，</w:t>
      </w:r>
      <w:r>
        <w:rPr>
          <w:rFonts w:hint="eastAsia" w:ascii="仿宋_GB2312" w:hAnsi="仿宋_GB2312" w:eastAsia="仿宋_GB2312" w:cs="仿宋_GB2312"/>
          <w:color w:val="000000"/>
          <w:sz w:val="32"/>
          <w:szCs w:val="32"/>
          <w:lang w:eastAsia="zh-CN"/>
        </w:rPr>
        <w:t>轮岗时集体谈话</w:t>
      </w:r>
      <w:r>
        <w:rPr>
          <w:rFonts w:hint="eastAsia" w:ascii="仿宋_GB2312" w:hAnsi="仿宋_GB2312" w:eastAsia="仿宋_GB2312" w:cs="仿宋_GB2312"/>
          <w:color w:val="000000"/>
          <w:sz w:val="32"/>
          <w:szCs w:val="32"/>
          <w:lang w:val="en-US" w:eastAsia="zh-CN"/>
        </w:rPr>
        <w:t>1次，重要时间节点廉政谈话1次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lang w:eastAsia="zh-CN"/>
        </w:rPr>
        <w:t>五</w:t>
      </w:r>
      <w:r>
        <w:rPr>
          <w:rFonts w:hint="eastAsia" w:ascii="仿宋_GB2312" w:hAnsi="仿宋_GB2312" w:eastAsia="仿宋_GB2312" w:cs="仿宋_GB2312"/>
          <w:b/>
          <w:bCs/>
          <w:color w:val="000000"/>
          <w:sz w:val="32"/>
          <w:szCs w:val="32"/>
        </w:rPr>
        <w:t>是</w:t>
      </w:r>
      <w:r>
        <w:rPr>
          <w:rFonts w:hint="eastAsia" w:ascii="仿宋_GB2312" w:hAnsi="仿宋_GB2312" w:eastAsia="仿宋_GB2312" w:cs="仿宋_GB2312"/>
          <w:color w:val="000000"/>
          <w:sz w:val="32"/>
          <w:szCs w:val="32"/>
        </w:rPr>
        <w:t>加强意识形态工作。</w:t>
      </w:r>
      <w:r>
        <w:rPr>
          <w:rFonts w:hint="eastAsia" w:ascii="仿宋_GB2312" w:hAnsi="仿宋_GB2312" w:eastAsia="仿宋_GB2312" w:cs="仿宋_GB2312"/>
          <w:color w:val="000000"/>
          <w:sz w:val="32"/>
          <w:szCs w:val="32"/>
          <w:lang w:val="en-US" w:eastAsia="zh-CN"/>
        </w:rPr>
        <w:t>5月24日召开意识形态专题部署会，成立了由支部书记任组长，各副主任任副组长，各室负责人为成员的意识形态工作领导小组，制定了《2019年度意识形态工作要点》，</w:t>
      </w:r>
      <w:r>
        <w:rPr>
          <w:rFonts w:hint="eastAsia" w:ascii="仿宋_GB2312" w:hAnsi="仿宋_GB2312" w:eastAsia="仿宋_GB2312" w:cs="仿宋_GB2312"/>
          <w:color w:val="000000"/>
          <w:sz w:val="32"/>
          <w:szCs w:val="32"/>
        </w:rPr>
        <w:t>平时把意识形态工作纳入日常学习计划，及时传达学习党的路线方针政策，重点学习习近平总书记治国理政新思路，牢固树立“四个意识”，增强“四个自信”，切实保障在思想行动上与党中央保持一致。充分利用机关楼道、LED显示屏、展板等宣传平台，加大宣传力度，树立正确导向，积极弘扬主旋律，凝聚正能量。</w:t>
      </w:r>
    </w:p>
    <w:p>
      <w:pPr>
        <w:keepNext w:val="0"/>
        <w:keepLines w:val="0"/>
        <w:pageBreakBefore w:val="0"/>
        <w:kinsoku/>
        <w:wordWrap/>
        <w:overflowPunct/>
        <w:topLinePunct w:val="0"/>
        <w:autoSpaceDN/>
        <w:bidi w:val="0"/>
        <w:spacing w:line="578"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六</w:t>
      </w:r>
      <w:r>
        <w:rPr>
          <w:rFonts w:hint="eastAsia" w:ascii="楷体" w:hAnsi="楷体" w:eastAsia="楷体" w:cs="楷体"/>
          <w:color w:val="000000"/>
          <w:sz w:val="32"/>
          <w:szCs w:val="32"/>
        </w:rPr>
        <w:t>）积极履行“一岗双责”，推动党风廉政建设常态化</w:t>
      </w:r>
      <w:r>
        <w:rPr>
          <w:rFonts w:hint="eastAsia" w:ascii="仿宋" w:hAnsi="仿宋" w:eastAsia="仿宋" w:cs="仿宋"/>
          <w:color w:val="000000"/>
          <w:sz w:val="32"/>
          <w:szCs w:val="32"/>
        </w:rPr>
        <w:t>。</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认真落实党风廉政建设责任制，始终坚持“一岗双责”，将党风廉政建设与业务工作同部署、同落实</w:t>
      </w:r>
      <w:r>
        <w:rPr>
          <w:rFonts w:hint="eastAsia" w:ascii="仿宋_GB2312" w:hAnsi="仿宋_GB2312" w:eastAsia="仿宋_GB2312" w:cs="仿宋_GB2312"/>
          <w:color w:val="000000"/>
          <w:sz w:val="32"/>
          <w:szCs w:val="32"/>
          <w:lang w:eastAsia="zh-CN"/>
        </w:rPr>
        <w:t>，召开党风廉政专题会议</w:t>
      </w:r>
      <w:r>
        <w:rPr>
          <w:rFonts w:hint="eastAsia" w:ascii="仿宋_GB2312" w:hAnsi="仿宋_GB2312" w:eastAsia="仿宋_GB2312" w:cs="仿宋_GB2312"/>
          <w:color w:val="000000"/>
          <w:sz w:val="32"/>
          <w:szCs w:val="32"/>
          <w:lang w:val="en-US" w:eastAsia="zh-CN"/>
        </w:rPr>
        <w:t>5次。</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全力抓好整治形式主义官僚主义与集中整治 “四官”问题工作</w:t>
      </w:r>
      <w:r>
        <w:rPr>
          <w:rFonts w:hint="eastAsia" w:ascii="仿宋_GB2312" w:hAnsi="仿宋_GB2312" w:eastAsia="仿宋_GB2312" w:cs="仿宋_GB2312"/>
          <w:color w:val="000000"/>
          <w:sz w:val="32"/>
          <w:szCs w:val="32"/>
          <w:lang w:eastAsia="zh-CN"/>
        </w:rPr>
        <w:t>。按照《鄂尔多斯市公共资源交易综合管理办公室关于开展深入整治形式主义管理主义与集中整治“四官”问题的工作方案》文件精神，我中心于4月4日召开支委会对整治工作进行研究，4月10日，召开全体职工会议进行部署，宣读《开展深入整治形式主义官僚主义与集中整治 “四官”问题的工作方案》，将责任压紧压实。为配合此项工作抓紧抓实，机关支部对关键岗位、关键人可能存在的廉政风险点进行了集中排查，针对排查出的风险点制定了相应的预防措施，确保问题抓早、抓小。</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开展</w:t>
      </w:r>
      <w:r>
        <w:rPr>
          <w:rFonts w:hint="eastAsia" w:ascii="仿宋_GB2312" w:hAnsi="仿宋_GB2312" w:eastAsia="仿宋_GB2312" w:cs="仿宋_GB2312"/>
          <w:color w:val="000000"/>
          <w:sz w:val="32"/>
          <w:szCs w:val="32"/>
          <w:lang w:eastAsia="zh-CN"/>
        </w:rPr>
        <w:t>扫黑除恶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净化交易环境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按照《鄂尔多斯市公共资源交易综合管理办公室关于贯彻落实实施扫黑除恶专项斗争工作方案》要求，</w:t>
      </w:r>
      <w:r>
        <w:rPr>
          <w:rFonts w:hint="eastAsia" w:ascii="仿宋_GB2312" w:hAnsi="仿宋_GB2312" w:eastAsia="仿宋_GB2312" w:cs="仿宋_GB2312"/>
          <w:color w:val="000000"/>
          <w:sz w:val="32"/>
          <w:szCs w:val="32"/>
          <w:lang w:val="en-US" w:eastAsia="zh-CN"/>
        </w:rPr>
        <w:t>3月18日召开扫黑除恶专项斗争工作部署会，</w:t>
      </w:r>
      <w:r>
        <w:rPr>
          <w:rFonts w:hint="eastAsia" w:ascii="仿宋_GB2312" w:hAnsi="仿宋_GB2312" w:eastAsia="仿宋_GB2312" w:cs="仿宋_GB2312"/>
          <w:color w:val="000000"/>
          <w:sz w:val="32"/>
          <w:szCs w:val="32"/>
        </w:rPr>
        <w:t>着力解决</w:t>
      </w:r>
      <w:r>
        <w:rPr>
          <w:rFonts w:hint="eastAsia" w:ascii="仿宋_GB2312" w:hAnsi="仿宋_GB2312" w:eastAsia="仿宋_GB2312" w:cs="仿宋_GB2312"/>
          <w:color w:val="000000"/>
          <w:sz w:val="32"/>
          <w:szCs w:val="32"/>
          <w:lang w:eastAsia="zh-CN"/>
        </w:rPr>
        <w:t>公共资源交易工程中的“黑恶”势力，通过广泛宣传，畅通举报渠道，接受群众监督，形成</w:t>
      </w:r>
      <w:r>
        <w:rPr>
          <w:rFonts w:hint="eastAsia" w:ascii="仿宋_GB2312" w:hAnsi="仿宋_GB2312" w:eastAsia="仿宋_GB2312" w:cs="仿宋_GB2312"/>
          <w:color w:val="000000"/>
          <w:sz w:val="32"/>
          <w:szCs w:val="32"/>
        </w:rPr>
        <w:t>全</w:t>
      </w:r>
      <w:r>
        <w:rPr>
          <w:rFonts w:hint="eastAsia" w:ascii="仿宋_GB2312" w:hAnsi="仿宋_GB2312" w:eastAsia="仿宋_GB2312" w:cs="仿宋_GB2312"/>
          <w:color w:val="000000"/>
          <w:sz w:val="32"/>
          <w:szCs w:val="32"/>
          <w:lang w:val="en-US" w:eastAsia="zh-CN"/>
        </w:rPr>
        <w:t>体</w:t>
      </w:r>
      <w:r>
        <w:rPr>
          <w:rFonts w:hint="eastAsia" w:ascii="仿宋_GB2312" w:hAnsi="仿宋_GB2312" w:eastAsia="仿宋_GB2312" w:cs="仿宋_GB2312"/>
          <w:color w:val="000000"/>
          <w:sz w:val="32"/>
          <w:szCs w:val="32"/>
        </w:rPr>
        <w:t>参与的扫黑除恶良好氛围，营造出了扫黑除恶专项斗争的强大声势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color w:val="000000"/>
          <w:sz w:val="32"/>
          <w:szCs w:val="32"/>
        </w:rPr>
        <w:t>深化制度建设，从严管理干部，切实转变工作作风，全面落实《“三重一大”实施方案》、《主要领导“五个不直接分管”实施办法》、《廉政风险防范实施方案》等制度；日常工作中，严格执行《市公管办请销假制度》、《干部勤廉考核制度》、《财务管理制度》等各类规章制度，确保机关党员干部作风建设有章可依，有制可循。</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color w:val="000000"/>
          <w:kern w:val="2"/>
          <w:sz w:val="32"/>
          <w:szCs w:val="32"/>
          <w:lang w:val="en-US" w:eastAsia="zh-CN" w:bidi="ar"/>
        </w:rPr>
        <w:t>认真开展民生领域专项整治工作。按照市公管办要求，机关支部于3月26日召开开展民生领域专项整治部署会，并将相关精神在门户网站进行公告，接受群众监督。截止目前，未发现民生领域腐败和不正之风方面的问题线索。</w:t>
      </w:r>
      <w:r>
        <w:rPr>
          <w:rFonts w:hint="eastAsia" w:ascii="仿宋_GB2312" w:hAnsi="仿宋_GB2312" w:eastAsia="仿宋_GB2312" w:cs="仿宋_GB2312"/>
          <w:b/>
          <w:bCs/>
          <w:color w:val="000000"/>
          <w:sz w:val="32"/>
          <w:szCs w:val="32"/>
          <w:lang w:eastAsia="zh-CN"/>
        </w:rPr>
        <w:t>六</w:t>
      </w:r>
      <w:r>
        <w:rPr>
          <w:rFonts w:hint="eastAsia" w:ascii="仿宋_GB2312" w:hAnsi="仿宋_GB2312" w:eastAsia="仿宋_GB2312" w:cs="仿宋_GB2312"/>
          <w:b/>
          <w:bCs/>
          <w:color w:val="000000"/>
          <w:sz w:val="32"/>
          <w:szCs w:val="32"/>
        </w:rPr>
        <w:t>是</w:t>
      </w:r>
      <w:r>
        <w:rPr>
          <w:rFonts w:hint="eastAsia" w:ascii="仿宋_GB2312" w:hAnsi="仿宋_GB2312" w:eastAsia="仿宋_GB2312" w:cs="仿宋_GB2312"/>
          <w:color w:val="000000"/>
          <w:sz w:val="32"/>
          <w:szCs w:val="32"/>
        </w:rPr>
        <w:t>积极开展警示教育活动。</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全体干部赴伊金霍洛旗党风廉政教育基地开展廉政教育活动，</w:t>
      </w:r>
      <w:r>
        <w:rPr>
          <w:rFonts w:hint="eastAsia" w:ascii="仿宋_GB2312" w:hAnsi="仿宋_GB2312" w:eastAsia="仿宋_GB2312" w:cs="仿宋_GB2312"/>
          <w:color w:val="000000"/>
          <w:sz w:val="32"/>
          <w:szCs w:val="32"/>
          <w:lang w:eastAsia="zh-CN"/>
        </w:rPr>
        <w:t>使党员干部</w:t>
      </w:r>
      <w:r>
        <w:rPr>
          <w:rFonts w:hint="eastAsia" w:ascii="仿宋_GB2312" w:hAnsi="仿宋_GB2312" w:eastAsia="仿宋_GB2312" w:cs="仿宋_GB2312"/>
          <w:color w:val="000000"/>
          <w:sz w:val="32"/>
          <w:szCs w:val="32"/>
        </w:rPr>
        <w:t>要吸取教训，</w:t>
      </w:r>
      <w:r>
        <w:rPr>
          <w:rFonts w:hint="eastAsia" w:ascii="仿宋_GB2312" w:hAnsi="仿宋_GB2312" w:eastAsia="仿宋_GB2312" w:cs="仿宋_GB2312"/>
          <w:color w:val="000000"/>
          <w:sz w:val="32"/>
          <w:szCs w:val="32"/>
          <w:lang w:eastAsia="zh-CN"/>
        </w:rPr>
        <w:t>时刻警醒自己，坚决不踩法律红线，不触碰纪律高压线</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开展了重要节点警示教育，签订了重要节点反“四风”承诺书，</w:t>
      </w:r>
      <w:r>
        <w:rPr>
          <w:rFonts w:hint="eastAsia" w:ascii="仿宋_GB2312" w:hAnsi="仿宋_GB2312" w:eastAsia="仿宋_GB2312" w:cs="仿宋_GB2312"/>
          <w:color w:val="000000"/>
          <w:sz w:val="32"/>
          <w:szCs w:val="32"/>
        </w:rPr>
        <w:t>通过日常的警示教育使干部职工做到警钟长鸣，心存敬畏。</w:t>
      </w:r>
      <w:r>
        <w:rPr>
          <w:rFonts w:hint="eastAsia" w:ascii="仿宋_GB2312" w:hAnsi="仿宋_GB2312" w:eastAsia="仿宋_GB2312" w:cs="仿宋_GB2312"/>
          <w:b/>
          <w:bCs/>
          <w:color w:val="000000"/>
          <w:sz w:val="32"/>
          <w:szCs w:val="32"/>
          <w:lang w:eastAsia="zh-CN"/>
        </w:rPr>
        <w:t>七是</w:t>
      </w:r>
      <w:r>
        <w:rPr>
          <w:rFonts w:hint="eastAsia" w:ascii="仿宋_GB2312" w:hAnsi="仿宋_GB2312" w:eastAsia="仿宋_GB2312" w:cs="仿宋_GB2312"/>
          <w:color w:val="000000"/>
          <w:sz w:val="32"/>
          <w:szCs w:val="32"/>
          <w:lang w:eastAsia="zh-CN"/>
        </w:rPr>
        <w:t>按照市公管办、纪检组要求，认真开展了历年来保证金退付情况核查工作，对存在问题及时进行进行纠查，共计追缴多退错退保证金</w:t>
      </w:r>
      <w:r>
        <w:rPr>
          <w:rFonts w:hint="eastAsia" w:ascii="仿宋_GB2312" w:hAnsi="仿宋_GB2312" w:eastAsia="仿宋_GB2312" w:cs="仿宋_GB2312"/>
          <w:color w:val="000000"/>
          <w:sz w:val="32"/>
          <w:szCs w:val="32"/>
          <w:lang w:val="en-US" w:eastAsia="zh-CN"/>
        </w:rPr>
        <w:t>380万元，剩余部分仍在追缴，相关问题已及时上报市公管办和纪检组，接受上级部门的追责问责。</w:t>
      </w:r>
    </w:p>
    <w:p>
      <w:pPr>
        <w:keepNext w:val="0"/>
        <w:keepLines w:val="0"/>
        <w:pageBreakBefore w:val="0"/>
        <w:kinsoku/>
        <w:wordWrap/>
        <w:overflowPunct/>
        <w:topLinePunct w:val="0"/>
        <w:autoSpaceDN/>
        <w:bidi w:val="0"/>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楷体" w:hAnsi="楷体" w:eastAsia="楷体" w:cs="楷体"/>
          <w:color w:val="000000"/>
          <w:sz w:val="32"/>
          <w:szCs w:val="32"/>
          <w:lang w:val="en-US" w:eastAsia="zh-CN"/>
        </w:rPr>
        <w:t>（七）</w:t>
      </w:r>
      <w:r>
        <w:rPr>
          <w:rFonts w:hint="eastAsia" w:ascii="楷体" w:hAnsi="楷体" w:eastAsia="楷体" w:cs="楷体"/>
          <w:color w:val="000000"/>
          <w:sz w:val="32"/>
          <w:szCs w:val="32"/>
          <w:lang w:eastAsia="zh-CN"/>
        </w:rPr>
        <w:t>扎实开展“不忘初心、牢记使命”主题教育</w:t>
      </w:r>
      <w:r>
        <w:rPr>
          <w:rFonts w:hint="eastAsia" w:ascii="楷体" w:hAnsi="楷体" w:eastAsia="楷体" w:cs="楷体"/>
          <w:color w:val="000000"/>
          <w:sz w:val="32"/>
          <w:szCs w:val="32"/>
          <w:lang w:val="en-US" w:eastAsia="zh-CN"/>
        </w:rPr>
        <w:t>工作</w:t>
      </w:r>
      <w:r>
        <w:rPr>
          <w:rFonts w:hint="eastAsia" w:ascii="楷体" w:hAnsi="楷体" w:eastAsia="楷体" w:cs="楷体"/>
          <w:color w:val="000000"/>
          <w:sz w:val="32"/>
          <w:szCs w:val="32"/>
          <w:lang w:eastAsia="zh-CN"/>
        </w:rPr>
        <w:t>。</w:t>
      </w:r>
      <w:r>
        <w:rPr>
          <w:rFonts w:hint="eastAsia" w:ascii="仿宋_GB2312" w:hAnsi="仿宋_GB2312" w:eastAsia="仿宋_GB2312" w:cs="仿宋_GB2312"/>
          <w:color w:val="000000"/>
          <w:sz w:val="32"/>
          <w:szCs w:val="32"/>
          <w:lang w:eastAsia="zh-CN"/>
        </w:rPr>
        <w:t>2019年9月19日支委会成员开展部署会议，9月20日召开干部职工大会传达并学习市公管办机关党组印发《关于开展“不忘初心，牢记使命”主题教育工作方案》和张建钧主任在全市公关资源交易系统“不忘初心，牢记使命”主题教育工作动员部署会的讲话精神。成立领导小组，并制定《“不忘初心、牢记使命”主题教育专题学习计划》，以个人自学为主、集体学习为辅，创新学习形式，组织开展集中研讨学、现场教育学、党课等学习方式共组织集中学习19次。通过扎实开展“不忘初心，牢记使命”主题教育，突出用以习近平新时代中国特色社会主义思想武装头脑，突出坚定维护以习近平同志为核心的党中央权威和集中统一领导，要坚持理论联系实际，学以致用，用以促学，用最新理论武装头脑、指导实践、推动工作，不断提高运用科学理论分析和解决实际问题的能力。</w:t>
      </w:r>
    </w:p>
    <w:p>
      <w:pPr>
        <w:keepNext w:val="0"/>
        <w:keepLines w:val="0"/>
        <w:pageBreakBefore w:val="0"/>
        <w:kinsoku/>
        <w:wordWrap/>
        <w:overflowPunct/>
        <w:topLinePunct w:val="0"/>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eastAsia="zh-CN"/>
        </w:rPr>
        <w:t>（八）</w:t>
      </w:r>
      <w:r>
        <w:rPr>
          <w:rFonts w:hint="eastAsia" w:ascii="楷体" w:hAnsi="楷体" w:eastAsia="楷体" w:cs="楷体"/>
          <w:sz w:val="32"/>
          <w:szCs w:val="32"/>
        </w:rPr>
        <w:t>扎实抓好扶贫攻坚任务。</w:t>
      </w:r>
      <w:r>
        <w:rPr>
          <w:rFonts w:hint="eastAsia" w:ascii="仿宋_GB2312" w:hAnsi="仿宋_GB2312" w:eastAsia="仿宋_GB2312" w:cs="仿宋_GB2312"/>
          <w:sz w:val="32"/>
          <w:szCs w:val="32"/>
        </w:rPr>
        <w:t>按旗委组织部要求，201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年我中心选派一名党员干部任村支部第一书记，并积极开展调查研究，探索村级经济发展思路。帮助村集体筹办农机合作社，与财政部门协调的30万元资金已全部到位，</w:t>
      </w:r>
      <w:r>
        <w:rPr>
          <w:rFonts w:hint="eastAsia" w:ascii="仿宋_GB2312" w:hAnsi="仿宋_GB2312" w:eastAsia="仿宋_GB2312" w:cs="仿宋_GB2312"/>
          <w:sz w:val="32"/>
          <w:szCs w:val="32"/>
          <w:lang w:eastAsia="zh-CN"/>
        </w:rPr>
        <w:t>购置的农机具已全部投入使用，年底预计收入</w:t>
      </w:r>
      <w:r>
        <w:rPr>
          <w:rFonts w:hint="eastAsia" w:ascii="仿宋_GB2312" w:hAnsi="仿宋_GB2312" w:eastAsia="仿宋_GB2312" w:cs="仿宋_GB2312"/>
          <w:sz w:val="32"/>
          <w:szCs w:val="32"/>
          <w:lang w:val="en-US" w:eastAsia="zh-CN"/>
        </w:rPr>
        <w:t>2万元。今年，投入3万元帮助村集体经济发展；协调旗财政、镇政府共2万元建造农机具库房；“七一”期间，投入7千元，与村党员召开联谊会并慰问了老党员；年内帮助为村民销售猪、羊、鸡等农副产品收入共计4.2万元；年底计划再投入1-2万元，慰问村内贫困户。通过</w:t>
      </w:r>
      <w:r>
        <w:rPr>
          <w:rFonts w:hint="eastAsia" w:ascii="仿宋_GB2312" w:hAnsi="仿宋_GB2312" w:eastAsia="仿宋_GB2312" w:cs="仿宋_GB2312"/>
          <w:sz w:val="32"/>
          <w:szCs w:val="32"/>
          <w:lang w:eastAsia="zh-CN"/>
        </w:rPr>
        <w:t>几年的帮扶</w:t>
      </w:r>
      <w:r>
        <w:rPr>
          <w:rFonts w:hint="eastAsia" w:ascii="仿宋_GB2312" w:hAnsi="仿宋_GB2312" w:eastAsia="仿宋_GB2312" w:cs="仿宋_GB2312"/>
          <w:sz w:val="32"/>
          <w:szCs w:val="32"/>
        </w:rPr>
        <w:t>，累计为寨子塔村帮扶和争取扶贫发展资金</w:t>
      </w:r>
      <w:r>
        <w:rPr>
          <w:rFonts w:hint="eastAsia" w:ascii="仿宋_GB2312" w:hAnsi="仿宋_GB2312" w:eastAsia="仿宋_GB2312" w:cs="仿宋_GB2312"/>
          <w:sz w:val="32"/>
          <w:szCs w:val="32"/>
          <w:lang w:val="en-US" w:eastAsia="zh-CN"/>
        </w:rPr>
        <w:t>100余</w:t>
      </w:r>
      <w:r>
        <w:rPr>
          <w:rFonts w:hint="eastAsia" w:ascii="仿宋_GB2312" w:hAnsi="仿宋_GB2312" w:eastAsia="仿宋_GB2312" w:cs="仿宋_GB2312"/>
          <w:sz w:val="32"/>
          <w:szCs w:val="32"/>
        </w:rPr>
        <w:t>万元，为全村脱贫致富创造了条件。</w:t>
      </w:r>
    </w:p>
    <w:p>
      <w:pPr>
        <w:keepNext w:val="0"/>
        <w:keepLines w:val="0"/>
        <w:pageBreakBefore w:val="0"/>
        <w:widowControl/>
        <w:kinsoku/>
        <w:wordWrap/>
        <w:overflowPunct/>
        <w:topLinePunct w:val="0"/>
        <w:autoSpaceDN/>
        <w:bidi w:val="0"/>
        <w:spacing w:line="578" w:lineRule="exact"/>
        <w:ind w:firstLine="640" w:firstLineChars="200"/>
        <w:jc w:val="left"/>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二</w:t>
      </w:r>
      <w:r>
        <w:rPr>
          <w:rFonts w:hint="eastAsia" w:ascii="黑体" w:hAnsi="黑体" w:eastAsia="黑体"/>
          <w:color w:val="000000"/>
          <w:sz w:val="32"/>
          <w:szCs w:val="32"/>
        </w:rPr>
        <w:t>、</w:t>
      </w:r>
      <w:r>
        <w:rPr>
          <w:rFonts w:hint="eastAsia" w:ascii="黑体" w:hAnsi="黑体" w:eastAsia="黑体"/>
          <w:color w:val="000000"/>
          <w:sz w:val="32"/>
          <w:szCs w:val="32"/>
          <w:lang w:val="en-US" w:eastAsia="zh-CN"/>
        </w:rPr>
        <w:t>2020年</w:t>
      </w:r>
      <w:r>
        <w:rPr>
          <w:rFonts w:hint="eastAsia" w:ascii="黑体" w:hAnsi="黑体" w:eastAsia="黑体"/>
          <w:color w:val="000000"/>
          <w:sz w:val="32"/>
          <w:szCs w:val="32"/>
          <w:lang w:eastAsia="zh-CN"/>
        </w:rPr>
        <w:t>工作计划</w:t>
      </w:r>
    </w:p>
    <w:p>
      <w:pPr>
        <w:keepNext w:val="0"/>
        <w:keepLines w:val="0"/>
        <w:pageBreakBefore w:val="0"/>
        <w:widowControl/>
        <w:kinsoku/>
        <w:wordWrap/>
        <w:overflowPunct/>
        <w:topLinePunct w:val="0"/>
        <w:autoSpaceDN/>
        <w:bidi w:val="0"/>
        <w:spacing w:line="578"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2020年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我中心将认真落实以下几项工作：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（一）</w:t>
      </w:r>
      <w:r>
        <w:rPr>
          <w:rFonts w:hint="eastAsia" w:ascii="楷体" w:hAnsi="楷体" w:eastAsia="楷体" w:cs="楷体"/>
          <w:color w:val="000000"/>
          <w:sz w:val="32"/>
          <w:szCs w:val="32"/>
        </w:rPr>
        <w:t>加强对电子招投标等相关知识的学习</w:t>
      </w:r>
      <w:r>
        <w:rPr>
          <w:rFonts w:hint="eastAsia" w:ascii="仿宋" w:hAnsi="仿宋" w:eastAsia="仿宋" w:cs="楷体"/>
          <w:color w:val="000000"/>
          <w:sz w:val="32"/>
          <w:szCs w:val="32"/>
        </w:rPr>
        <w:t>。</w:t>
      </w:r>
      <w:r>
        <w:rPr>
          <w:rFonts w:hint="eastAsia" w:ascii="仿宋_GB2312" w:hAnsi="仿宋_GB2312" w:eastAsia="仿宋_GB2312" w:cs="仿宋_GB2312"/>
          <w:color w:val="000000"/>
          <w:sz w:val="32"/>
          <w:szCs w:val="32"/>
        </w:rPr>
        <w:t>网上报名、网上开标、网上评标、网上抽取评审专家及远程异地评标的实现，是对传统招投标模式的改革和创新，</w:t>
      </w:r>
      <w:r>
        <w:rPr>
          <w:rFonts w:hint="eastAsia" w:ascii="仿宋_GB2312" w:hAnsi="仿宋_GB2312" w:eastAsia="仿宋_GB2312" w:cs="仿宋_GB2312"/>
          <w:color w:val="000000"/>
          <w:sz w:val="32"/>
          <w:szCs w:val="32"/>
          <w:lang w:eastAsia="zh-CN"/>
        </w:rPr>
        <w:t>接下来政府采购即将采用全流程电子化</w:t>
      </w:r>
      <w:r>
        <w:rPr>
          <w:rFonts w:hint="eastAsia" w:ascii="仿宋_GB2312" w:hAnsi="仿宋_GB2312" w:eastAsia="仿宋_GB2312" w:cs="仿宋_GB2312"/>
          <w:color w:val="000000"/>
          <w:sz w:val="32"/>
          <w:szCs w:val="32"/>
        </w:rPr>
        <w:t>，我们将</w:t>
      </w:r>
      <w:r>
        <w:rPr>
          <w:rFonts w:hint="eastAsia" w:ascii="仿宋_GB2312" w:hAnsi="仿宋_GB2312" w:eastAsia="仿宋_GB2312" w:cs="仿宋_GB2312"/>
          <w:color w:val="000000"/>
          <w:sz w:val="32"/>
          <w:szCs w:val="32"/>
          <w:lang w:eastAsia="zh-CN"/>
        </w:rPr>
        <w:t>继续</w:t>
      </w:r>
      <w:r>
        <w:rPr>
          <w:rFonts w:hint="eastAsia" w:ascii="仿宋_GB2312" w:hAnsi="仿宋_GB2312" w:eastAsia="仿宋_GB2312" w:cs="仿宋_GB2312"/>
          <w:color w:val="000000"/>
          <w:sz w:val="32"/>
          <w:szCs w:val="32"/>
        </w:rPr>
        <w:t>组织机关干部职工深入学习电子招投标等相关知识，加强实践操作及应用，主动适应招投标发展新常态，</w:t>
      </w:r>
      <w:r>
        <w:rPr>
          <w:rFonts w:hint="eastAsia" w:ascii="仿宋_GB2312" w:hAnsi="仿宋_GB2312" w:eastAsia="仿宋_GB2312" w:cs="仿宋_GB2312"/>
          <w:color w:val="000000"/>
          <w:sz w:val="32"/>
          <w:szCs w:val="32"/>
          <w:lang w:eastAsia="zh-CN"/>
        </w:rPr>
        <w:t>很</w:t>
      </w:r>
      <w:r>
        <w:rPr>
          <w:rFonts w:hint="eastAsia" w:ascii="仿宋_GB2312" w:hAnsi="仿宋_GB2312" w:eastAsia="仿宋_GB2312" w:cs="仿宋_GB2312"/>
          <w:color w:val="000000"/>
          <w:sz w:val="32"/>
          <w:szCs w:val="32"/>
        </w:rPr>
        <w:t>好地服务于当地的公共资源交易活动。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楷体" w:hAnsi="楷体" w:eastAsia="楷体"/>
          <w:color w:val="000000"/>
          <w:sz w:val="32"/>
          <w:szCs w:val="32"/>
        </w:rPr>
        <w:t>（</w:t>
      </w:r>
      <w:r>
        <w:rPr>
          <w:rFonts w:hint="eastAsia" w:ascii="楷体" w:hAnsi="楷体" w:eastAsia="楷体"/>
          <w:color w:val="000000"/>
          <w:sz w:val="32"/>
          <w:szCs w:val="32"/>
          <w:lang w:eastAsia="zh-CN"/>
        </w:rPr>
        <w:t>二</w:t>
      </w:r>
      <w:r>
        <w:rPr>
          <w:rFonts w:hint="eastAsia" w:ascii="楷体" w:hAnsi="楷体" w:eastAsia="楷体"/>
          <w:color w:val="000000"/>
          <w:sz w:val="32"/>
          <w:szCs w:val="32"/>
        </w:rPr>
        <w:t>）</w:t>
      </w:r>
      <w:r>
        <w:rPr>
          <w:rFonts w:hint="eastAsia" w:ascii="楷体" w:hAnsi="楷体" w:eastAsia="楷体"/>
          <w:color w:val="000000"/>
          <w:sz w:val="32"/>
          <w:szCs w:val="32"/>
          <w:lang w:eastAsia="zh-CN"/>
        </w:rPr>
        <w:t>努力抓好“不忘初心、牢记使命”主题教育整改落实</w:t>
      </w:r>
      <w:r>
        <w:rPr>
          <w:rFonts w:hint="eastAsia" w:ascii="仿宋" w:hAnsi="仿宋" w:eastAsia="仿宋"/>
          <w:color w:val="000000"/>
          <w:sz w:val="32"/>
          <w:szCs w:val="32"/>
        </w:rPr>
        <w:t>。</w:t>
      </w:r>
      <w:r>
        <w:rPr>
          <w:rFonts w:hint="eastAsia" w:ascii="仿宋_GB2312" w:hAnsi="仿宋_GB2312" w:eastAsia="仿宋_GB2312" w:cs="仿宋_GB2312"/>
          <w:color w:val="000000"/>
          <w:sz w:val="32"/>
          <w:szCs w:val="32"/>
        </w:rPr>
        <w:t>巩固“</w:t>
      </w:r>
      <w:r>
        <w:rPr>
          <w:rFonts w:hint="eastAsia" w:ascii="仿宋_GB2312" w:hAnsi="仿宋_GB2312" w:eastAsia="仿宋_GB2312" w:cs="仿宋_GB2312"/>
          <w:color w:val="000000"/>
          <w:sz w:val="32"/>
          <w:szCs w:val="32"/>
          <w:lang w:eastAsia="zh-CN"/>
        </w:rPr>
        <w:t>不忘初心、牢记使命</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主题教育</w:t>
      </w:r>
      <w:r>
        <w:rPr>
          <w:rFonts w:hint="eastAsia" w:ascii="仿宋_GB2312" w:hAnsi="仿宋_GB2312" w:eastAsia="仿宋_GB2312" w:cs="仿宋_GB2312"/>
          <w:color w:val="000000"/>
          <w:sz w:val="32"/>
          <w:szCs w:val="32"/>
        </w:rPr>
        <w:t>学习成果，扎实推进</w:t>
      </w:r>
      <w:r>
        <w:rPr>
          <w:rFonts w:hint="eastAsia" w:ascii="仿宋_GB2312" w:hAnsi="仿宋_GB2312" w:eastAsia="仿宋_GB2312" w:cs="仿宋_GB2312"/>
          <w:color w:val="000000"/>
          <w:sz w:val="32"/>
          <w:szCs w:val="32"/>
          <w:lang w:eastAsia="zh-CN"/>
        </w:rPr>
        <w:t>整改落实。</w:t>
      </w:r>
      <w:r>
        <w:rPr>
          <w:rFonts w:hint="eastAsia" w:ascii="仿宋_GB2312" w:hAnsi="仿宋_GB2312" w:eastAsia="仿宋_GB2312" w:cs="仿宋_GB2312"/>
          <w:color w:val="000000"/>
          <w:sz w:val="32"/>
          <w:szCs w:val="32"/>
        </w:rPr>
        <w:t>继续深入开展党员干部“立足岗位，争先创优”活动</w:t>
      </w:r>
      <w:r>
        <w:rPr>
          <w:rFonts w:hint="eastAsia" w:ascii="仿宋_GB2312" w:hAnsi="仿宋_GB2312" w:eastAsia="仿宋_GB2312" w:cs="仿宋_GB2312"/>
          <w:color w:val="000000"/>
          <w:sz w:val="32"/>
          <w:szCs w:val="32"/>
          <w:lang w:eastAsia="zh-CN"/>
        </w:rPr>
        <w:t>以及“戴党徽、亮身份，争做合格党员”活动</w:t>
      </w:r>
      <w:r>
        <w:rPr>
          <w:rFonts w:hint="eastAsia" w:ascii="仿宋_GB2312" w:hAnsi="仿宋_GB2312" w:eastAsia="仿宋_GB2312" w:cs="仿宋_GB2312"/>
          <w:color w:val="000000"/>
          <w:sz w:val="32"/>
          <w:szCs w:val="32"/>
        </w:rPr>
        <w:t>，加强对工作人员的勤政廉政教育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努力</w:t>
      </w:r>
      <w:r>
        <w:rPr>
          <w:rFonts w:hint="eastAsia" w:ascii="仿宋_GB2312" w:hAnsi="仿宋_GB2312" w:eastAsia="仿宋_GB2312" w:cs="仿宋_GB2312"/>
          <w:color w:val="000000"/>
          <w:sz w:val="32"/>
          <w:szCs w:val="32"/>
          <w:lang w:eastAsia="zh-CN"/>
        </w:rPr>
        <w:t>将主题教育成果落到工作的方方面面。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color w:val="000000"/>
          <w:sz w:val="32"/>
          <w:szCs w:val="32"/>
          <w:lang w:eastAsia="zh-CN"/>
        </w:rPr>
        <w:t>（三）全力做好保证金清退工作。</w:t>
      </w:r>
      <w:r>
        <w:rPr>
          <w:rFonts w:hint="eastAsia" w:ascii="仿宋_GB2312" w:hAnsi="仿宋_GB2312" w:eastAsia="仿宋_GB2312" w:cs="仿宋_GB2312"/>
          <w:sz w:val="32"/>
          <w:szCs w:val="32"/>
          <w:lang w:val="en-US" w:eastAsia="zh-CN"/>
        </w:rPr>
        <w:t>继续推进保证金自查清退工作，针对未退多退保证金中已经核实清楚的账务，与相关单位沟通，开展多退保证金追回及未退保证金退还工作。</w:t>
      </w:r>
    </w:p>
    <w:p>
      <w:r>
        <w:rPr>
          <w:rFonts w:hint="eastAsia" w:ascii="楷体" w:hAnsi="楷体" w:eastAsia="楷体" w:cs="黑体"/>
          <w:color w:val="000000"/>
          <w:sz w:val="32"/>
          <w:szCs w:val="32"/>
        </w:rPr>
        <w:t>（</w:t>
      </w:r>
      <w:r>
        <w:rPr>
          <w:rFonts w:hint="eastAsia" w:ascii="楷体" w:hAnsi="楷体" w:eastAsia="楷体" w:cs="黑体"/>
          <w:color w:val="000000"/>
          <w:sz w:val="32"/>
          <w:szCs w:val="32"/>
          <w:lang w:eastAsia="zh-CN"/>
        </w:rPr>
        <w:t>四</w:t>
      </w:r>
      <w:r>
        <w:rPr>
          <w:rFonts w:hint="eastAsia" w:ascii="楷体" w:hAnsi="楷体" w:eastAsia="楷体" w:cs="黑体"/>
          <w:color w:val="000000"/>
          <w:sz w:val="32"/>
          <w:szCs w:val="32"/>
        </w:rPr>
        <w:t>）努力提升机关服务水平</w:t>
      </w:r>
      <w:r>
        <w:rPr>
          <w:rFonts w:hint="eastAsia" w:ascii="仿宋" w:hAnsi="仿宋" w:eastAsia="仿宋" w:cs="黑体"/>
          <w:color w:val="000000"/>
          <w:sz w:val="32"/>
          <w:szCs w:val="32"/>
        </w:rPr>
        <w:t>。</w:t>
      </w:r>
      <w:r>
        <w:rPr>
          <w:rFonts w:hint="eastAsia" w:ascii="仿宋_GB2312" w:hAnsi="仿宋_GB2312" w:eastAsia="仿宋_GB2312" w:cs="仿宋_GB2312"/>
          <w:color w:val="000000"/>
          <w:sz w:val="32"/>
          <w:szCs w:val="32"/>
        </w:rPr>
        <w:t>一是认真落实首问负责制、限时办结制等制度，在业务受理、招标文件、公示</w:t>
      </w:r>
      <w:r>
        <w:rPr>
          <w:rFonts w:hint="eastAsia" w:ascii="仿宋_GB2312" w:hAnsi="仿宋_GB2312" w:eastAsia="仿宋_GB2312" w:cs="仿宋_GB2312"/>
          <w:color w:val="000000"/>
          <w:sz w:val="32"/>
          <w:szCs w:val="32"/>
          <w:lang w:eastAsia="zh-CN"/>
        </w:rPr>
        <w:t>上网</w:t>
      </w:r>
      <w:r>
        <w:rPr>
          <w:rFonts w:hint="eastAsia" w:ascii="仿宋_GB2312" w:hAnsi="仿宋_GB2312" w:eastAsia="仿宋_GB2312" w:cs="仿宋_GB2312"/>
          <w:color w:val="000000"/>
          <w:sz w:val="32"/>
          <w:szCs w:val="32"/>
        </w:rPr>
        <w:t>过程中，力争快办快结。在规定时限内，实现上网公示，提高机关整体办事效率；二是积极配合市公管办，全面推行网上受理、网上开标、网上抽取评审专家、网上评标、远程异地评标、网上收退保证金、远程在线监督，实现招投标活动全程电子化，让交易平台整体服务水平提质提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FABCB"/>
    <w:multiLevelType w:val="singleLevel"/>
    <w:tmpl w:val="5CFFABC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7E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WP</dc:creator>
  <cp:lastModifiedBy>WP</cp:lastModifiedBy>
  <dcterms:modified xsi:type="dcterms:W3CDTF">2020-11-18T02:00:42Z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